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722F90" w14:textId="5D86DBF4" w:rsidR="003B6F09" w:rsidRPr="00B243E9" w:rsidRDefault="003B6F09" w:rsidP="00B243E9">
      <w:pPr>
        <w:rPr>
          <w:rFonts w:ascii="Arial" w:hAnsi="Arial" w:cs="Arial"/>
          <w:b/>
          <w:color w:val="000000" w:themeColor="text1"/>
          <w:sz w:val="22"/>
          <w:szCs w:val="22"/>
          <w:lang w:val="en-US"/>
        </w:rPr>
      </w:pPr>
      <w:bookmarkStart w:id="0" w:name="_GoBack"/>
      <w:bookmarkEnd w:id="0"/>
      <w:r w:rsidRPr="00E062D0">
        <w:rPr>
          <w:rFonts w:ascii="Arial" w:hAnsi="Arial" w:cs="Arial"/>
          <w:b/>
          <w:sz w:val="28"/>
          <w:szCs w:val="28"/>
          <w:lang w:val="en-US"/>
        </w:rPr>
        <w:t>Assessment of affective-behavioral states in PD patients: Towards a new screening tool</w:t>
      </w:r>
    </w:p>
    <w:p w14:paraId="6D976F9E" w14:textId="77777777" w:rsidR="003B6F09" w:rsidRDefault="003B6F09" w:rsidP="003B6F09">
      <w:pPr>
        <w:tabs>
          <w:tab w:val="center" w:pos="4533"/>
        </w:tabs>
        <w:spacing w:after="120" w:line="276" w:lineRule="auto"/>
        <w:jc w:val="both"/>
        <w:rPr>
          <w:rFonts w:ascii="Arial" w:hAnsi="Arial" w:cs="Arial"/>
          <w:lang w:val="en-US"/>
        </w:rPr>
      </w:pPr>
    </w:p>
    <w:p w14:paraId="65A1E51A" w14:textId="77777777" w:rsidR="003B6F09" w:rsidRPr="00E9324F" w:rsidRDefault="003B6F09" w:rsidP="003B6F09">
      <w:pPr>
        <w:tabs>
          <w:tab w:val="center" w:pos="4533"/>
        </w:tabs>
        <w:spacing w:after="120" w:line="276" w:lineRule="auto"/>
        <w:jc w:val="both"/>
        <w:rPr>
          <w:rFonts w:ascii="Arial" w:hAnsi="Arial" w:cs="Arial"/>
          <w:vertAlign w:val="superscript"/>
          <w:lang w:val="en-US"/>
        </w:rPr>
      </w:pPr>
      <w:r w:rsidRPr="00E9324F">
        <w:rPr>
          <w:rFonts w:ascii="Arial" w:hAnsi="Arial" w:cs="Arial"/>
          <w:lang w:val="en-US"/>
        </w:rPr>
        <w:t xml:space="preserve">Charlotte </w:t>
      </w:r>
      <w:proofErr w:type="spellStart"/>
      <w:r w:rsidRPr="00E9324F">
        <w:rPr>
          <w:rFonts w:ascii="Arial" w:hAnsi="Arial" w:cs="Arial"/>
          <w:lang w:val="en-US"/>
        </w:rPr>
        <w:t>Schedlich-Teufer,</w:t>
      </w:r>
      <w:r w:rsidRPr="00E9324F">
        <w:rPr>
          <w:rFonts w:ascii="Arial" w:hAnsi="Arial" w:cs="Arial"/>
          <w:vertAlign w:val="superscript"/>
          <w:lang w:val="en-US"/>
        </w:rPr>
        <w:t>a</w:t>
      </w:r>
      <w:proofErr w:type="spellEnd"/>
      <w:r w:rsidRPr="00E9324F">
        <w:rPr>
          <w:rFonts w:ascii="Arial" w:hAnsi="Arial" w:cs="Arial"/>
          <w:vertAlign w:val="superscript"/>
          <w:lang w:val="en-US"/>
        </w:rPr>
        <w:t>*</w:t>
      </w:r>
      <w:r w:rsidRPr="00E9324F">
        <w:rPr>
          <w:rFonts w:ascii="Arial" w:hAnsi="Arial" w:cs="Arial"/>
          <w:lang w:val="en-US"/>
        </w:rPr>
        <w:t xml:space="preserve"> Stefanie Theresa </w:t>
      </w:r>
      <w:proofErr w:type="spellStart"/>
      <w:r w:rsidRPr="00E9324F">
        <w:rPr>
          <w:rFonts w:ascii="Arial" w:hAnsi="Arial" w:cs="Arial"/>
          <w:lang w:val="en-US"/>
        </w:rPr>
        <w:t>Jost</w:t>
      </w:r>
      <w:proofErr w:type="spellEnd"/>
      <w:r w:rsidRPr="00E9324F">
        <w:rPr>
          <w:rFonts w:ascii="Arial" w:hAnsi="Arial" w:cs="Arial"/>
          <w:lang w:val="en-US"/>
        </w:rPr>
        <w:t xml:space="preserve">, </w:t>
      </w:r>
      <w:proofErr w:type="spellStart"/>
      <w:r w:rsidRPr="00E9324F">
        <w:rPr>
          <w:rFonts w:ascii="Arial" w:hAnsi="Arial" w:cs="Arial"/>
          <w:lang w:val="en-US"/>
        </w:rPr>
        <w:t>MSc,</w:t>
      </w:r>
      <w:r w:rsidRPr="00E9324F">
        <w:rPr>
          <w:rFonts w:ascii="Arial" w:hAnsi="Arial" w:cs="Arial"/>
          <w:vertAlign w:val="superscript"/>
          <w:lang w:val="en-US"/>
        </w:rPr>
        <w:t>a</w:t>
      </w:r>
      <w:proofErr w:type="spellEnd"/>
      <w:r w:rsidRPr="00E9324F">
        <w:rPr>
          <w:rFonts w:ascii="Arial" w:hAnsi="Arial" w:cs="Arial"/>
          <w:vertAlign w:val="superscript"/>
          <w:lang w:val="en-US"/>
        </w:rPr>
        <w:t>*</w:t>
      </w:r>
      <w:r w:rsidRPr="00E9324F">
        <w:rPr>
          <w:rFonts w:ascii="Arial" w:hAnsi="Arial" w:cs="Arial"/>
          <w:lang w:val="en-US"/>
        </w:rPr>
        <w:t xml:space="preserve"> Paul </w:t>
      </w:r>
      <w:proofErr w:type="spellStart"/>
      <w:r w:rsidRPr="00E9324F">
        <w:rPr>
          <w:rFonts w:ascii="Arial" w:hAnsi="Arial" w:cs="Arial"/>
          <w:lang w:val="en-US"/>
        </w:rPr>
        <w:t>Krack</w:t>
      </w:r>
      <w:proofErr w:type="spellEnd"/>
      <w:r w:rsidRPr="00E9324F">
        <w:rPr>
          <w:rFonts w:ascii="Arial" w:hAnsi="Arial" w:cs="Arial"/>
          <w:lang w:val="en-US"/>
        </w:rPr>
        <w:t>, MD/</w:t>
      </w:r>
      <w:proofErr w:type="spellStart"/>
      <w:r w:rsidRPr="00E9324F">
        <w:rPr>
          <w:rFonts w:ascii="Arial" w:hAnsi="Arial" w:cs="Arial"/>
          <w:lang w:val="en-US"/>
        </w:rPr>
        <w:t>PhD,</w:t>
      </w:r>
      <w:r w:rsidRPr="00E9324F">
        <w:rPr>
          <w:rFonts w:ascii="Arial" w:hAnsi="Arial" w:cs="Arial"/>
          <w:vertAlign w:val="superscript"/>
          <w:lang w:val="en-US"/>
        </w:rPr>
        <w:t>b</w:t>
      </w:r>
      <w:proofErr w:type="spellEnd"/>
      <w:r w:rsidRPr="00E9324F">
        <w:rPr>
          <w:rFonts w:ascii="Arial" w:hAnsi="Arial" w:cs="Arial"/>
          <w:vertAlign w:val="superscript"/>
          <w:lang w:val="en-US"/>
        </w:rPr>
        <w:t xml:space="preserve"> </w:t>
      </w:r>
      <w:proofErr w:type="spellStart"/>
      <w:r w:rsidRPr="00E9324F">
        <w:rPr>
          <w:rFonts w:ascii="Arial" w:hAnsi="Arial" w:cs="Arial"/>
          <w:lang w:val="en-US"/>
        </w:rPr>
        <w:t>Karsten</w:t>
      </w:r>
      <w:proofErr w:type="spellEnd"/>
      <w:r w:rsidRPr="00E9324F">
        <w:rPr>
          <w:rFonts w:ascii="Arial" w:hAnsi="Arial" w:cs="Arial"/>
          <w:lang w:val="en-US"/>
        </w:rPr>
        <w:t xml:space="preserve"> Witt, </w:t>
      </w:r>
      <w:proofErr w:type="spellStart"/>
      <w:r w:rsidRPr="00E9324F">
        <w:rPr>
          <w:rFonts w:ascii="Arial" w:hAnsi="Arial" w:cs="Arial"/>
          <w:lang w:val="en-US"/>
        </w:rPr>
        <w:t>MD,</w:t>
      </w:r>
      <w:r w:rsidRPr="00E9324F">
        <w:rPr>
          <w:rFonts w:ascii="Arial" w:hAnsi="Arial" w:cs="Arial"/>
          <w:vertAlign w:val="superscript"/>
          <w:lang w:val="en-US"/>
        </w:rPr>
        <w:t>c,d</w:t>
      </w:r>
      <w:proofErr w:type="spellEnd"/>
      <w:r w:rsidRPr="00E9324F">
        <w:rPr>
          <w:rFonts w:ascii="Arial" w:hAnsi="Arial" w:cs="Arial"/>
          <w:vertAlign w:val="superscript"/>
          <w:lang w:val="en-US"/>
        </w:rPr>
        <w:t xml:space="preserve"> </w:t>
      </w:r>
      <w:r w:rsidRPr="00E9324F">
        <w:rPr>
          <w:rFonts w:ascii="Arial" w:hAnsi="Arial" w:cs="Arial"/>
          <w:lang w:val="en-US"/>
        </w:rPr>
        <w:t xml:space="preserve">Daniel Weintraub, </w:t>
      </w:r>
      <w:proofErr w:type="spellStart"/>
      <w:r w:rsidRPr="00E9324F">
        <w:rPr>
          <w:rFonts w:ascii="Arial" w:hAnsi="Arial" w:cs="Arial"/>
          <w:lang w:val="en-US"/>
        </w:rPr>
        <w:t>MD,</w:t>
      </w:r>
      <w:r w:rsidRPr="00E9324F">
        <w:rPr>
          <w:rFonts w:ascii="Arial" w:hAnsi="Arial" w:cs="Arial"/>
          <w:vertAlign w:val="superscript"/>
          <w:lang w:val="en-US"/>
        </w:rPr>
        <w:t>e,f,g</w:t>
      </w:r>
      <w:proofErr w:type="spellEnd"/>
      <w:r w:rsidRPr="00E9324F">
        <w:rPr>
          <w:rFonts w:ascii="Arial" w:hAnsi="Arial" w:cs="Arial"/>
          <w:lang w:val="en-US"/>
        </w:rPr>
        <w:t xml:space="preserve"> Juan Carlos </w:t>
      </w:r>
      <w:proofErr w:type="spellStart"/>
      <w:r w:rsidRPr="00E9324F">
        <w:rPr>
          <w:rFonts w:ascii="Arial" w:hAnsi="Arial" w:cs="Arial"/>
          <w:lang w:val="en-US"/>
        </w:rPr>
        <w:t>Baldermann</w:t>
      </w:r>
      <w:proofErr w:type="spellEnd"/>
      <w:r w:rsidRPr="00E9324F">
        <w:rPr>
          <w:rFonts w:ascii="Arial" w:hAnsi="Arial" w:cs="Arial"/>
          <w:lang w:val="en-US"/>
        </w:rPr>
        <w:t xml:space="preserve">, </w:t>
      </w:r>
      <w:proofErr w:type="spellStart"/>
      <w:r w:rsidRPr="00E9324F">
        <w:rPr>
          <w:rFonts w:ascii="Arial" w:hAnsi="Arial" w:cs="Arial"/>
          <w:lang w:val="en-US"/>
        </w:rPr>
        <w:t>MD,</w:t>
      </w:r>
      <w:r w:rsidRPr="00E9324F">
        <w:rPr>
          <w:rFonts w:ascii="Arial" w:hAnsi="Arial" w:cs="Arial"/>
          <w:vertAlign w:val="superscript"/>
          <w:lang w:val="en-US"/>
        </w:rPr>
        <w:t>a,h</w:t>
      </w:r>
      <w:proofErr w:type="spellEnd"/>
      <w:r w:rsidRPr="00E9324F">
        <w:rPr>
          <w:rFonts w:ascii="Arial" w:hAnsi="Arial" w:cs="Arial"/>
          <w:lang w:val="en-US"/>
        </w:rPr>
        <w:t xml:space="preserve"> Michael Sommerauer, </w:t>
      </w:r>
      <w:proofErr w:type="spellStart"/>
      <w:r w:rsidRPr="00E9324F">
        <w:rPr>
          <w:rFonts w:ascii="Arial" w:hAnsi="Arial" w:cs="Arial"/>
          <w:lang w:val="en-US"/>
        </w:rPr>
        <w:t>MD,</w:t>
      </w:r>
      <w:r w:rsidRPr="00E9324F">
        <w:rPr>
          <w:rFonts w:ascii="Arial" w:hAnsi="Arial" w:cs="Arial"/>
          <w:vertAlign w:val="superscript"/>
          <w:lang w:val="en-US"/>
        </w:rPr>
        <w:t>a</w:t>
      </w:r>
      <w:proofErr w:type="spellEnd"/>
      <w:r w:rsidRPr="00E9324F">
        <w:rPr>
          <w:rFonts w:ascii="Arial" w:hAnsi="Arial" w:cs="Arial"/>
          <w:lang w:val="en-US"/>
        </w:rPr>
        <w:t xml:space="preserve"> </w:t>
      </w:r>
      <w:r w:rsidRPr="00E9324F">
        <w:rPr>
          <w:rFonts w:ascii="Arial" w:hAnsi="Arial" w:cs="Arial"/>
          <w:color w:val="000000" w:themeColor="text1"/>
          <w:lang w:val="en-US"/>
        </w:rPr>
        <w:t xml:space="preserve">Deborah </w:t>
      </w:r>
      <w:proofErr w:type="spellStart"/>
      <w:r w:rsidRPr="00E9324F">
        <w:rPr>
          <w:rFonts w:ascii="Arial" w:hAnsi="Arial" w:cs="Arial"/>
          <w:color w:val="000000" w:themeColor="text1"/>
          <w:lang w:val="en-US"/>
        </w:rPr>
        <w:t>Amstutz</w:t>
      </w:r>
      <w:proofErr w:type="spellEnd"/>
      <w:r w:rsidRPr="00E9324F">
        <w:rPr>
          <w:rFonts w:ascii="Arial" w:hAnsi="Arial" w:cs="Arial"/>
          <w:color w:val="000000" w:themeColor="text1"/>
          <w:lang w:val="en-US"/>
        </w:rPr>
        <w:t xml:space="preserve">, </w:t>
      </w:r>
      <w:proofErr w:type="spellStart"/>
      <w:r w:rsidRPr="00E9324F">
        <w:rPr>
          <w:rFonts w:ascii="Arial" w:hAnsi="Arial" w:cs="Arial"/>
          <w:color w:val="000000" w:themeColor="text1"/>
          <w:lang w:val="en-US"/>
        </w:rPr>
        <w:t>MSc,</w:t>
      </w:r>
      <w:r w:rsidRPr="00E9324F">
        <w:rPr>
          <w:rFonts w:ascii="Arial" w:hAnsi="Arial" w:cs="Arial"/>
          <w:color w:val="000000" w:themeColor="text1"/>
          <w:vertAlign w:val="superscript"/>
          <w:lang w:val="en-US"/>
        </w:rPr>
        <w:t>b</w:t>
      </w:r>
      <w:proofErr w:type="spellEnd"/>
      <w:r w:rsidRPr="00E9324F">
        <w:rPr>
          <w:rFonts w:ascii="Arial" w:hAnsi="Arial" w:cs="Arial"/>
          <w:color w:val="000000" w:themeColor="text1"/>
          <w:lang w:val="en-US"/>
        </w:rPr>
        <w:t xml:space="preserve"> </w:t>
      </w:r>
      <w:proofErr w:type="spellStart"/>
      <w:r w:rsidRPr="00E9324F">
        <w:rPr>
          <w:rFonts w:ascii="Arial" w:hAnsi="Arial" w:cs="Arial"/>
          <w:lang w:val="en-US"/>
        </w:rPr>
        <w:t>Thilo</w:t>
      </w:r>
      <w:proofErr w:type="spellEnd"/>
      <w:r w:rsidRPr="00E9324F">
        <w:rPr>
          <w:rFonts w:ascii="Arial" w:hAnsi="Arial" w:cs="Arial"/>
          <w:lang w:val="en-US"/>
        </w:rPr>
        <w:t xml:space="preserve"> van </w:t>
      </w:r>
      <w:proofErr w:type="spellStart"/>
      <w:r w:rsidRPr="00E9324F">
        <w:rPr>
          <w:rFonts w:ascii="Arial" w:hAnsi="Arial" w:cs="Arial"/>
          <w:lang w:val="en-US"/>
        </w:rPr>
        <w:t>Eimeren</w:t>
      </w:r>
      <w:proofErr w:type="spellEnd"/>
      <w:r w:rsidRPr="00E9324F">
        <w:rPr>
          <w:rFonts w:ascii="Arial" w:hAnsi="Arial" w:cs="Arial"/>
          <w:lang w:val="en-US"/>
        </w:rPr>
        <w:t xml:space="preserve">, </w:t>
      </w:r>
      <w:proofErr w:type="spellStart"/>
      <w:r w:rsidRPr="00E9324F">
        <w:rPr>
          <w:rFonts w:ascii="Arial" w:hAnsi="Arial" w:cs="Arial"/>
          <w:lang w:val="en-US"/>
        </w:rPr>
        <w:t>MD,</w:t>
      </w:r>
      <w:r w:rsidRPr="00E9324F">
        <w:rPr>
          <w:rFonts w:ascii="Arial" w:hAnsi="Arial" w:cs="Arial"/>
          <w:vertAlign w:val="superscript"/>
          <w:lang w:val="en-US"/>
        </w:rPr>
        <w:t>a,i,j</w:t>
      </w:r>
      <w:proofErr w:type="spellEnd"/>
      <w:r w:rsidRPr="00E9324F">
        <w:rPr>
          <w:rFonts w:ascii="Arial" w:hAnsi="Arial" w:cs="Arial"/>
          <w:lang w:val="en-US"/>
        </w:rPr>
        <w:t xml:space="preserve"> Haidar Salimi Dafsari, </w:t>
      </w:r>
      <w:proofErr w:type="spellStart"/>
      <w:r w:rsidRPr="00E9324F">
        <w:rPr>
          <w:rFonts w:ascii="Arial" w:hAnsi="Arial" w:cs="Arial"/>
          <w:lang w:val="en-US"/>
        </w:rPr>
        <w:t>MD,</w:t>
      </w:r>
      <w:r w:rsidRPr="00E9324F">
        <w:rPr>
          <w:rFonts w:ascii="Arial" w:hAnsi="Arial" w:cs="Arial"/>
          <w:vertAlign w:val="superscript"/>
          <w:lang w:val="en-US"/>
        </w:rPr>
        <w:t>a</w:t>
      </w:r>
      <w:proofErr w:type="spellEnd"/>
      <w:r w:rsidRPr="00E9324F">
        <w:rPr>
          <w:rFonts w:ascii="Arial" w:hAnsi="Arial" w:cs="Arial"/>
          <w:lang w:val="en-US"/>
        </w:rPr>
        <w:t xml:space="preserve"> Elke Kalbe, </w:t>
      </w:r>
      <w:proofErr w:type="spellStart"/>
      <w:r w:rsidRPr="00E9324F">
        <w:rPr>
          <w:rFonts w:ascii="Arial" w:hAnsi="Arial" w:cs="Arial"/>
          <w:lang w:val="en-US"/>
        </w:rPr>
        <w:t>PhD,</w:t>
      </w:r>
      <w:r w:rsidRPr="00E9324F">
        <w:rPr>
          <w:rFonts w:ascii="Arial" w:hAnsi="Arial" w:cs="Arial"/>
          <w:vertAlign w:val="superscript"/>
          <w:lang w:val="en-US"/>
        </w:rPr>
        <w:t>k</w:t>
      </w:r>
      <w:proofErr w:type="spellEnd"/>
      <w:r w:rsidRPr="00E9324F">
        <w:rPr>
          <w:rFonts w:ascii="Arial" w:hAnsi="Arial" w:cs="Arial"/>
          <w:lang w:val="en-US"/>
        </w:rPr>
        <w:t xml:space="preserve"> </w:t>
      </w:r>
      <w:proofErr w:type="spellStart"/>
      <w:r w:rsidRPr="00E9324F">
        <w:rPr>
          <w:rFonts w:ascii="Arial" w:hAnsi="Arial" w:cs="Arial"/>
          <w:lang w:val="en-US"/>
        </w:rPr>
        <w:t>Veerle</w:t>
      </w:r>
      <w:proofErr w:type="spellEnd"/>
      <w:r w:rsidRPr="00E9324F">
        <w:rPr>
          <w:rFonts w:ascii="Arial" w:hAnsi="Arial" w:cs="Arial"/>
          <w:lang w:val="en-US"/>
        </w:rPr>
        <w:t xml:space="preserve"> Visser-</w:t>
      </w:r>
      <w:proofErr w:type="spellStart"/>
      <w:r w:rsidRPr="00E9324F">
        <w:rPr>
          <w:rFonts w:ascii="Arial" w:hAnsi="Arial" w:cs="Arial"/>
          <w:lang w:val="en-US"/>
        </w:rPr>
        <w:t>Vandewalle</w:t>
      </w:r>
      <w:proofErr w:type="spellEnd"/>
      <w:r w:rsidRPr="00E9324F">
        <w:rPr>
          <w:rFonts w:ascii="Arial" w:hAnsi="Arial" w:cs="Arial"/>
          <w:lang w:val="en-US"/>
        </w:rPr>
        <w:t>, MD/</w:t>
      </w:r>
      <w:proofErr w:type="spellStart"/>
      <w:r w:rsidRPr="00E9324F">
        <w:rPr>
          <w:rFonts w:ascii="Arial" w:hAnsi="Arial" w:cs="Arial"/>
          <w:lang w:val="en-US"/>
        </w:rPr>
        <w:t>PhD,</w:t>
      </w:r>
      <w:r w:rsidRPr="00E9324F">
        <w:rPr>
          <w:rFonts w:ascii="Arial" w:hAnsi="Arial" w:cs="Arial"/>
          <w:vertAlign w:val="superscript"/>
          <w:lang w:val="en-US"/>
        </w:rPr>
        <w:t>l</w:t>
      </w:r>
      <w:proofErr w:type="spellEnd"/>
      <w:r w:rsidRPr="00E9324F">
        <w:rPr>
          <w:rFonts w:ascii="Arial" w:hAnsi="Arial" w:cs="Arial"/>
          <w:lang w:val="en-US"/>
        </w:rPr>
        <w:t xml:space="preserve"> Gereon </w:t>
      </w:r>
      <w:r w:rsidRPr="00E9324F">
        <w:rPr>
          <w:rFonts w:ascii="Arial" w:hAnsi="Arial" w:cs="Arial"/>
          <w:color w:val="000000" w:themeColor="text1"/>
          <w:lang w:val="en-US"/>
        </w:rPr>
        <w:t>Rudolf Fink, MD/</w:t>
      </w:r>
      <w:proofErr w:type="spellStart"/>
      <w:r w:rsidRPr="00E9324F">
        <w:rPr>
          <w:rFonts w:ascii="Arial" w:hAnsi="Arial" w:cs="Arial"/>
          <w:color w:val="000000" w:themeColor="text1"/>
          <w:lang w:val="en-US"/>
        </w:rPr>
        <w:t>PhD,</w:t>
      </w:r>
      <w:r w:rsidRPr="00E9324F">
        <w:rPr>
          <w:rFonts w:ascii="Arial" w:hAnsi="Arial" w:cs="Arial"/>
          <w:color w:val="000000" w:themeColor="text1"/>
          <w:vertAlign w:val="superscript"/>
          <w:lang w:val="en-US"/>
        </w:rPr>
        <w:t>a,m</w:t>
      </w:r>
      <w:proofErr w:type="spellEnd"/>
      <w:r w:rsidRPr="00E9324F">
        <w:rPr>
          <w:rFonts w:ascii="Arial" w:hAnsi="Arial" w:cs="Arial"/>
          <w:color w:val="000000" w:themeColor="text1"/>
          <w:lang w:val="en-US"/>
        </w:rPr>
        <w:t xml:space="preserve"> Josef Kessler</w:t>
      </w:r>
      <w:r w:rsidRPr="00E9324F">
        <w:rPr>
          <w:rFonts w:ascii="Arial" w:hAnsi="Arial" w:cs="Arial"/>
          <w:lang w:val="en-US"/>
        </w:rPr>
        <w:t xml:space="preserve">, </w:t>
      </w:r>
      <w:proofErr w:type="spellStart"/>
      <w:r w:rsidRPr="00E9324F">
        <w:rPr>
          <w:rFonts w:ascii="Arial" w:hAnsi="Arial" w:cs="Arial"/>
          <w:lang w:val="en-US"/>
        </w:rPr>
        <w:t>PhD,</w:t>
      </w:r>
      <w:r w:rsidRPr="00E9324F">
        <w:rPr>
          <w:rFonts w:ascii="Arial" w:hAnsi="Arial" w:cs="Arial"/>
          <w:vertAlign w:val="superscript"/>
          <w:lang w:val="en-US"/>
        </w:rPr>
        <w:t>a</w:t>
      </w:r>
      <w:proofErr w:type="spellEnd"/>
      <w:r w:rsidRPr="00E9324F">
        <w:rPr>
          <w:rFonts w:ascii="Arial" w:hAnsi="Arial" w:cs="Arial"/>
          <w:lang w:val="en-US"/>
        </w:rPr>
        <w:t xml:space="preserve"> Michael Thomas </w:t>
      </w:r>
      <w:proofErr w:type="spellStart"/>
      <w:r w:rsidRPr="00E9324F">
        <w:rPr>
          <w:rFonts w:ascii="Arial" w:hAnsi="Arial" w:cs="Arial"/>
          <w:lang w:val="en-US"/>
        </w:rPr>
        <w:t>Barbe</w:t>
      </w:r>
      <w:proofErr w:type="spellEnd"/>
      <w:r w:rsidRPr="00E9324F">
        <w:rPr>
          <w:rFonts w:ascii="Arial" w:hAnsi="Arial" w:cs="Arial"/>
          <w:lang w:val="en-US"/>
        </w:rPr>
        <w:t xml:space="preserve">, </w:t>
      </w:r>
      <w:proofErr w:type="spellStart"/>
      <w:r w:rsidRPr="00E9324F">
        <w:rPr>
          <w:rFonts w:ascii="Arial" w:hAnsi="Arial" w:cs="Arial"/>
          <w:lang w:val="en-US"/>
        </w:rPr>
        <w:t>MD</w:t>
      </w:r>
      <w:r w:rsidRPr="00E9324F">
        <w:rPr>
          <w:rFonts w:ascii="Arial" w:hAnsi="Arial" w:cs="Arial"/>
          <w:vertAlign w:val="superscript"/>
          <w:lang w:val="en-US"/>
        </w:rPr>
        <w:t>a</w:t>
      </w:r>
      <w:proofErr w:type="spellEnd"/>
    </w:p>
    <w:p w14:paraId="0EDEF515" w14:textId="77777777" w:rsidR="003B6F09" w:rsidRPr="00E9324F" w:rsidRDefault="003B6F09" w:rsidP="003B6F09">
      <w:pPr>
        <w:tabs>
          <w:tab w:val="center" w:pos="4533"/>
        </w:tabs>
        <w:spacing w:after="120" w:line="276" w:lineRule="auto"/>
        <w:jc w:val="both"/>
        <w:rPr>
          <w:rFonts w:ascii="Arial" w:hAnsi="Arial" w:cs="Arial"/>
          <w:lang w:val="en-US"/>
        </w:rPr>
      </w:pPr>
    </w:p>
    <w:p w14:paraId="1A6CE9EB" w14:textId="77777777" w:rsidR="003B6F09" w:rsidRDefault="003B6F09" w:rsidP="003B6F09">
      <w:pPr>
        <w:tabs>
          <w:tab w:val="center" w:pos="4533"/>
        </w:tabs>
        <w:rPr>
          <w:rFonts w:ascii="Arial" w:hAnsi="Arial" w:cs="Arial"/>
          <w:color w:val="000000" w:themeColor="text1"/>
          <w:sz w:val="20"/>
          <w:szCs w:val="20"/>
          <w:lang w:val="en-US"/>
        </w:rPr>
      </w:pPr>
      <w:r>
        <w:rPr>
          <w:rFonts w:ascii="Arial" w:hAnsi="Arial" w:cs="Arial"/>
          <w:sz w:val="20"/>
          <w:szCs w:val="20"/>
          <w:vertAlign w:val="superscript"/>
          <w:lang w:val="en-US"/>
        </w:rPr>
        <w:t>a</w:t>
      </w:r>
      <w:r w:rsidRPr="00DB17F4">
        <w:rPr>
          <w:rFonts w:ascii="Arial" w:hAnsi="Arial" w:cs="Arial"/>
          <w:sz w:val="20"/>
          <w:szCs w:val="20"/>
          <w:vertAlign w:val="superscript"/>
          <w:lang w:val="en-US"/>
        </w:rPr>
        <w:t xml:space="preserve"> </w:t>
      </w:r>
      <w:r w:rsidRPr="00DB17F4">
        <w:rPr>
          <w:rFonts w:ascii="Arial" w:hAnsi="Arial" w:cs="Arial"/>
          <w:color w:val="000000" w:themeColor="text1"/>
          <w:sz w:val="20"/>
          <w:szCs w:val="20"/>
          <w:lang w:val="en-US"/>
        </w:rPr>
        <w:t xml:space="preserve">Department of Neurology, Faculty of Medicine and University Hospital Cologne, University of Cologne, Cologne, Germany </w:t>
      </w:r>
    </w:p>
    <w:p w14:paraId="5F569431" w14:textId="77777777" w:rsidR="003B6F09" w:rsidRPr="00DB17F4" w:rsidRDefault="003B6F09" w:rsidP="003B6F09">
      <w:pPr>
        <w:tabs>
          <w:tab w:val="center" w:pos="4533"/>
        </w:tabs>
        <w:rPr>
          <w:rFonts w:ascii="Arial" w:hAnsi="Arial" w:cs="Arial"/>
          <w:color w:val="000000" w:themeColor="text1"/>
          <w:sz w:val="20"/>
          <w:szCs w:val="20"/>
          <w:lang w:val="en-US"/>
        </w:rPr>
      </w:pPr>
      <w:r>
        <w:rPr>
          <w:rFonts w:ascii="Arial" w:hAnsi="Arial" w:cs="Arial"/>
          <w:color w:val="000000" w:themeColor="text1"/>
          <w:sz w:val="20"/>
          <w:szCs w:val="20"/>
          <w:vertAlign w:val="superscript"/>
          <w:lang w:val="en-US"/>
        </w:rPr>
        <w:t>b</w:t>
      </w:r>
      <w:r w:rsidRPr="00DB17F4">
        <w:rPr>
          <w:rFonts w:ascii="Arial" w:hAnsi="Arial" w:cs="Arial"/>
          <w:color w:val="000000" w:themeColor="text1"/>
          <w:sz w:val="20"/>
          <w:szCs w:val="20"/>
          <w:vertAlign w:val="superscript"/>
          <w:lang w:val="en-US"/>
        </w:rPr>
        <w:t xml:space="preserve"> </w:t>
      </w:r>
      <w:r w:rsidRPr="00DB17F4">
        <w:rPr>
          <w:rFonts w:ascii="Arial" w:hAnsi="Arial" w:cs="Arial"/>
          <w:color w:val="000000" w:themeColor="text1"/>
          <w:sz w:val="20"/>
          <w:szCs w:val="20"/>
          <w:shd w:val="clear" w:color="auto" w:fill="FFFFFF"/>
          <w:lang w:val="en-US"/>
        </w:rPr>
        <w:t>Department of Neurology, Bern University Hospital and University of Bern, Bern, Switzerland</w:t>
      </w:r>
    </w:p>
    <w:p w14:paraId="17800201" w14:textId="77777777" w:rsidR="003B6F09" w:rsidRPr="00DB17F4" w:rsidRDefault="003B6F09" w:rsidP="003B6F09">
      <w:pPr>
        <w:rPr>
          <w:rFonts w:ascii="Arial" w:hAnsi="Arial" w:cs="Arial"/>
          <w:color w:val="000000" w:themeColor="text1"/>
          <w:sz w:val="20"/>
          <w:szCs w:val="20"/>
          <w:shd w:val="clear" w:color="auto" w:fill="FFFFFF"/>
          <w:lang w:val="en-US"/>
        </w:rPr>
      </w:pPr>
      <w:r>
        <w:rPr>
          <w:rFonts w:ascii="Arial" w:hAnsi="Arial" w:cs="Arial"/>
          <w:color w:val="000000" w:themeColor="text1"/>
          <w:sz w:val="20"/>
          <w:szCs w:val="20"/>
          <w:shd w:val="clear" w:color="auto" w:fill="FFFFFF"/>
          <w:vertAlign w:val="superscript"/>
          <w:lang w:val="en-US"/>
        </w:rPr>
        <w:t>c</w:t>
      </w:r>
      <w:r w:rsidRPr="00DB17F4">
        <w:rPr>
          <w:rFonts w:ascii="Arial" w:hAnsi="Arial" w:cs="Arial"/>
          <w:color w:val="000000" w:themeColor="text1"/>
          <w:sz w:val="20"/>
          <w:szCs w:val="20"/>
          <w:shd w:val="clear" w:color="auto" w:fill="FFFFFF"/>
          <w:vertAlign w:val="superscript"/>
          <w:lang w:val="en-US"/>
        </w:rPr>
        <w:t xml:space="preserve"> </w:t>
      </w:r>
      <w:r w:rsidRPr="00DB17F4">
        <w:rPr>
          <w:rFonts w:ascii="Arial" w:hAnsi="Arial" w:cs="Arial"/>
          <w:color w:val="000000" w:themeColor="text1"/>
          <w:sz w:val="20"/>
          <w:szCs w:val="20"/>
          <w:shd w:val="clear" w:color="auto" w:fill="FFFFFF"/>
          <w:lang w:val="en-US"/>
        </w:rPr>
        <w:t>Department of Neurology, School of Medicine and Health Sciences, University of Oldenburg, Oldenburg, Germany</w:t>
      </w:r>
    </w:p>
    <w:p w14:paraId="24D9B0EA" w14:textId="77777777" w:rsidR="003B6F09" w:rsidRPr="00CF38DE" w:rsidRDefault="003B6F09" w:rsidP="003B6F09">
      <w:pPr>
        <w:rPr>
          <w:rFonts w:ascii="Arial" w:hAnsi="Arial" w:cs="Arial"/>
          <w:color w:val="000000" w:themeColor="text1"/>
          <w:sz w:val="20"/>
          <w:szCs w:val="20"/>
          <w:shd w:val="clear" w:color="auto" w:fill="FFFFFF"/>
          <w:lang w:val="en-US"/>
        </w:rPr>
      </w:pPr>
      <w:r>
        <w:rPr>
          <w:rFonts w:ascii="Arial" w:hAnsi="Arial" w:cs="Arial"/>
          <w:color w:val="000000" w:themeColor="text1"/>
          <w:sz w:val="20"/>
          <w:szCs w:val="20"/>
          <w:shd w:val="clear" w:color="auto" w:fill="FFFFFF"/>
          <w:vertAlign w:val="superscript"/>
          <w:lang w:val="en-US"/>
        </w:rPr>
        <w:t>d</w:t>
      </w:r>
      <w:r w:rsidRPr="00DB17F4">
        <w:rPr>
          <w:rFonts w:ascii="Arial" w:hAnsi="Arial" w:cs="Arial"/>
          <w:color w:val="000000" w:themeColor="text1"/>
          <w:sz w:val="20"/>
          <w:szCs w:val="20"/>
          <w:shd w:val="clear" w:color="auto" w:fill="FFFFFF"/>
          <w:lang w:val="en-US"/>
        </w:rPr>
        <w:t xml:space="preserve"> Research Center Neurosensory Science, University of Oldenburg, Oldenburg, Germany</w:t>
      </w:r>
    </w:p>
    <w:p w14:paraId="4E64BE99" w14:textId="77777777" w:rsidR="003B6F09" w:rsidRPr="00DB17F4" w:rsidRDefault="003B6F09" w:rsidP="003B6F09">
      <w:pPr>
        <w:tabs>
          <w:tab w:val="center" w:pos="4533"/>
        </w:tabs>
        <w:rPr>
          <w:rFonts w:ascii="Arial" w:hAnsi="Arial" w:cs="Arial"/>
          <w:color w:val="000000" w:themeColor="text1"/>
          <w:sz w:val="20"/>
          <w:szCs w:val="20"/>
          <w:vertAlign w:val="superscript"/>
          <w:lang w:val="en-US"/>
        </w:rPr>
      </w:pPr>
      <w:r>
        <w:rPr>
          <w:rFonts w:ascii="Arial" w:hAnsi="Arial" w:cs="Arial"/>
          <w:color w:val="000000" w:themeColor="text1"/>
          <w:sz w:val="20"/>
          <w:szCs w:val="20"/>
          <w:vertAlign w:val="superscript"/>
          <w:lang w:val="en-US"/>
        </w:rPr>
        <w:t>e</w:t>
      </w:r>
      <w:r w:rsidRPr="00DB17F4">
        <w:rPr>
          <w:rFonts w:ascii="Arial" w:hAnsi="Arial" w:cs="Arial"/>
          <w:color w:val="000000" w:themeColor="text1"/>
          <w:sz w:val="20"/>
          <w:szCs w:val="20"/>
          <w:lang w:val="en-US"/>
        </w:rPr>
        <w:t xml:space="preserve"> </w:t>
      </w:r>
      <w:r w:rsidRPr="00DB17F4">
        <w:rPr>
          <w:rFonts w:ascii="Arial" w:hAnsi="Arial" w:cs="Arial"/>
          <w:color w:val="000000" w:themeColor="text1"/>
          <w:sz w:val="20"/>
          <w:szCs w:val="20"/>
          <w:shd w:val="clear" w:color="auto" w:fill="FFFFFF"/>
          <w:lang w:val="en-US"/>
        </w:rPr>
        <w:t>Department of Psychiatry, Perelman School of Medicine, University of Pennsylvania, Philadelphia Pennsylvania</w:t>
      </w:r>
    </w:p>
    <w:p w14:paraId="09F0D943" w14:textId="77777777" w:rsidR="003B6F09" w:rsidRPr="00DB17F4" w:rsidRDefault="003B6F09" w:rsidP="003B6F09">
      <w:pPr>
        <w:rPr>
          <w:rFonts w:ascii="Arial" w:hAnsi="Arial" w:cs="Arial"/>
          <w:color w:val="000000"/>
          <w:sz w:val="20"/>
          <w:szCs w:val="20"/>
          <w:shd w:val="clear" w:color="auto" w:fill="FFFFFF"/>
          <w:lang w:val="en-US"/>
        </w:rPr>
      </w:pPr>
      <w:r>
        <w:rPr>
          <w:rFonts w:ascii="Arial" w:hAnsi="Arial" w:cs="Arial"/>
          <w:color w:val="000000" w:themeColor="text1"/>
          <w:sz w:val="20"/>
          <w:szCs w:val="20"/>
          <w:shd w:val="clear" w:color="auto" w:fill="FFFFFF"/>
          <w:vertAlign w:val="superscript"/>
          <w:lang w:val="en-US"/>
        </w:rPr>
        <w:t>f</w:t>
      </w:r>
      <w:r w:rsidRPr="00DB17F4">
        <w:rPr>
          <w:rFonts w:ascii="Arial" w:hAnsi="Arial" w:cs="Arial"/>
          <w:color w:val="000000" w:themeColor="text1"/>
          <w:sz w:val="20"/>
          <w:szCs w:val="20"/>
          <w:shd w:val="clear" w:color="auto" w:fill="FFFFFF"/>
          <w:vertAlign w:val="superscript"/>
          <w:lang w:val="en-US"/>
        </w:rPr>
        <w:t xml:space="preserve"> </w:t>
      </w:r>
      <w:r w:rsidRPr="00DB17F4">
        <w:rPr>
          <w:rFonts w:ascii="Arial" w:hAnsi="Arial" w:cs="Arial"/>
          <w:color w:val="000000"/>
          <w:sz w:val="20"/>
          <w:szCs w:val="20"/>
          <w:shd w:val="clear" w:color="auto" w:fill="FFFFFF"/>
          <w:lang w:val="en-US"/>
        </w:rPr>
        <w:t>Department of Neurology, Perelman School of Medicine, University of Pennsylvania, Philadelphia Pennsylvania</w:t>
      </w:r>
    </w:p>
    <w:p w14:paraId="77CBA578" w14:textId="77777777" w:rsidR="003B6F09" w:rsidRDefault="003B6F09" w:rsidP="003B6F09">
      <w:pPr>
        <w:rPr>
          <w:rFonts w:ascii="Arial" w:hAnsi="Arial" w:cs="Arial"/>
          <w:color w:val="000000"/>
          <w:sz w:val="20"/>
          <w:szCs w:val="20"/>
          <w:shd w:val="clear" w:color="auto" w:fill="FFFFFF"/>
          <w:lang w:val="en-US"/>
        </w:rPr>
      </w:pPr>
      <w:r>
        <w:rPr>
          <w:rFonts w:ascii="Arial" w:hAnsi="Arial" w:cs="Arial"/>
          <w:color w:val="000000"/>
          <w:sz w:val="20"/>
          <w:szCs w:val="20"/>
          <w:shd w:val="clear" w:color="auto" w:fill="FFFFFF"/>
          <w:vertAlign w:val="superscript"/>
          <w:lang w:val="en-US"/>
        </w:rPr>
        <w:t>g</w:t>
      </w:r>
      <w:r w:rsidRPr="00DB17F4">
        <w:rPr>
          <w:rFonts w:ascii="Arial" w:hAnsi="Arial" w:cs="Arial"/>
          <w:color w:val="000000"/>
          <w:sz w:val="20"/>
          <w:szCs w:val="20"/>
          <w:shd w:val="clear" w:color="auto" w:fill="FFFFFF"/>
          <w:lang w:val="en-US"/>
        </w:rPr>
        <w:t xml:space="preserve"> Parkinson’s Disease Research, Education and Clinical Center, Philadelphia Veterans Affairs Medical Center, Philadelphia Pennsylvania</w:t>
      </w:r>
    </w:p>
    <w:p w14:paraId="5A97ED65" w14:textId="77777777" w:rsidR="003B6F09" w:rsidRDefault="003B6F09" w:rsidP="003B6F09">
      <w:pPr>
        <w:rPr>
          <w:rFonts w:ascii="Arial" w:hAnsi="Arial" w:cs="Arial"/>
          <w:color w:val="000000" w:themeColor="text1"/>
          <w:sz w:val="20"/>
          <w:szCs w:val="20"/>
          <w:shd w:val="clear" w:color="auto" w:fill="FFFFFF"/>
          <w:lang w:val="en-US"/>
        </w:rPr>
      </w:pPr>
      <w:r>
        <w:rPr>
          <w:rFonts w:ascii="Arial" w:hAnsi="Arial" w:cs="Arial"/>
          <w:color w:val="000000" w:themeColor="text1"/>
          <w:sz w:val="20"/>
          <w:szCs w:val="20"/>
          <w:vertAlign w:val="superscript"/>
          <w:lang w:val="en-US"/>
        </w:rPr>
        <w:t>h</w:t>
      </w:r>
      <w:r w:rsidRPr="00DB17F4">
        <w:rPr>
          <w:rFonts w:ascii="Arial" w:hAnsi="Arial" w:cs="Arial"/>
          <w:color w:val="000000" w:themeColor="text1"/>
          <w:sz w:val="20"/>
          <w:szCs w:val="20"/>
          <w:lang w:val="en-US"/>
        </w:rPr>
        <w:t xml:space="preserve"> </w:t>
      </w:r>
      <w:r w:rsidRPr="00DB17F4">
        <w:rPr>
          <w:rFonts w:ascii="Arial" w:hAnsi="Arial" w:cs="Arial"/>
          <w:color w:val="000000" w:themeColor="text1"/>
          <w:sz w:val="20"/>
          <w:szCs w:val="20"/>
          <w:shd w:val="clear" w:color="auto" w:fill="FFFFFF"/>
          <w:lang w:val="en-US"/>
        </w:rPr>
        <w:t xml:space="preserve">Department of Psychiatry and Psychotherapy, </w:t>
      </w:r>
      <w:r w:rsidRPr="00DB17F4">
        <w:rPr>
          <w:rFonts w:ascii="Arial" w:hAnsi="Arial" w:cs="Arial"/>
          <w:color w:val="000000" w:themeColor="text1"/>
          <w:sz w:val="20"/>
          <w:szCs w:val="20"/>
          <w:lang w:val="en-US"/>
        </w:rPr>
        <w:t>Faculty of Medicine and University Hospital Cologne,</w:t>
      </w:r>
      <w:r w:rsidRPr="00DB17F4">
        <w:rPr>
          <w:rFonts w:ascii="Arial" w:hAnsi="Arial" w:cs="Arial"/>
          <w:color w:val="000000" w:themeColor="text1"/>
          <w:sz w:val="20"/>
          <w:szCs w:val="20"/>
          <w:shd w:val="clear" w:color="auto" w:fill="FFFFFF"/>
          <w:lang w:val="en-US"/>
        </w:rPr>
        <w:t xml:space="preserve"> University of Cologne, Cologne, Germany</w:t>
      </w:r>
    </w:p>
    <w:p w14:paraId="117B1ED3" w14:textId="77777777" w:rsidR="003B6F09" w:rsidRPr="00F345BA" w:rsidRDefault="003B6F09" w:rsidP="003B6F09">
      <w:pPr>
        <w:pStyle w:val="Kommentartext"/>
        <w:rPr>
          <w:rFonts w:ascii="Arial" w:hAnsi="Arial" w:cs="Arial"/>
          <w:color w:val="000000" w:themeColor="text1"/>
          <w:sz w:val="20"/>
          <w:szCs w:val="20"/>
          <w:lang w:val="en-US"/>
        </w:rPr>
      </w:pPr>
      <w:r w:rsidRPr="008423B0">
        <w:rPr>
          <w:rFonts w:ascii="Arial" w:hAnsi="Arial" w:cs="Arial"/>
          <w:color w:val="000000" w:themeColor="text1"/>
          <w:sz w:val="20"/>
          <w:szCs w:val="20"/>
          <w:vertAlign w:val="superscript"/>
          <w:lang w:val="en-US"/>
        </w:rPr>
        <w:t>i</w:t>
      </w:r>
      <w:r w:rsidRPr="00925FB0">
        <w:rPr>
          <w:rFonts w:ascii="Arial" w:hAnsi="Arial" w:cs="Arial"/>
          <w:color w:val="000000" w:themeColor="text1"/>
          <w:sz w:val="20"/>
          <w:szCs w:val="20"/>
          <w:lang w:val="en-US"/>
        </w:rPr>
        <w:t xml:space="preserve"> D</w:t>
      </w:r>
      <w:r w:rsidRPr="00516A9E">
        <w:rPr>
          <w:rFonts w:ascii="Arial" w:hAnsi="Arial" w:cs="Arial"/>
          <w:color w:val="000000" w:themeColor="text1"/>
          <w:sz w:val="20"/>
          <w:szCs w:val="20"/>
          <w:lang w:val="en-US"/>
        </w:rPr>
        <w:t xml:space="preserve">epartment of Nuclear </w:t>
      </w:r>
      <w:r w:rsidRPr="00F345BA">
        <w:rPr>
          <w:rFonts w:ascii="Arial" w:hAnsi="Arial" w:cs="Arial"/>
          <w:color w:val="000000" w:themeColor="text1"/>
          <w:sz w:val="20"/>
          <w:szCs w:val="20"/>
          <w:lang w:val="en-US"/>
        </w:rPr>
        <w:t>Medicine,</w:t>
      </w:r>
      <w:r>
        <w:rPr>
          <w:rFonts w:ascii="Arial" w:hAnsi="Arial" w:cs="Arial"/>
          <w:color w:val="000000" w:themeColor="text1"/>
          <w:sz w:val="20"/>
          <w:szCs w:val="20"/>
          <w:lang w:val="en-US"/>
        </w:rPr>
        <w:t xml:space="preserve"> </w:t>
      </w:r>
      <w:r w:rsidRPr="00516A9E">
        <w:rPr>
          <w:rFonts w:ascii="Arial" w:hAnsi="Arial" w:cs="Arial"/>
          <w:color w:val="000000" w:themeColor="text1"/>
          <w:sz w:val="20"/>
          <w:szCs w:val="20"/>
          <w:lang w:val="en-US"/>
        </w:rPr>
        <w:t>Faculty of Medicine and University Hospital Cologne,</w:t>
      </w:r>
      <w:r>
        <w:rPr>
          <w:rFonts w:ascii="Arial" w:hAnsi="Arial" w:cs="Arial"/>
          <w:color w:val="000000" w:themeColor="text1"/>
          <w:sz w:val="20"/>
          <w:szCs w:val="20"/>
          <w:lang w:val="en-US"/>
        </w:rPr>
        <w:t xml:space="preserve"> </w:t>
      </w:r>
      <w:r w:rsidRPr="00516A9E">
        <w:rPr>
          <w:rFonts w:ascii="Arial" w:hAnsi="Arial" w:cs="Arial"/>
          <w:color w:val="000000" w:themeColor="text1"/>
          <w:sz w:val="20"/>
          <w:szCs w:val="20"/>
          <w:lang w:val="en-US"/>
        </w:rPr>
        <w:t xml:space="preserve">University of Cologne, </w:t>
      </w:r>
      <w:r w:rsidRPr="00F345BA">
        <w:rPr>
          <w:rFonts w:ascii="Arial" w:hAnsi="Arial" w:cs="Arial"/>
          <w:color w:val="000000" w:themeColor="text1"/>
          <w:sz w:val="20"/>
          <w:szCs w:val="20"/>
          <w:lang w:val="en-US"/>
        </w:rPr>
        <w:t>Cologne, Germany</w:t>
      </w:r>
    </w:p>
    <w:p w14:paraId="3B5A440B" w14:textId="77777777" w:rsidR="003B6F09" w:rsidRPr="00F345BA" w:rsidRDefault="003B6F09" w:rsidP="003B6F09">
      <w:pPr>
        <w:rPr>
          <w:rFonts w:ascii="Arial" w:hAnsi="Arial" w:cs="Arial"/>
          <w:sz w:val="20"/>
          <w:szCs w:val="20"/>
          <w:lang w:val="en-US"/>
        </w:rPr>
      </w:pPr>
      <w:r>
        <w:rPr>
          <w:rFonts w:ascii="Arial" w:hAnsi="Arial" w:cs="Arial"/>
          <w:color w:val="000000" w:themeColor="text1"/>
          <w:sz w:val="20"/>
          <w:szCs w:val="20"/>
          <w:vertAlign w:val="superscript"/>
          <w:lang w:val="en-US"/>
        </w:rPr>
        <w:t>j</w:t>
      </w:r>
      <w:r w:rsidRPr="00F345BA">
        <w:rPr>
          <w:rFonts w:ascii="Arial" w:hAnsi="Arial" w:cs="Arial"/>
          <w:sz w:val="20"/>
          <w:szCs w:val="20"/>
          <w:lang w:val="en-US"/>
        </w:rPr>
        <w:t xml:space="preserve"> German Center for Neurodegenerative Diseases (DZNE), Bonn-Cologne, Germany</w:t>
      </w:r>
    </w:p>
    <w:p w14:paraId="10F1271A" w14:textId="77777777" w:rsidR="003B6F09" w:rsidRDefault="003B6F09" w:rsidP="003B6F09">
      <w:pPr>
        <w:rPr>
          <w:rFonts w:ascii="Arial" w:hAnsi="Arial" w:cs="Arial"/>
          <w:color w:val="000000" w:themeColor="text1"/>
          <w:sz w:val="20"/>
          <w:szCs w:val="20"/>
          <w:lang w:val="en-US"/>
        </w:rPr>
      </w:pPr>
      <w:r>
        <w:rPr>
          <w:rFonts w:ascii="Arial" w:hAnsi="Arial" w:cs="Arial"/>
          <w:color w:val="000000" w:themeColor="text1"/>
          <w:sz w:val="20"/>
          <w:szCs w:val="20"/>
          <w:vertAlign w:val="superscript"/>
          <w:lang w:val="en-US"/>
        </w:rPr>
        <w:t>k</w:t>
      </w:r>
      <w:r w:rsidRPr="00F345BA">
        <w:rPr>
          <w:rFonts w:ascii="Arial" w:hAnsi="Arial" w:cs="Arial"/>
          <w:color w:val="000000" w:themeColor="text1"/>
          <w:sz w:val="20"/>
          <w:szCs w:val="20"/>
          <w:vertAlign w:val="superscript"/>
          <w:lang w:val="en-US"/>
        </w:rPr>
        <w:t xml:space="preserve"> </w:t>
      </w:r>
      <w:r w:rsidRPr="00516A9E">
        <w:rPr>
          <w:rFonts w:ascii="Arial" w:hAnsi="Arial" w:cs="Arial"/>
          <w:color w:val="000000" w:themeColor="text1"/>
          <w:sz w:val="20"/>
          <w:szCs w:val="20"/>
          <w:lang w:val="en-US"/>
        </w:rPr>
        <w:t>Department of Medical Psychology | Neuropsychology and Gender Studies &amp; Center for Neuropsychological Diagnostics and Intervention (</w:t>
      </w:r>
      <w:proofErr w:type="spellStart"/>
      <w:r w:rsidRPr="00516A9E">
        <w:rPr>
          <w:rFonts w:ascii="Arial" w:hAnsi="Arial" w:cs="Arial"/>
          <w:color w:val="000000" w:themeColor="text1"/>
          <w:sz w:val="20"/>
          <w:szCs w:val="20"/>
          <w:lang w:val="en-US"/>
        </w:rPr>
        <w:t>CeNDI</w:t>
      </w:r>
      <w:proofErr w:type="spellEnd"/>
      <w:r w:rsidRPr="00516A9E">
        <w:rPr>
          <w:rFonts w:ascii="Arial" w:hAnsi="Arial" w:cs="Arial"/>
          <w:color w:val="000000" w:themeColor="text1"/>
          <w:sz w:val="20"/>
          <w:szCs w:val="20"/>
          <w:lang w:val="en-US"/>
        </w:rPr>
        <w:t>),</w:t>
      </w:r>
      <w:r>
        <w:rPr>
          <w:rFonts w:ascii="Arial" w:hAnsi="Arial" w:cs="Arial"/>
          <w:color w:val="000000" w:themeColor="text1"/>
          <w:sz w:val="20"/>
          <w:szCs w:val="20"/>
          <w:lang w:val="en-US"/>
        </w:rPr>
        <w:t xml:space="preserve"> </w:t>
      </w:r>
      <w:r w:rsidRPr="00516A9E">
        <w:rPr>
          <w:rFonts w:ascii="Arial" w:hAnsi="Arial" w:cs="Arial"/>
          <w:color w:val="000000" w:themeColor="text1"/>
          <w:sz w:val="20"/>
          <w:szCs w:val="20"/>
          <w:lang w:val="en-US"/>
        </w:rPr>
        <w:t>Faculty of Medicine and University Hospital Cologne</w:t>
      </w:r>
      <w:r>
        <w:rPr>
          <w:rFonts w:ascii="Arial" w:hAnsi="Arial" w:cs="Arial"/>
          <w:color w:val="000000" w:themeColor="text1"/>
          <w:sz w:val="20"/>
          <w:szCs w:val="20"/>
          <w:lang w:val="en-US"/>
        </w:rPr>
        <w:t xml:space="preserve">, </w:t>
      </w:r>
      <w:r w:rsidRPr="00F345BA">
        <w:rPr>
          <w:rFonts w:ascii="Arial" w:hAnsi="Arial" w:cs="Arial"/>
          <w:color w:val="000000" w:themeColor="text1"/>
          <w:sz w:val="20"/>
          <w:szCs w:val="20"/>
          <w:lang w:val="en-US"/>
        </w:rPr>
        <w:t xml:space="preserve">University of Cologne, </w:t>
      </w:r>
      <w:r w:rsidRPr="00516A9E">
        <w:rPr>
          <w:rFonts w:ascii="Arial" w:hAnsi="Arial" w:cs="Arial"/>
          <w:color w:val="000000" w:themeColor="text1"/>
          <w:sz w:val="20"/>
          <w:szCs w:val="20"/>
          <w:lang w:val="en-US"/>
        </w:rPr>
        <w:t>Cologne, Germany</w:t>
      </w:r>
    </w:p>
    <w:p w14:paraId="0E75C067" w14:textId="56F3C148" w:rsidR="003B6F09" w:rsidRPr="00516A9E" w:rsidRDefault="003B6F09" w:rsidP="003B6F09">
      <w:pPr>
        <w:rPr>
          <w:rFonts w:ascii="Arial" w:hAnsi="Arial" w:cs="Arial"/>
          <w:color w:val="000000" w:themeColor="text1"/>
          <w:sz w:val="20"/>
          <w:szCs w:val="20"/>
          <w:lang w:val="en-US"/>
        </w:rPr>
      </w:pPr>
      <w:r>
        <w:rPr>
          <w:rFonts w:ascii="Arial" w:hAnsi="Arial" w:cs="Arial"/>
          <w:sz w:val="20"/>
          <w:szCs w:val="20"/>
          <w:vertAlign w:val="superscript"/>
          <w:lang w:val="en-US"/>
        </w:rPr>
        <w:t>l</w:t>
      </w:r>
      <w:r w:rsidRPr="00F345BA">
        <w:rPr>
          <w:rFonts w:ascii="Arial" w:hAnsi="Arial" w:cs="Arial"/>
          <w:sz w:val="20"/>
          <w:szCs w:val="20"/>
          <w:vertAlign w:val="superscript"/>
          <w:lang w:val="en-US"/>
        </w:rPr>
        <w:t xml:space="preserve"> </w:t>
      </w:r>
      <w:r w:rsidRPr="00F345BA">
        <w:rPr>
          <w:rFonts w:ascii="Arial" w:hAnsi="Arial" w:cs="Arial"/>
          <w:color w:val="000000" w:themeColor="text1"/>
          <w:sz w:val="20"/>
          <w:szCs w:val="20"/>
          <w:shd w:val="clear" w:color="auto" w:fill="FFFFFF"/>
          <w:lang w:val="en-US"/>
        </w:rPr>
        <w:t>Department of Stereota</w:t>
      </w:r>
      <w:r>
        <w:rPr>
          <w:rFonts w:ascii="Arial" w:hAnsi="Arial" w:cs="Arial"/>
          <w:color w:val="000000" w:themeColor="text1"/>
          <w:sz w:val="20"/>
          <w:szCs w:val="20"/>
          <w:shd w:val="clear" w:color="auto" w:fill="FFFFFF"/>
          <w:lang w:val="en-US"/>
        </w:rPr>
        <w:t>ctic</w:t>
      </w:r>
      <w:r w:rsidRPr="00F345BA">
        <w:rPr>
          <w:rFonts w:ascii="Arial" w:hAnsi="Arial" w:cs="Arial"/>
          <w:color w:val="000000" w:themeColor="text1"/>
          <w:sz w:val="20"/>
          <w:szCs w:val="20"/>
          <w:shd w:val="clear" w:color="auto" w:fill="FFFFFF"/>
          <w:lang w:val="en-US"/>
        </w:rPr>
        <w:t xml:space="preserve"> and Functional Neurosurgery, </w:t>
      </w:r>
      <w:r w:rsidRPr="00516A9E">
        <w:rPr>
          <w:rFonts w:ascii="Arial" w:hAnsi="Arial" w:cs="Arial"/>
          <w:color w:val="000000" w:themeColor="text1"/>
          <w:sz w:val="20"/>
          <w:szCs w:val="20"/>
          <w:lang w:val="en-US"/>
        </w:rPr>
        <w:t>Faculty of Medicine and University Hospital Cologne,</w:t>
      </w:r>
      <w:r>
        <w:rPr>
          <w:rFonts w:ascii="Arial" w:hAnsi="Arial" w:cs="Arial"/>
          <w:color w:val="000000" w:themeColor="text1"/>
          <w:sz w:val="20"/>
          <w:szCs w:val="20"/>
          <w:lang w:val="en-US"/>
        </w:rPr>
        <w:t xml:space="preserve"> </w:t>
      </w:r>
      <w:r w:rsidRPr="00F345BA">
        <w:rPr>
          <w:rFonts w:ascii="Arial" w:hAnsi="Arial" w:cs="Arial"/>
          <w:color w:val="000000" w:themeColor="text1"/>
          <w:sz w:val="20"/>
          <w:szCs w:val="20"/>
          <w:shd w:val="clear" w:color="auto" w:fill="FFFFFF"/>
          <w:lang w:val="en-US"/>
        </w:rPr>
        <w:t xml:space="preserve">University </w:t>
      </w:r>
      <w:r w:rsidR="006D3631">
        <w:rPr>
          <w:rFonts w:ascii="Arial" w:hAnsi="Arial" w:cs="Arial"/>
          <w:color w:val="000000" w:themeColor="text1"/>
          <w:sz w:val="20"/>
          <w:szCs w:val="20"/>
          <w:shd w:val="clear" w:color="auto" w:fill="FFFFFF"/>
          <w:lang w:val="en-US"/>
        </w:rPr>
        <w:t xml:space="preserve">of </w:t>
      </w:r>
      <w:r w:rsidRPr="00F345BA">
        <w:rPr>
          <w:rFonts w:ascii="Arial" w:hAnsi="Arial" w:cs="Arial"/>
          <w:color w:val="000000" w:themeColor="text1"/>
          <w:sz w:val="20"/>
          <w:szCs w:val="20"/>
          <w:shd w:val="clear" w:color="auto" w:fill="FFFFFF"/>
          <w:lang w:val="en-US"/>
        </w:rPr>
        <w:t>Cologne, Cologne, Germany</w:t>
      </w:r>
    </w:p>
    <w:p w14:paraId="5662EC7C" w14:textId="77777777" w:rsidR="003B6F09" w:rsidRPr="00DA43D0" w:rsidRDefault="003B6F09" w:rsidP="003B6F09">
      <w:pPr>
        <w:tabs>
          <w:tab w:val="center" w:pos="4533"/>
        </w:tabs>
        <w:rPr>
          <w:rFonts w:ascii="Arial" w:hAnsi="Arial" w:cs="Arial"/>
          <w:color w:val="000000" w:themeColor="text1"/>
          <w:sz w:val="20"/>
          <w:szCs w:val="20"/>
          <w:lang w:val="en-US"/>
        </w:rPr>
      </w:pPr>
      <w:r>
        <w:rPr>
          <w:rFonts w:ascii="Arial" w:hAnsi="Arial" w:cs="Arial"/>
          <w:color w:val="000000" w:themeColor="text1"/>
          <w:sz w:val="20"/>
          <w:szCs w:val="20"/>
          <w:vertAlign w:val="superscript"/>
          <w:lang w:val="en-US"/>
        </w:rPr>
        <w:t>m</w:t>
      </w:r>
      <w:r w:rsidRPr="00516A9E">
        <w:rPr>
          <w:rFonts w:ascii="Arial" w:hAnsi="Arial" w:cs="Arial"/>
          <w:color w:val="000000" w:themeColor="text1"/>
          <w:sz w:val="20"/>
          <w:szCs w:val="20"/>
          <w:lang w:val="en-US"/>
        </w:rPr>
        <w:t xml:space="preserve"> </w:t>
      </w:r>
      <w:r w:rsidRPr="00516A9E">
        <w:rPr>
          <w:rFonts w:ascii="Arial" w:hAnsi="Arial" w:cs="Arial"/>
          <w:sz w:val="20"/>
          <w:szCs w:val="20"/>
          <w:lang w:val="en-US"/>
        </w:rPr>
        <w:t>Cognitive</w:t>
      </w:r>
      <w:r w:rsidRPr="00DA43D0">
        <w:rPr>
          <w:rFonts w:ascii="Arial" w:hAnsi="Arial" w:cs="Arial"/>
          <w:sz w:val="20"/>
          <w:szCs w:val="20"/>
          <w:lang w:val="en-US"/>
        </w:rPr>
        <w:t xml:space="preserve"> Neuroscience, Institute of Neuroscience and Medicine (INM-3), Research Center </w:t>
      </w:r>
      <w:proofErr w:type="spellStart"/>
      <w:r w:rsidRPr="00DA43D0">
        <w:rPr>
          <w:rFonts w:ascii="Arial" w:hAnsi="Arial" w:cs="Arial"/>
          <w:sz w:val="20"/>
          <w:szCs w:val="20"/>
          <w:lang w:val="en-US"/>
        </w:rPr>
        <w:t>Jülich</w:t>
      </w:r>
      <w:proofErr w:type="spellEnd"/>
      <w:r w:rsidRPr="00DA43D0">
        <w:rPr>
          <w:rFonts w:ascii="Arial" w:hAnsi="Arial" w:cs="Arial"/>
          <w:sz w:val="20"/>
          <w:szCs w:val="20"/>
          <w:lang w:val="en-US"/>
        </w:rPr>
        <w:t xml:space="preserve">, </w:t>
      </w:r>
      <w:proofErr w:type="spellStart"/>
      <w:r w:rsidRPr="00DA43D0">
        <w:rPr>
          <w:rFonts w:ascii="Arial" w:hAnsi="Arial" w:cs="Arial"/>
          <w:sz w:val="20"/>
          <w:szCs w:val="20"/>
          <w:lang w:val="en-US"/>
        </w:rPr>
        <w:t>Jülich</w:t>
      </w:r>
      <w:proofErr w:type="spellEnd"/>
      <w:r w:rsidRPr="00DA43D0">
        <w:rPr>
          <w:rFonts w:ascii="Arial" w:hAnsi="Arial" w:cs="Arial"/>
          <w:sz w:val="20"/>
          <w:szCs w:val="20"/>
          <w:lang w:val="en-US"/>
        </w:rPr>
        <w:t xml:space="preserve">, Germany </w:t>
      </w:r>
    </w:p>
    <w:p w14:paraId="2C172C50" w14:textId="77777777" w:rsidR="003B6F09" w:rsidRPr="00DB17F4" w:rsidRDefault="003B6F09" w:rsidP="003B6F09">
      <w:pPr>
        <w:tabs>
          <w:tab w:val="center" w:pos="4533"/>
        </w:tabs>
        <w:rPr>
          <w:rFonts w:ascii="Arial" w:hAnsi="Arial" w:cs="Arial"/>
          <w:color w:val="000000" w:themeColor="text1"/>
          <w:sz w:val="20"/>
          <w:szCs w:val="20"/>
          <w:lang w:val="en-US"/>
        </w:rPr>
      </w:pPr>
    </w:p>
    <w:p w14:paraId="100BB5AF" w14:textId="77777777" w:rsidR="003B6F09" w:rsidRPr="00DB17F4" w:rsidRDefault="003B6F09" w:rsidP="003B6F09">
      <w:pPr>
        <w:tabs>
          <w:tab w:val="center" w:pos="4533"/>
        </w:tabs>
        <w:rPr>
          <w:rFonts w:ascii="Arial" w:hAnsi="Arial" w:cs="Arial"/>
          <w:color w:val="000000" w:themeColor="text1"/>
          <w:sz w:val="20"/>
          <w:szCs w:val="20"/>
          <w:lang w:val="en-US"/>
        </w:rPr>
      </w:pPr>
    </w:p>
    <w:p w14:paraId="2C45AC07" w14:textId="77777777" w:rsidR="003B6F09" w:rsidRPr="00DB17F4" w:rsidRDefault="003B6F09" w:rsidP="003B6F09">
      <w:pPr>
        <w:tabs>
          <w:tab w:val="center" w:pos="4533"/>
        </w:tabs>
        <w:rPr>
          <w:rFonts w:ascii="Arial" w:hAnsi="Arial" w:cs="Arial"/>
          <w:color w:val="000000" w:themeColor="text1"/>
          <w:sz w:val="20"/>
          <w:szCs w:val="20"/>
          <w:lang w:val="en-US"/>
        </w:rPr>
      </w:pPr>
      <w:r w:rsidRPr="00DB17F4">
        <w:rPr>
          <w:rFonts w:ascii="Arial" w:hAnsi="Arial" w:cs="Arial"/>
          <w:color w:val="000000" w:themeColor="text1"/>
          <w:sz w:val="20"/>
          <w:szCs w:val="20"/>
          <w:lang w:val="en-US"/>
        </w:rPr>
        <w:t xml:space="preserve">* </w:t>
      </w:r>
      <w:r w:rsidRPr="00DB17F4">
        <w:rPr>
          <w:rFonts w:ascii="Arial" w:hAnsi="Arial" w:cs="Arial"/>
          <w:sz w:val="20"/>
          <w:szCs w:val="20"/>
          <w:lang w:val="en-US"/>
        </w:rPr>
        <w:t>These authors contributed equally to this work.</w:t>
      </w:r>
    </w:p>
    <w:p w14:paraId="07E55DE4" w14:textId="77777777" w:rsidR="003B6F09" w:rsidRPr="00962609" w:rsidRDefault="003B6F09" w:rsidP="003B6F09">
      <w:pPr>
        <w:tabs>
          <w:tab w:val="center" w:pos="4533"/>
        </w:tabs>
        <w:spacing w:after="120" w:line="276" w:lineRule="auto"/>
        <w:rPr>
          <w:rFonts w:ascii="Arial" w:hAnsi="Arial" w:cs="Arial"/>
          <w:sz w:val="22"/>
          <w:lang w:val="en-US"/>
        </w:rPr>
      </w:pPr>
    </w:p>
    <w:p w14:paraId="054FA309" w14:textId="77777777" w:rsidR="003B6F09" w:rsidRPr="00D14F06" w:rsidRDefault="003B6F09" w:rsidP="003B6F09">
      <w:pPr>
        <w:spacing w:line="276" w:lineRule="auto"/>
        <w:rPr>
          <w:rFonts w:ascii="Arial" w:hAnsi="Arial" w:cs="Arial"/>
          <w:bCs/>
          <w:color w:val="000000" w:themeColor="text1"/>
          <w:lang w:val="en-US"/>
        </w:rPr>
      </w:pPr>
      <w:r w:rsidRPr="00AD6AE2">
        <w:rPr>
          <w:rFonts w:ascii="Arial" w:hAnsi="Arial" w:cs="Arial"/>
          <w:b/>
          <w:bCs/>
          <w:lang w:val="en-US"/>
        </w:rPr>
        <w:t>Corresponding author:</w:t>
      </w:r>
    </w:p>
    <w:p w14:paraId="5B2E5461" w14:textId="77777777" w:rsidR="003B6F09" w:rsidRPr="00AC1CC2" w:rsidRDefault="003B6F09" w:rsidP="003B6F09">
      <w:pPr>
        <w:pStyle w:val="MS"/>
        <w:tabs>
          <w:tab w:val="right" w:pos="9072"/>
        </w:tabs>
        <w:spacing w:line="276" w:lineRule="auto"/>
        <w:rPr>
          <w:rFonts w:cs="Arial"/>
        </w:rPr>
      </w:pPr>
      <w:r w:rsidRPr="00AD6AE2">
        <w:rPr>
          <w:rFonts w:cs="Arial"/>
          <w:szCs w:val="24"/>
        </w:rPr>
        <w:t>Charlotte Schedlich-Teufer</w:t>
      </w:r>
      <w:r w:rsidRPr="00AD6AE2">
        <w:rPr>
          <w:rFonts w:cs="Arial"/>
          <w:szCs w:val="24"/>
        </w:rPr>
        <w:tab/>
      </w:r>
    </w:p>
    <w:p w14:paraId="1B67EB5A" w14:textId="77777777" w:rsidR="003B6F09" w:rsidRPr="00AD6AE2" w:rsidRDefault="003B6F09" w:rsidP="003B6F09">
      <w:pPr>
        <w:pStyle w:val="MS"/>
        <w:tabs>
          <w:tab w:val="right" w:pos="9072"/>
        </w:tabs>
        <w:spacing w:line="276" w:lineRule="auto"/>
        <w:rPr>
          <w:rFonts w:cs="Arial"/>
          <w:szCs w:val="24"/>
        </w:rPr>
      </w:pPr>
      <w:r w:rsidRPr="00AD6AE2">
        <w:rPr>
          <w:rFonts w:cs="Arial"/>
          <w:szCs w:val="24"/>
        </w:rPr>
        <w:t>Department of Neurology</w:t>
      </w:r>
      <w:r w:rsidRPr="00AD6AE2">
        <w:rPr>
          <w:rFonts w:cs="Arial"/>
          <w:szCs w:val="24"/>
        </w:rPr>
        <w:tab/>
      </w:r>
    </w:p>
    <w:p w14:paraId="7CBC9490" w14:textId="77777777" w:rsidR="003B6F09" w:rsidRPr="00AD6AE2" w:rsidRDefault="003B6F09" w:rsidP="003B6F09">
      <w:pPr>
        <w:pStyle w:val="MS"/>
        <w:tabs>
          <w:tab w:val="right" w:pos="9072"/>
        </w:tabs>
        <w:spacing w:line="276" w:lineRule="auto"/>
        <w:rPr>
          <w:rFonts w:cs="Arial"/>
          <w:szCs w:val="24"/>
        </w:rPr>
      </w:pPr>
      <w:r w:rsidRPr="00AD6AE2">
        <w:rPr>
          <w:rFonts w:cs="Arial"/>
          <w:szCs w:val="24"/>
        </w:rPr>
        <w:t>University Hospital Cologne</w:t>
      </w:r>
      <w:r w:rsidRPr="00AD6AE2">
        <w:rPr>
          <w:rFonts w:cs="Arial"/>
          <w:szCs w:val="24"/>
        </w:rPr>
        <w:tab/>
      </w:r>
    </w:p>
    <w:p w14:paraId="699C5358" w14:textId="77777777" w:rsidR="003B6F09" w:rsidRPr="003D581B" w:rsidRDefault="003B6F09" w:rsidP="003B6F09">
      <w:pPr>
        <w:pStyle w:val="MS"/>
        <w:tabs>
          <w:tab w:val="right" w:pos="9072"/>
        </w:tabs>
        <w:spacing w:line="276" w:lineRule="auto"/>
        <w:rPr>
          <w:rFonts w:cs="Arial"/>
          <w:szCs w:val="24"/>
        </w:rPr>
      </w:pPr>
      <w:proofErr w:type="spellStart"/>
      <w:r w:rsidRPr="003D581B">
        <w:rPr>
          <w:rFonts w:cs="Arial"/>
          <w:szCs w:val="24"/>
        </w:rPr>
        <w:t>Kerpener</w:t>
      </w:r>
      <w:proofErr w:type="spellEnd"/>
      <w:r>
        <w:rPr>
          <w:rFonts w:cs="Arial"/>
          <w:szCs w:val="24"/>
        </w:rPr>
        <w:t xml:space="preserve"> S</w:t>
      </w:r>
      <w:r w:rsidRPr="003D581B">
        <w:rPr>
          <w:rFonts w:cs="Arial"/>
          <w:szCs w:val="24"/>
        </w:rPr>
        <w:t>tr. 62</w:t>
      </w:r>
      <w:r w:rsidRPr="003D581B">
        <w:rPr>
          <w:rFonts w:cs="Arial"/>
          <w:szCs w:val="24"/>
        </w:rPr>
        <w:tab/>
      </w:r>
    </w:p>
    <w:p w14:paraId="2D363AB3" w14:textId="77777777" w:rsidR="003B6F09" w:rsidRPr="003D581B" w:rsidRDefault="003B6F09" w:rsidP="003B6F09">
      <w:pPr>
        <w:pStyle w:val="MS"/>
        <w:tabs>
          <w:tab w:val="right" w:pos="9072"/>
        </w:tabs>
        <w:spacing w:line="276" w:lineRule="auto"/>
        <w:rPr>
          <w:rFonts w:cs="Arial"/>
          <w:szCs w:val="24"/>
        </w:rPr>
      </w:pPr>
      <w:r w:rsidRPr="003D581B">
        <w:rPr>
          <w:rFonts w:cs="Arial"/>
          <w:szCs w:val="24"/>
        </w:rPr>
        <w:t>50937 Cologne, Germany</w:t>
      </w:r>
      <w:r w:rsidRPr="003D581B">
        <w:rPr>
          <w:rFonts w:cs="Arial"/>
          <w:szCs w:val="24"/>
        </w:rPr>
        <w:tab/>
      </w:r>
    </w:p>
    <w:p w14:paraId="1476B5CE" w14:textId="77777777" w:rsidR="003B6F09" w:rsidRDefault="003B6F09" w:rsidP="003B6F09">
      <w:pPr>
        <w:spacing w:line="276" w:lineRule="auto"/>
        <w:rPr>
          <w:rFonts w:ascii="Arial" w:hAnsi="Arial" w:cs="Arial"/>
          <w:color w:val="000000" w:themeColor="text1"/>
          <w:lang w:val="en-US"/>
        </w:rPr>
      </w:pPr>
      <w:r w:rsidRPr="003D581B">
        <w:rPr>
          <w:rFonts w:ascii="Arial" w:hAnsi="Arial" w:cs="Arial"/>
          <w:color w:val="000000" w:themeColor="text1"/>
          <w:lang w:val="en-US"/>
        </w:rPr>
        <w:t xml:space="preserve">email: </w:t>
      </w:r>
      <w:r w:rsidRPr="003D581B">
        <w:rPr>
          <w:rFonts w:ascii="Arial" w:hAnsi="Arial" w:cs="Arial"/>
          <w:lang w:val="en-US"/>
        </w:rPr>
        <w:t>charlotte.schedlich-teufer1@uk-koeln.de</w:t>
      </w:r>
      <w:r w:rsidRPr="003D581B">
        <w:rPr>
          <w:rFonts w:ascii="Arial" w:hAnsi="Arial" w:cs="Arial"/>
          <w:color w:val="000000" w:themeColor="text1"/>
          <w:lang w:val="en-US"/>
        </w:rPr>
        <w:t xml:space="preserve"> </w:t>
      </w:r>
    </w:p>
    <w:p w14:paraId="29294BF8" w14:textId="77777777" w:rsidR="003B6F09" w:rsidRDefault="003B6F09" w:rsidP="003B6F09">
      <w:pPr>
        <w:spacing w:line="276" w:lineRule="auto"/>
        <w:rPr>
          <w:rFonts w:ascii="Arial" w:hAnsi="Arial" w:cs="Arial"/>
          <w:color w:val="000000" w:themeColor="text1"/>
          <w:lang w:val="en-US"/>
        </w:rPr>
      </w:pPr>
      <w:r w:rsidRPr="003D581B">
        <w:rPr>
          <w:rFonts w:ascii="Arial" w:hAnsi="Arial" w:cs="Arial"/>
          <w:color w:val="000000" w:themeColor="text1"/>
          <w:lang w:val="en-US"/>
        </w:rPr>
        <w:t>tel</w:t>
      </w:r>
      <w:r>
        <w:rPr>
          <w:rFonts w:ascii="Arial" w:hAnsi="Arial" w:cs="Arial"/>
          <w:color w:val="000000" w:themeColor="text1"/>
          <w:lang w:val="en-US"/>
        </w:rPr>
        <w:t>.: +49 221 478 7494</w:t>
      </w:r>
    </w:p>
    <w:p w14:paraId="30544269" w14:textId="77777777" w:rsidR="003B6F09" w:rsidRDefault="003B6F09" w:rsidP="003B6F09">
      <w:pPr>
        <w:spacing w:line="276" w:lineRule="auto"/>
        <w:rPr>
          <w:rFonts w:ascii="Arial" w:hAnsi="Arial" w:cs="Arial"/>
          <w:bCs/>
          <w:color w:val="000000" w:themeColor="text1"/>
          <w:lang w:val="en-US"/>
        </w:rPr>
      </w:pPr>
      <w:r>
        <w:rPr>
          <w:rFonts w:ascii="Arial" w:hAnsi="Arial" w:cs="Arial"/>
          <w:bCs/>
          <w:color w:val="000000" w:themeColor="text1"/>
          <w:lang w:val="en-US"/>
        </w:rPr>
        <w:t>fax.: +49 221 478 89013</w:t>
      </w:r>
    </w:p>
    <w:p w14:paraId="14CBA84B" w14:textId="77777777" w:rsidR="003B6F09" w:rsidRDefault="003B6F09" w:rsidP="003B6F09">
      <w:pPr>
        <w:spacing w:line="276" w:lineRule="auto"/>
        <w:rPr>
          <w:rFonts w:ascii="Arial" w:hAnsi="Arial" w:cs="Arial"/>
          <w:b/>
          <w:bCs/>
          <w:color w:val="000000" w:themeColor="text1"/>
          <w:lang w:val="en-US"/>
        </w:rPr>
      </w:pPr>
    </w:p>
    <w:p w14:paraId="640410D9" w14:textId="77777777" w:rsidR="003B6F09" w:rsidRPr="003B736C" w:rsidRDefault="003B6F09" w:rsidP="003B6F09">
      <w:pPr>
        <w:spacing w:line="276" w:lineRule="auto"/>
        <w:rPr>
          <w:rFonts w:ascii="Arial" w:hAnsi="Arial" w:cs="Arial"/>
          <w:b/>
          <w:bCs/>
          <w:lang w:val="en-US"/>
        </w:rPr>
      </w:pPr>
      <w:r w:rsidRPr="003B736C">
        <w:rPr>
          <w:rFonts w:ascii="Arial" w:hAnsi="Arial" w:cs="Arial"/>
          <w:b/>
          <w:bCs/>
          <w:lang w:val="en-US"/>
        </w:rPr>
        <w:t xml:space="preserve">Running </w:t>
      </w:r>
      <w:r w:rsidRPr="008F1288">
        <w:rPr>
          <w:rFonts w:ascii="Arial" w:hAnsi="Arial" w:cs="Arial"/>
          <w:b/>
          <w:bCs/>
          <w:lang w:val="en-US"/>
        </w:rPr>
        <w:t>title: Affective-behavioral states in PD before DBS</w:t>
      </w:r>
    </w:p>
    <w:p w14:paraId="0B07393D" w14:textId="77777777" w:rsidR="003B6F09" w:rsidRDefault="003B6F09" w:rsidP="003B6F09">
      <w:pPr>
        <w:spacing w:after="120" w:line="276" w:lineRule="auto"/>
        <w:rPr>
          <w:rFonts w:ascii="Arial" w:hAnsi="Arial" w:cs="Arial"/>
          <w:b/>
          <w:bCs/>
          <w:color w:val="FF0000"/>
          <w:lang w:val="en-US"/>
        </w:rPr>
      </w:pPr>
    </w:p>
    <w:p w14:paraId="2F2B9BEC" w14:textId="77777777" w:rsidR="003B6F09" w:rsidRDefault="003B6F09" w:rsidP="003B6F09">
      <w:pPr>
        <w:spacing w:after="120" w:line="276" w:lineRule="auto"/>
        <w:rPr>
          <w:rFonts w:ascii="Arial" w:hAnsi="Arial" w:cs="Arial"/>
          <w:b/>
          <w:bCs/>
          <w:lang w:val="en-US"/>
        </w:rPr>
      </w:pPr>
    </w:p>
    <w:p w14:paraId="37098081" w14:textId="77777777" w:rsidR="003B6F09" w:rsidRPr="009F5E0C" w:rsidRDefault="003B6F09" w:rsidP="003B6F09">
      <w:pPr>
        <w:spacing w:after="120" w:line="276" w:lineRule="auto"/>
        <w:rPr>
          <w:rFonts w:ascii="Arial" w:hAnsi="Arial" w:cs="Arial"/>
          <w:b/>
          <w:bCs/>
          <w:lang w:val="en-US"/>
        </w:rPr>
      </w:pPr>
      <w:r w:rsidRPr="009F5E0C">
        <w:rPr>
          <w:rFonts w:ascii="Arial" w:hAnsi="Arial" w:cs="Arial"/>
          <w:b/>
          <w:bCs/>
          <w:lang w:val="en-US"/>
        </w:rPr>
        <w:lastRenderedPageBreak/>
        <w:t>Abbreviations</w:t>
      </w:r>
    </w:p>
    <w:p w14:paraId="0293B18E" w14:textId="77777777" w:rsidR="003B6F09" w:rsidRPr="009F5E0C" w:rsidRDefault="003B6F09" w:rsidP="003B6F09">
      <w:pPr>
        <w:spacing w:after="120" w:line="276" w:lineRule="auto"/>
        <w:jc w:val="both"/>
        <w:rPr>
          <w:rFonts w:ascii="Arial" w:hAnsi="Arial" w:cs="Arial"/>
          <w:lang w:val="en-US"/>
        </w:rPr>
      </w:pPr>
      <w:r w:rsidRPr="009F5E0C">
        <w:rPr>
          <w:rFonts w:ascii="Arial" w:hAnsi="Arial" w:cs="Arial"/>
          <w:b/>
          <w:bCs/>
          <w:lang w:val="en-US"/>
        </w:rPr>
        <w:t>AES</w:t>
      </w:r>
      <w:r w:rsidRPr="009F5E0C">
        <w:rPr>
          <w:rFonts w:ascii="Arial" w:hAnsi="Arial" w:cs="Arial"/>
          <w:lang w:val="en-US"/>
        </w:rPr>
        <w:t xml:space="preserve">= Apathy Evaluation Scale; </w:t>
      </w:r>
      <w:r w:rsidRPr="009F5E0C">
        <w:rPr>
          <w:rFonts w:ascii="Arial" w:hAnsi="Arial" w:cs="Arial"/>
          <w:b/>
          <w:bCs/>
          <w:lang w:val="en-US"/>
        </w:rPr>
        <w:t>AUC</w:t>
      </w:r>
      <w:r w:rsidRPr="009F5E0C">
        <w:rPr>
          <w:rFonts w:ascii="Arial" w:hAnsi="Arial" w:cs="Arial"/>
          <w:lang w:val="en-US"/>
        </w:rPr>
        <w:t xml:space="preserve">= Area under the curve; </w:t>
      </w:r>
      <w:r w:rsidRPr="009F5E0C">
        <w:rPr>
          <w:rFonts w:ascii="Arial" w:hAnsi="Arial" w:cs="Arial"/>
          <w:b/>
          <w:bCs/>
          <w:lang w:val="en-US"/>
        </w:rPr>
        <w:t>BDI-II</w:t>
      </w:r>
      <w:r w:rsidRPr="009F5E0C">
        <w:rPr>
          <w:rFonts w:ascii="Arial" w:hAnsi="Arial" w:cs="Arial"/>
          <w:lang w:val="en-US"/>
        </w:rPr>
        <w:t xml:space="preserve">= Beck Depression Inventory-II; </w:t>
      </w:r>
      <w:r w:rsidRPr="009F5E0C">
        <w:rPr>
          <w:rFonts w:ascii="Arial" w:hAnsi="Arial" w:cs="Arial"/>
          <w:b/>
          <w:bCs/>
          <w:lang w:val="en-US"/>
        </w:rPr>
        <w:t>CFA</w:t>
      </w:r>
      <w:r w:rsidRPr="009F5E0C">
        <w:rPr>
          <w:rFonts w:ascii="Arial" w:hAnsi="Arial" w:cs="Arial"/>
          <w:lang w:val="en-US"/>
        </w:rPr>
        <w:t xml:space="preserve">= Confirmatory factor analysis; </w:t>
      </w:r>
      <w:r w:rsidRPr="009F5E0C">
        <w:rPr>
          <w:rFonts w:ascii="Arial" w:hAnsi="Arial" w:cs="Arial"/>
          <w:b/>
          <w:bCs/>
          <w:lang w:val="en-US"/>
        </w:rPr>
        <w:t>CFI</w:t>
      </w:r>
      <w:r w:rsidRPr="009F5E0C">
        <w:rPr>
          <w:rFonts w:ascii="Arial" w:hAnsi="Arial" w:cs="Arial"/>
          <w:lang w:val="en-US"/>
        </w:rPr>
        <w:t xml:space="preserve">= Comparative fit index; </w:t>
      </w:r>
      <w:r w:rsidRPr="009F5E0C">
        <w:rPr>
          <w:rFonts w:ascii="Arial" w:hAnsi="Arial" w:cs="Arial"/>
          <w:b/>
          <w:bCs/>
          <w:lang w:val="en-US"/>
        </w:rPr>
        <w:t>DBS</w:t>
      </w:r>
      <w:r w:rsidRPr="009F5E0C">
        <w:rPr>
          <w:rFonts w:ascii="Arial" w:hAnsi="Arial" w:cs="Arial"/>
          <w:lang w:val="en-US"/>
        </w:rPr>
        <w:t xml:space="preserve">= Deep brain stimulation; </w:t>
      </w:r>
      <w:r w:rsidRPr="009F5E0C">
        <w:rPr>
          <w:rFonts w:ascii="Arial" w:hAnsi="Arial" w:cs="Arial"/>
          <w:b/>
          <w:bCs/>
          <w:lang w:val="en-US"/>
        </w:rPr>
        <w:t>DDS</w:t>
      </w:r>
      <w:r w:rsidRPr="009F5E0C">
        <w:rPr>
          <w:rFonts w:ascii="Arial" w:hAnsi="Arial" w:cs="Arial"/>
          <w:lang w:val="en-US"/>
        </w:rPr>
        <w:t xml:space="preserve">= Dopamine </w:t>
      </w:r>
      <w:r>
        <w:rPr>
          <w:rFonts w:ascii="Arial" w:hAnsi="Arial" w:cs="Arial"/>
          <w:lang w:val="en-US"/>
        </w:rPr>
        <w:t>d</w:t>
      </w:r>
      <w:r w:rsidRPr="009F5E0C">
        <w:rPr>
          <w:rFonts w:ascii="Arial" w:hAnsi="Arial" w:cs="Arial"/>
          <w:lang w:val="en-US"/>
        </w:rPr>
        <w:t xml:space="preserve">ysregulation </w:t>
      </w:r>
      <w:r>
        <w:rPr>
          <w:rFonts w:ascii="Arial" w:hAnsi="Arial" w:cs="Arial"/>
          <w:lang w:val="en-US"/>
        </w:rPr>
        <w:t>s</w:t>
      </w:r>
      <w:r w:rsidRPr="009F5E0C">
        <w:rPr>
          <w:rFonts w:ascii="Arial" w:hAnsi="Arial" w:cs="Arial"/>
          <w:lang w:val="en-US"/>
        </w:rPr>
        <w:t xml:space="preserve">yndrome; </w:t>
      </w:r>
      <w:r w:rsidRPr="009F5E0C">
        <w:rPr>
          <w:rFonts w:ascii="Arial" w:hAnsi="Arial" w:cs="Arial"/>
          <w:b/>
          <w:bCs/>
          <w:lang w:val="en-US"/>
        </w:rPr>
        <w:t>EFA</w:t>
      </w:r>
      <w:r w:rsidRPr="009F5E0C">
        <w:rPr>
          <w:rFonts w:ascii="Arial" w:hAnsi="Arial" w:cs="Arial"/>
          <w:lang w:val="en-US"/>
        </w:rPr>
        <w:t xml:space="preserve">= Exploratory factor analysis; </w:t>
      </w:r>
      <w:proofErr w:type="spellStart"/>
      <w:r w:rsidRPr="009F5E0C">
        <w:rPr>
          <w:rFonts w:ascii="Arial" w:hAnsi="Arial" w:cs="Arial"/>
          <w:b/>
          <w:bCs/>
          <w:lang w:val="en-US"/>
        </w:rPr>
        <w:t>GPi</w:t>
      </w:r>
      <w:proofErr w:type="spellEnd"/>
      <w:r w:rsidRPr="009F5E0C">
        <w:rPr>
          <w:rFonts w:ascii="Arial" w:hAnsi="Arial" w:cs="Arial"/>
          <w:lang w:val="en-US"/>
        </w:rPr>
        <w:t xml:space="preserve">= </w:t>
      </w:r>
      <w:r>
        <w:rPr>
          <w:rFonts w:ascii="Arial" w:hAnsi="Arial" w:cs="Arial"/>
          <w:lang w:val="en-US"/>
        </w:rPr>
        <w:t>Globus</w:t>
      </w:r>
      <w:r w:rsidRPr="009F5E0C">
        <w:rPr>
          <w:rFonts w:ascii="Arial" w:hAnsi="Arial" w:cs="Arial"/>
          <w:lang w:val="en-US"/>
        </w:rPr>
        <w:t xml:space="preserve"> pallidus</w:t>
      </w:r>
      <w:r>
        <w:rPr>
          <w:rFonts w:ascii="Arial" w:hAnsi="Arial" w:cs="Arial"/>
          <w:lang w:val="en-US"/>
        </w:rPr>
        <w:t xml:space="preserve"> internus</w:t>
      </w:r>
      <w:r w:rsidRPr="009F5E0C">
        <w:rPr>
          <w:rFonts w:ascii="Arial" w:hAnsi="Arial" w:cs="Arial"/>
          <w:lang w:val="en-US"/>
        </w:rPr>
        <w:t xml:space="preserve">; </w:t>
      </w:r>
      <w:r w:rsidRPr="009F5E0C">
        <w:rPr>
          <w:rFonts w:ascii="Arial" w:hAnsi="Arial" w:cs="Arial"/>
          <w:b/>
          <w:bCs/>
          <w:lang w:val="en-US"/>
        </w:rPr>
        <w:t>HADS</w:t>
      </w:r>
      <w:r w:rsidRPr="009F5E0C">
        <w:rPr>
          <w:rFonts w:ascii="Arial" w:hAnsi="Arial" w:cs="Arial"/>
          <w:lang w:val="en-US"/>
        </w:rPr>
        <w:t xml:space="preserve">= Hospital Anxiety and Depression Scale; </w:t>
      </w:r>
      <w:r w:rsidRPr="009F5E0C">
        <w:rPr>
          <w:rFonts w:ascii="Arial" w:hAnsi="Arial" w:cs="Arial"/>
          <w:b/>
          <w:bCs/>
          <w:lang w:val="en-US"/>
        </w:rPr>
        <w:t>ICD</w:t>
      </w:r>
      <w:r w:rsidRPr="009F5E0C">
        <w:rPr>
          <w:rFonts w:ascii="Arial" w:hAnsi="Arial" w:cs="Arial"/>
          <w:lang w:val="en-US"/>
        </w:rPr>
        <w:t xml:space="preserve">= Impulse control disorders; </w:t>
      </w:r>
      <w:r w:rsidRPr="009F5E0C">
        <w:rPr>
          <w:rFonts w:ascii="Arial" w:hAnsi="Arial" w:cs="Arial"/>
          <w:b/>
          <w:bCs/>
          <w:lang w:val="en-US"/>
        </w:rPr>
        <w:t>LEDD</w:t>
      </w:r>
      <w:r w:rsidRPr="009F5E0C">
        <w:rPr>
          <w:rFonts w:ascii="Arial" w:hAnsi="Arial" w:cs="Arial"/>
          <w:lang w:val="en-US"/>
        </w:rPr>
        <w:t>= Levodopa Equivalent Daily Dose;</w:t>
      </w:r>
      <w:r w:rsidRPr="00C258A8">
        <w:rPr>
          <w:rFonts w:ascii="Arial" w:hAnsi="Arial" w:cs="Arial"/>
          <w:color w:val="000000" w:themeColor="text1"/>
          <w:lang w:val="en-US"/>
        </w:rPr>
        <w:t xml:space="preserve"> </w:t>
      </w:r>
      <w:r w:rsidRPr="00C258A8">
        <w:rPr>
          <w:rFonts w:ascii="Arial" w:hAnsi="Arial" w:cs="Arial"/>
          <w:b/>
          <w:bCs/>
          <w:color w:val="000000" w:themeColor="text1"/>
          <w:lang w:val="en-US"/>
        </w:rPr>
        <w:t>NMSQ</w:t>
      </w:r>
      <w:r>
        <w:rPr>
          <w:rFonts w:ascii="Arial" w:hAnsi="Arial" w:cs="Arial"/>
          <w:color w:val="000000" w:themeColor="text1"/>
          <w:lang w:val="en-US"/>
        </w:rPr>
        <w:t xml:space="preserve">= </w:t>
      </w:r>
      <w:r w:rsidRPr="00F65869">
        <w:rPr>
          <w:rFonts w:ascii="Arial" w:hAnsi="Arial" w:cs="Arial"/>
          <w:color w:val="000000" w:themeColor="text1"/>
          <w:lang w:val="en-US"/>
        </w:rPr>
        <w:t>Non-Motor Symptom Questionnaire</w:t>
      </w:r>
      <w:r w:rsidRPr="009F5E0C">
        <w:rPr>
          <w:rFonts w:ascii="Arial" w:hAnsi="Arial" w:cs="Arial"/>
          <w:lang w:val="en-US"/>
        </w:rPr>
        <w:t xml:space="preserve"> </w:t>
      </w:r>
      <w:r w:rsidRPr="00C258A8">
        <w:rPr>
          <w:rFonts w:ascii="Arial" w:hAnsi="Arial" w:cs="Arial"/>
          <w:b/>
          <w:bCs/>
          <w:color w:val="000000" w:themeColor="text1"/>
          <w:lang w:val="en-US"/>
        </w:rPr>
        <w:t>MDS-NMS</w:t>
      </w:r>
      <w:r>
        <w:rPr>
          <w:rFonts w:ascii="Arial" w:hAnsi="Arial" w:cs="Arial"/>
          <w:color w:val="000000" w:themeColor="text1"/>
          <w:lang w:val="en-US"/>
        </w:rPr>
        <w:t>=</w:t>
      </w:r>
      <w:r w:rsidRPr="00C258A8">
        <w:rPr>
          <w:rFonts w:ascii="Arial" w:hAnsi="Arial" w:cs="Arial"/>
          <w:b/>
          <w:bCs/>
          <w:lang w:val="en-US"/>
        </w:rPr>
        <w:t xml:space="preserve"> </w:t>
      </w:r>
      <w:r w:rsidRPr="00F65869">
        <w:rPr>
          <w:rFonts w:ascii="Arial" w:hAnsi="Arial" w:cs="Arial"/>
          <w:color w:val="000000" w:themeColor="text1"/>
          <w:lang w:val="en-US"/>
        </w:rPr>
        <w:t>Movement Disorder Society-Non-Motor Rating-Scale</w:t>
      </w:r>
      <w:r>
        <w:rPr>
          <w:rFonts w:ascii="Arial" w:hAnsi="Arial" w:cs="Arial"/>
          <w:color w:val="000000" w:themeColor="text1"/>
          <w:lang w:val="en-US"/>
        </w:rPr>
        <w:t>;</w:t>
      </w:r>
      <w:r w:rsidRPr="00F65869">
        <w:rPr>
          <w:rFonts w:ascii="Arial" w:hAnsi="Arial" w:cs="Arial"/>
          <w:color w:val="000000" w:themeColor="text1"/>
          <w:lang w:val="en-US"/>
        </w:rPr>
        <w:t xml:space="preserve"> </w:t>
      </w:r>
      <w:r w:rsidRPr="00C258A8">
        <w:rPr>
          <w:rFonts w:ascii="Arial" w:hAnsi="Arial" w:cs="Arial"/>
          <w:b/>
          <w:bCs/>
          <w:lang w:val="en-US"/>
        </w:rPr>
        <w:t>NMSS</w:t>
      </w:r>
      <w:r>
        <w:rPr>
          <w:rFonts w:ascii="Arial" w:hAnsi="Arial" w:cs="Arial"/>
          <w:lang w:val="en-US"/>
        </w:rPr>
        <w:t xml:space="preserve">= </w:t>
      </w:r>
      <w:r w:rsidRPr="00F65869">
        <w:rPr>
          <w:rFonts w:ascii="Arial" w:hAnsi="Arial" w:cs="Arial"/>
          <w:color w:val="000000" w:themeColor="text1"/>
          <w:lang w:val="en-US"/>
        </w:rPr>
        <w:t>Non-Motor Symptom Scale</w:t>
      </w:r>
      <w:r>
        <w:rPr>
          <w:rFonts w:ascii="Arial" w:hAnsi="Arial" w:cs="Arial"/>
          <w:color w:val="000000" w:themeColor="text1"/>
          <w:lang w:val="en-US"/>
        </w:rPr>
        <w:t>;</w:t>
      </w:r>
      <w:r w:rsidRPr="009F5E0C">
        <w:rPr>
          <w:rFonts w:ascii="Arial" w:hAnsi="Arial" w:cs="Arial"/>
          <w:b/>
          <w:bCs/>
          <w:lang w:val="en-US"/>
        </w:rPr>
        <w:t xml:space="preserve"> PD</w:t>
      </w:r>
      <w:r w:rsidRPr="009F5E0C">
        <w:rPr>
          <w:rFonts w:ascii="Arial" w:hAnsi="Arial" w:cs="Arial"/>
          <w:lang w:val="en-US"/>
        </w:rPr>
        <w:t xml:space="preserve">= Parkinson’s Disease; </w:t>
      </w:r>
      <w:r w:rsidRPr="009F5E0C">
        <w:rPr>
          <w:rFonts w:ascii="Arial" w:hAnsi="Arial" w:cs="Arial"/>
          <w:b/>
          <w:bCs/>
          <w:lang w:val="en-US"/>
        </w:rPr>
        <w:t>QUIP-RS</w:t>
      </w:r>
      <w:r w:rsidRPr="009F5E0C">
        <w:rPr>
          <w:rFonts w:ascii="Arial" w:hAnsi="Arial" w:cs="Arial"/>
          <w:lang w:val="en-US"/>
        </w:rPr>
        <w:t xml:space="preserve">= Questionnaire for Impulsive-Compulsive </w:t>
      </w:r>
      <w:r w:rsidRPr="009F5E0C">
        <w:rPr>
          <w:rFonts w:ascii="Arial" w:hAnsi="Arial" w:cs="Arial"/>
          <w:bCs/>
          <w:lang w:val="en-US"/>
        </w:rPr>
        <w:t>Disorders in Parkinson’s Disease-Rating Scale</w:t>
      </w:r>
      <w:r w:rsidRPr="009F5E0C">
        <w:rPr>
          <w:rFonts w:ascii="Arial" w:hAnsi="Arial" w:cs="Arial"/>
          <w:lang w:val="en-US"/>
        </w:rPr>
        <w:t xml:space="preserve">; </w:t>
      </w:r>
      <w:r w:rsidRPr="009F5E0C">
        <w:rPr>
          <w:rFonts w:ascii="Arial" w:hAnsi="Arial" w:cs="Arial"/>
          <w:b/>
          <w:bCs/>
          <w:lang w:val="en-US"/>
        </w:rPr>
        <w:t>RMSEA</w:t>
      </w:r>
      <w:r w:rsidRPr="009F5E0C">
        <w:rPr>
          <w:rFonts w:ascii="Arial" w:hAnsi="Arial" w:cs="Arial"/>
          <w:lang w:val="en-US"/>
        </w:rPr>
        <w:t xml:space="preserve">= Root mean square error of approximation; </w:t>
      </w:r>
      <w:r w:rsidRPr="009F5E0C">
        <w:rPr>
          <w:rFonts w:ascii="Arial" w:hAnsi="Arial" w:cs="Arial"/>
          <w:b/>
          <w:lang w:val="en-US"/>
        </w:rPr>
        <w:t>ROC</w:t>
      </w:r>
      <w:r w:rsidRPr="009F5E0C">
        <w:rPr>
          <w:rFonts w:ascii="Arial" w:hAnsi="Arial" w:cs="Arial"/>
          <w:lang w:val="en-US"/>
        </w:rPr>
        <w:t xml:space="preserve">= Receiver Operating Characteristics; </w:t>
      </w:r>
      <w:r w:rsidRPr="009F5E0C">
        <w:rPr>
          <w:rFonts w:ascii="Arial" w:hAnsi="Arial" w:cs="Arial"/>
          <w:b/>
          <w:bCs/>
          <w:lang w:val="en-US"/>
        </w:rPr>
        <w:t>SRMI</w:t>
      </w:r>
      <w:r w:rsidRPr="009F5E0C">
        <w:rPr>
          <w:rFonts w:ascii="Arial" w:hAnsi="Arial" w:cs="Arial"/>
          <w:lang w:val="en-US"/>
        </w:rPr>
        <w:t xml:space="preserve">= Self-Report Manic Inventory; </w:t>
      </w:r>
      <w:r w:rsidRPr="009F5E0C">
        <w:rPr>
          <w:rFonts w:ascii="Arial" w:hAnsi="Arial" w:cs="Arial"/>
          <w:b/>
          <w:bCs/>
          <w:lang w:val="en-US"/>
        </w:rPr>
        <w:t>SRMR</w:t>
      </w:r>
      <w:r w:rsidRPr="009F5E0C">
        <w:rPr>
          <w:rFonts w:ascii="Arial" w:hAnsi="Arial" w:cs="Arial"/>
          <w:lang w:val="en-US"/>
        </w:rPr>
        <w:t xml:space="preserve">= Standardized root mean square residual; </w:t>
      </w:r>
      <w:r w:rsidRPr="009F5E0C">
        <w:rPr>
          <w:rFonts w:ascii="Arial" w:hAnsi="Arial" w:cs="Arial"/>
          <w:b/>
          <w:bCs/>
          <w:lang w:val="en-US"/>
        </w:rPr>
        <w:t>STN</w:t>
      </w:r>
      <w:r w:rsidRPr="009F5E0C">
        <w:rPr>
          <w:rFonts w:ascii="Arial" w:hAnsi="Arial" w:cs="Arial"/>
          <w:lang w:val="en-US"/>
        </w:rPr>
        <w:t xml:space="preserve">= Subthalamic nucleus; </w:t>
      </w:r>
      <w:r w:rsidRPr="009F5E0C">
        <w:rPr>
          <w:rFonts w:ascii="Arial" w:hAnsi="Arial" w:cs="Arial"/>
          <w:b/>
          <w:bCs/>
          <w:lang w:val="en-US"/>
        </w:rPr>
        <w:t>TLI</w:t>
      </w:r>
      <w:r w:rsidRPr="009F5E0C">
        <w:rPr>
          <w:rFonts w:ascii="Arial" w:hAnsi="Arial" w:cs="Arial"/>
          <w:lang w:val="en-US"/>
        </w:rPr>
        <w:t xml:space="preserve">= Tucker-Lewis index; </w:t>
      </w:r>
      <w:r w:rsidRPr="009F5E0C">
        <w:rPr>
          <w:rFonts w:ascii="Arial" w:hAnsi="Arial" w:cs="Arial"/>
          <w:b/>
          <w:bCs/>
          <w:lang w:val="en-US"/>
        </w:rPr>
        <w:t>(MDS-) UPDRS</w:t>
      </w:r>
      <w:r w:rsidRPr="009F5E0C">
        <w:rPr>
          <w:rFonts w:ascii="Arial" w:hAnsi="Arial" w:cs="Arial"/>
          <w:lang w:val="en-US"/>
        </w:rPr>
        <w:t xml:space="preserve">= (Movement Disorder Society-) Unified Parkinson’s Disease Rating Scale; </w:t>
      </w:r>
      <w:r w:rsidRPr="009F5E0C">
        <w:rPr>
          <w:rFonts w:ascii="Arial" w:hAnsi="Arial" w:cs="Arial"/>
          <w:b/>
          <w:bCs/>
          <w:lang w:val="en-US"/>
        </w:rPr>
        <w:t>VIM</w:t>
      </w:r>
      <w:r w:rsidRPr="009F5E0C">
        <w:rPr>
          <w:rFonts w:ascii="Arial" w:hAnsi="Arial" w:cs="Arial"/>
          <w:lang w:val="en-US"/>
        </w:rPr>
        <w:t>= Ventral intermediate nucleus</w:t>
      </w:r>
    </w:p>
    <w:p w14:paraId="770F3C25" w14:textId="77777777" w:rsidR="003B6F09" w:rsidRPr="009F5E0C" w:rsidRDefault="003B6F09" w:rsidP="003B6F09">
      <w:pPr>
        <w:rPr>
          <w:rFonts w:ascii="Arial" w:hAnsi="Arial" w:cs="Arial"/>
          <w:lang w:val="en-US"/>
        </w:rPr>
      </w:pPr>
      <w:r w:rsidRPr="009F5E0C">
        <w:rPr>
          <w:rFonts w:ascii="Arial" w:hAnsi="Arial" w:cs="Arial"/>
          <w:lang w:val="en-US"/>
        </w:rPr>
        <w:br w:type="page"/>
      </w:r>
    </w:p>
    <w:p w14:paraId="1E83540D" w14:textId="77777777" w:rsidR="003B6F09" w:rsidRPr="007F76F8" w:rsidRDefault="003B6F09" w:rsidP="003B6F09">
      <w:pPr>
        <w:spacing w:after="120" w:line="480" w:lineRule="auto"/>
        <w:jc w:val="both"/>
        <w:rPr>
          <w:rFonts w:ascii="Arial" w:hAnsi="Arial" w:cs="Arial"/>
          <w:b/>
          <w:bCs/>
          <w:sz w:val="28"/>
          <w:szCs w:val="28"/>
          <w:lang w:val="en-US"/>
        </w:rPr>
      </w:pPr>
      <w:r w:rsidRPr="007F76F8">
        <w:rPr>
          <w:rFonts w:ascii="Arial" w:hAnsi="Arial" w:cs="Arial"/>
          <w:b/>
          <w:bCs/>
          <w:sz w:val="28"/>
          <w:szCs w:val="28"/>
          <w:lang w:val="en-US"/>
        </w:rPr>
        <w:lastRenderedPageBreak/>
        <w:t>Abstract</w:t>
      </w:r>
      <w:r w:rsidRPr="007F76F8">
        <w:rPr>
          <w:rFonts w:ascii="Arial" w:hAnsi="Arial" w:cs="Arial"/>
          <w:b/>
          <w:bCs/>
          <w:sz w:val="28"/>
          <w:szCs w:val="28"/>
          <w:lang w:val="en-US"/>
        </w:rPr>
        <w:tab/>
      </w:r>
    </w:p>
    <w:p w14:paraId="2F3C43D3" w14:textId="77777777" w:rsidR="003B6F09" w:rsidRPr="007F76F8" w:rsidRDefault="003B6F09" w:rsidP="003B6F09">
      <w:pPr>
        <w:spacing w:before="80" w:after="120" w:line="480" w:lineRule="auto"/>
        <w:jc w:val="both"/>
        <w:rPr>
          <w:rFonts w:ascii="Arial" w:hAnsi="Arial" w:cs="Arial"/>
          <w:lang w:val="en-US"/>
        </w:rPr>
      </w:pPr>
      <w:r w:rsidRPr="007F76F8">
        <w:rPr>
          <w:rFonts w:ascii="Arial" w:hAnsi="Arial" w:cs="Arial"/>
          <w:b/>
          <w:bCs/>
          <w:lang w:val="en-US"/>
        </w:rPr>
        <w:t>Background:</w:t>
      </w:r>
      <w:r w:rsidRPr="007F76F8">
        <w:rPr>
          <w:rFonts w:ascii="Arial" w:hAnsi="Arial" w:cs="Arial"/>
          <w:lang w:val="en-US"/>
        </w:rPr>
        <w:t xml:space="preserve"> Assessment of affective-behavioral states in patients </w:t>
      </w:r>
      <w:r>
        <w:rPr>
          <w:rFonts w:ascii="Arial" w:hAnsi="Arial" w:cs="Arial"/>
          <w:lang w:val="en-US"/>
        </w:rPr>
        <w:t xml:space="preserve">with </w:t>
      </w:r>
      <w:r w:rsidRPr="007F76F8">
        <w:rPr>
          <w:rFonts w:ascii="Arial" w:hAnsi="Arial" w:cs="Arial"/>
          <w:lang w:val="en-US"/>
        </w:rPr>
        <w:t xml:space="preserve">Parkinson’s disease (PD) </w:t>
      </w:r>
      <w:r>
        <w:rPr>
          <w:rFonts w:ascii="Arial" w:hAnsi="Arial" w:cs="Arial"/>
          <w:color w:val="000000" w:themeColor="text1"/>
          <w:lang w:val="en-US"/>
        </w:rPr>
        <w:t xml:space="preserve">undergoing </w:t>
      </w:r>
      <w:r w:rsidRPr="007F76F8">
        <w:rPr>
          <w:rFonts w:ascii="Arial" w:hAnsi="Arial" w:cs="Arial"/>
          <w:lang w:val="en-US"/>
        </w:rPr>
        <w:t xml:space="preserve">deep brain stimulation (DBS) is essential. </w:t>
      </w:r>
    </w:p>
    <w:p w14:paraId="3602CBF8" w14:textId="77777777" w:rsidR="003B6F09" w:rsidRPr="007D58DA" w:rsidRDefault="003B6F09" w:rsidP="003B6F09">
      <w:pPr>
        <w:spacing w:before="80" w:after="120" w:line="480" w:lineRule="auto"/>
        <w:jc w:val="both"/>
        <w:rPr>
          <w:rFonts w:ascii="Arial" w:eastAsia="Trebuchet MS" w:hAnsi="Arial" w:cs="Arial"/>
          <w:color w:val="000000" w:themeColor="text1"/>
          <w:lang w:val="en-US"/>
        </w:rPr>
      </w:pPr>
      <w:r w:rsidRPr="0067229D">
        <w:rPr>
          <w:rFonts w:ascii="Arial" w:hAnsi="Arial" w:cs="Arial"/>
          <w:b/>
          <w:bCs/>
          <w:lang w:val="en-US"/>
        </w:rPr>
        <w:t>Objective</w:t>
      </w:r>
      <w:r w:rsidRPr="0067229D">
        <w:rPr>
          <w:rFonts w:ascii="Arial" w:hAnsi="Arial" w:cs="Arial"/>
          <w:lang w:val="en-US"/>
        </w:rPr>
        <w:t xml:space="preserve">: To analyze well-established questionnaires as a pilot-study with the long term aim to </w:t>
      </w:r>
      <w:r w:rsidRPr="0067229D">
        <w:rPr>
          <w:rFonts w:ascii="Arial" w:hAnsi="Arial" w:cs="Arial"/>
          <w:color w:val="000000" w:themeColor="text1"/>
          <w:lang w:val="en-US"/>
        </w:rPr>
        <w:t>develop</w:t>
      </w:r>
      <w:r w:rsidRPr="00165E8C">
        <w:rPr>
          <w:rFonts w:ascii="Arial" w:hAnsi="Arial" w:cs="Arial"/>
          <w:color w:val="000000" w:themeColor="text1"/>
          <w:lang w:val="en-US"/>
        </w:rPr>
        <w:t xml:space="preserve"> a screening tool evaluating </w:t>
      </w:r>
      <w:r w:rsidRPr="00165E8C">
        <w:rPr>
          <w:rFonts w:ascii="Arial" w:hAnsi="Arial" w:cs="Arial"/>
          <w:bCs/>
          <w:color w:val="000000" w:themeColor="text1"/>
          <w:lang w:val="en-US"/>
        </w:rPr>
        <w:t>affective-behavioral</w:t>
      </w:r>
      <w:r w:rsidRPr="00165E8C">
        <w:rPr>
          <w:rFonts w:ascii="Arial" w:hAnsi="Arial" w:cs="Arial"/>
          <w:color w:val="000000" w:themeColor="text1"/>
          <w:lang w:val="en-US"/>
        </w:rPr>
        <w:t xml:space="preserve"> dysfunction, including depression, anxiety</w:t>
      </w:r>
      <w:r w:rsidRPr="00BD4D8D">
        <w:rPr>
          <w:rFonts w:ascii="Arial" w:hAnsi="Arial" w:cs="Arial"/>
          <w:lang w:val="en-US"/>
        </w:rPr>
        <w:t xml:space="preserve">, apathy, mania, and impulse control </w:t>
      </w:r>
      <w:r w:rsidRPr="00BD4D8D">
        <w:rPr>
          <w:rFonts w:ascii="Arial" w:hAnsi="Arial" w:cs="Arial"/>
          <w:color w:val="000000" w:themeColor="text1"/>
          <w:lang w:val="en-US"/>
        </w:rPr>
        <w:t>disorders, in PD</w:t>
      </w:r>
      <w:r w:rsidRPr="007D58DA">
        <w:rPr>
          <w:rFonts w:ascii="Arial" w:hAnsi="Arial" w:cs="Arial"/>
          <w:color w:val="000000" w:themeColor="text1"/>
          <w:lang w:val="en-US"/>
        </w:rPr>
        <w:t xml:space="preserve"> patients </w:t>
      </w:r>
      <w:r>
        <w:rPr>
          <w:rFonts w:ascii="Arial" w:hAnsi="Arial" w:cs="Arial"/>
          <w:lang w:val="en-US"/>
        </w:rPr>
        <w:t>screened</w:t>
      </w:r>
      <w:r>
        <w:rPr>
          <w:rFonts w:ascii="Arial" w:hAnsi="Arial" w:cs="Arial"/>
          <w:color w:val="000000" w:themeColor="text1"/>
          <w:lang w:val="en-US"/>
        </w:rPr>
        <w:t xml:space="preserve"> for DBS.</w:t>
      </w:r>
    </w:p>
    <w:p w14:paraId="2457CC87" w14:textId="77777777" w:rsidR="003B6F09" w:rsidRPr="0067229D" w:rsidRDefault="003B6F09" w:rsidP="003B6F09">
      <w:pPr>
        <w:spacing w:before="80" w:after="120" w:line="480" w:lineRule="auto"/>
        <w:jc w:val="both"/>
        <w:rPr>
          <w:rFonts w:ascii="Arial" w:hAnsi="Arial" w:cs="Arial"/>
          <w:color w:val="FF0000"/>
          <w:lang w:val="en-US"/>
        </w:rPr>
      </w:pPr>
      <w:r w:rsidRPr="007D58DA">
        <w:rPr>
          <w:rFonts w:ascii="Arial" w:hAnsi="Arial" w:cs="Arial"/>
          <w:b/>
          <w:bCs/>
          <w:color w:val="000000" w:themeColor="text1"/>
          <w:lang w:val="en-US"/>
        </w:rPr>
        <w:t>Methods</w:t>
      </w:r>
      <w:r w:rsidRPr="00C84191">
        <w:rPr>
          <w:rFonts w:ascii="Arial" w:hAnsi="Arial" w:cs="Arial"/>
          <w:color w:val="000000" w:themeColor="text1"/>
          <w:lang w:val="en-US"/>
        </w:rPr>
        <w:t xml:space="preserve">: Two hundred ninety-seven inpatients </w:t>
      </w:r>
      <w:r w:rsidRPr="007D58DA">
        <w:rPr>
          <w:rFonts w:ascii="Arial" w:hAnsi="Arial" w:cs="Arial"/>
          <w:color w:val="000000" w:themeColor="text1"/>
          <w:lang w:val="en-US"/>
        </w:rPr>
        <w:t>with PD underwent standardized neuropsychiatric testing including German version</w:t>
      </w:r>
      <w:r>
        <w:rPr>
          <w:rFonts w:ascii="Arial" w:hAnsi="Arial" w:cs="Arial"/>
          <w:color w:val="000000" w:themeColor="text1"/>
          <w:lang w:val="en-US"/>
        </w:rPr>
        <w:t>s</w:t>
      </w:r>
      <w:r w:rsidRPr="007D58DA">
        <w:rPr>
          <w:rFonts w:ascii="Arial" w:hAnsi="Arial" w:cs="Arial"/>
          <w:color w:val="000000" w:themeColor="text1"/>
          <w:lang w:val="en-US"/>
        </w:rPr>
        <w:t xml:space="preserve"> of Beck Depression Inventory-II, Hospital Anxiety and Depression Scale, Apathy Evaluation Scale, Self-Report Manic Inventory</w:t>
      </w:r>
      <w:r>
        <w:rPr>
          <w:rFonts w:ascii="Arial" w:hAnsi="Arial" w:cs="Arial"/>
          <w:color w:val="000000" w:themeColor="text1"/>
          <w:lang w:val="en-US"/>
        </w:rPr>
        <w:t>,</w:t>
      </w:r>
      <w:r w:rsidRPr="007D58DA">
        <w:rPr>
          <w:rFonts w:ascii="Arial" w:hAnsi="Arial" w:cs="Arial"/>
          <w:color w:val="000000" w:themeColor="text1"/>
          <w:lang w:val="en-US"/>
        </w:rPr>
        <w:t xml:space="preserve"> and Questionnaire for Impulsive-Compulsive Disorders in PD</w:t>
      </w:r>
      <w:r>
        <w:rPr>
          <w:rFonts w:ascii="Arial" w:hAnsi="Arial" w:cs="Arial"/>
          <w:color w:val="000000" w:themeColor="text1"/>
          <w:lang w:val="en-US"/>
        </w:rPr>
        <w:t>-</w:t>
      </w:r>
      <w:r w:rsidRPr="007D58DA">
        <w:rPr>
          <w:rFonts w:ascii="Arial" w:hAnsi="Arial" w:cs="Arial"/>
          <w:color w:val="000000" w:themeColor="text1"/>
          <w:lang w:val="en-US"/>
        </w:rPr>
        <w:t>Rating Scale</w:t>
      </w:r>
      <w:r>
        <w:rPr>
          <w:rFonts w:ascii="Arial" w:hAnsi="Arial" w:cs="Arial"/>
          <w:color w:val="000000" w:themeColor="text1"/>
          <w:lang w:val="en-US"/>
        </w:rPr>
        <w:t xml:space="preserve">, </w:t>
      </w:r>
      <w:r w:rsidRPr="007D58DA">
        <w:rPr>
          <w:rFonts w:ascii="Arial" w:hAnsi="Arial" w:cs="Arial"/>
          <w:color w:val="000000" w:themeColor="text1"/>
          <w:lang w:val="en-US"/>
        </w:rPr>
        <w:t xml:space="preserve">to assess </w:t>
      </w:r>
      <w:r>
        <w:rPr>
          <w:rFonts w:ascii="Arial" w:hAnsi="Arial" w:cs="Arial"/>
          <w:color w:val="000000" w:themeColor="text1"/>
          <w:lang w:val="en-US"/>
        </w:rPr>
        <w:t>appropriateness</w:t>
      </w:r>
      <w:r w:rsidRPr="007D58DA">
        <w:rPr>
          <w:rFonts w:ascii="Arial" w:hAnsi="Arial" w:cs="Arial"/>
          <w:color w:val="000000" w:themeColor="text1"/>
          <w:lang w:val="en-US"/>
        </w:rPr>
        <w:t xml:space="preserve"> for DBS. </w:t>
      </w:r>
      <w:r>
        <w:rPr>
          <w:rFonts w:ascii="Arial" w:hAnsi="Arial" w:cs="Arial"/>
          <w:color w:val="000000" w:themeColor="text1"/>
          <w:lang w:val="en-US"/>
        </w:rPr>
        <w:t>Statistical i</w:t>
      </w:r>
      <w:r w:rsidRPr="007D58DA">
        <w:rPr>
          <w:rFonts w:ascii="Arial" w:hAnsi="Arial" w:cs="Arial"/>
          <w:color w:val="000000" w:themeColor="text1"/>
          <w:lang w:val="en-US"/>
        </w:rPr>
        <w:t xml:space="preserve">tem reduction was based on exploratory </w:t>
      </w:r>
      <w:r w:rsidRPr="005A7B2B">
        <w:rPr>
          <w:rFonts w:ascii="Arial" w:hAnsi="Arial" w:cs="Arial"/>
          <w:color w:val="000000" w:themeColor="text1"/>
          <w:lang w:val="en-US"/>
        </w:rPr>
        <w:t xml:space="preserve">factor analysis, Cronbach’s alpha, item-total correlations, item difficulty, and inter-item correlations. Confirmatory factor analysis was conducted to assess factorial validity. An expert </w:t>
      </w:r>
      <w:r w:rsidRPr="007F76F8">
        <w:rPr>
          <w:rFonts w:ascii="Arial" w:hAnsi="Arial" w:cs="Arial"/>
          <w:lang w:val="en-US"/>
        </w:rPr>
        <w:t xml:space="preserve">rating was performed to identify clinically relevant items in the context of </w:t>
      </w:r>
      <w:r>
        <w:rPr>
          <w:rFonts w:ascii="Arial" w:hAnsi="Arial" w:cs="Arial"/>
          <w:color w:val="000000" w:themeColor="text1"/>
          <w:lang w:val="en-US"/>
        </w:rPr>
        <w:t>PD and DBS, to maintain content validity</w:t>
      </w:r>
      <w:r w:rsidRPr="00B91B41">
        <w:rPr>
          <w:rFonts w:ascii="Arial" w:hAnsi="Arial" w:cs="Arial"/>
          <w:color w:val="000000" w:themeColor="text1"/>
          <w:lang w:val="en-US"/>
        </w:rPr>
        <w:t xml:space="preserve">. </w:t>
      </w:r>
      <w:r w:rsidRPr="0068038E">
        <w:rPr>
          <w:rFonts w:ascii="Arial" w:hAnsi="Arial" w:cs="Arial"/>
          <w:color w:val="000000" w:themeColor="text1"/>
          <w:lang w:val="en-US"/>
        </w:rPr>
        <w:t xml:space="preserve">We compared </w:t>
      </w:r>
      <w:r>
        <w:rPr>
          <w:rFonts w:ascii="Arial" w:hAnsi="Arial" w:cs="Arial"/>
          <w:color w:val="000000" w:themeColor="text1"/>
          <w:lang w:val="en-US"/>
        </w:rPr>
        <w:t xml:space="preserve">the shortened subscales with </w:t>
      </w:r>
      <w:r w:rsidRPr="0068038E">
        <w:rPr>
          <w:rFonts w:ascii="Arial" w:hAnsi="Arial" w:cs="Arial"/>
          <w:color w:val="000000" w:themeColor="text1"/>
          <w:lang w:val="en-US"/>
        </w:rPr>
        <w:t>the</w:t>
      </w:r>
      <w:r>
        <w:rPr>
          <w:rFonts w:ascii="Arial" w:hAnsi="Arial" w:cs="Arial"/>
          <w:color w:val="000000" w:themeColor="text1"/>
          <w:lang w:val="en-US"/>
        </w:rPr>
        <w:t xml:space="preserve"> original questionnaires </w:t>
      </w:r>
      <w:r w:rsidRPr="0068038E">
        <w:rPr>
          <w:rFonts w:ascii="Arial" w:hAnsi="Arial" w:cs="Arial"/>
          <w:color w:val="000000" w:themeColor="text1"/>
          <w:lang w:val="en-US"/>
        </w:rPr>
        <w:t>using correlation</w:t>
      </w:r>
      <w:r>
        <w:rPr>
          <w:rFonts w:ascii="Arial" w:hAnsi="Arial" w:cs="Arial"/>
          <w:color w:val="000000" w:themeColor="text1"/>
          <w:lang w:val="en-US"/>
        </w:rPr>
        <w:t>s</w:t>
      </w:r>
      <w:r w:rsidRPr="0068038E">
        <w:rPr>
          <w:rFonts w:ascii="Arial" w:hAnsi="Arial" w:cs="Arial"/>
          <w:color w:val="000000" w:themeColor="text1"/>
          <w:lang w:val="en-US"/>
        </w:rPr>
        <w:t xml:space="preserve">. To determine cutoff points, receiver operating </w:t>
      </w:r>
      <w:r w:rsidRPr="0067229D">
        <w:rPr>
          <w:rFonts w:ascii="Arial" w:hAnsi="Arial" w:cs="Arial"/>
          <w:color w:val="000000" w:themeColor="text1"/>
          <w:lang w:val="en-US"/>
        </w:rPr>
        <w:t>characteristics analysis was performed.</w:t>
      </w:r>
    </w:p>
    <w:p w14:paraId="574E0BF1" w14:textId="77777777" w:rsidR="003B6F09" w:rsidRPr="0067229D" w:rsidRDefault="003B6F09" w:rsidP="003B6F09">
      <w:pPr>
        <w:autoSpaceDE w:val="0"/>
        <w:autoSpaceDN w:val="0"/>
        <w:adjustRightInd w:val="0"/>
        <w:spacing w:line="480" w:lineRule="auto"/>
        <w:jc w:val="both"/>
        <w:rPr>
          <w:rFonts w:ascii="Arial" w:eastAsia="Trebuchet MS" w:hAnsi="Arial" w:cs="Arial"/>
          <w:color w:val="FF0000"/>
          <w:lang w:val="en-US"/>
        </w:rPr>
      </w:pPr>
      <w:r w:rsidRPr="0067229D">
        <w:rPr>
          <w:rFonts w:ascii="Arial" w:hAnsi="Arial" w:cs="Arial"/>
          <w:b/>
          <w:bCs/>
          <w:lang w:val="en-US"/>
        </w:rPr>
        <w:t>Results</w:t>
      </w:r>
      <w:r w:rsidRPr="0067229D">
        <w:rPr>
          <w:rFonts w:ascii="Arial" w:hAnsi="Arial" w:cs="Arial"/>
          <w:lang w:val="en-US"/>
        </w:rPr>
        <w:t>:</w:t>
      </w:r>
      <w:r w:rsidRPr="0067229D">
        <w:rPr>
          <w:rFonts w:ascii="Arial" w:eastAsia="Trebuchet MS" w:hAnsi="Arial" w:cs="Arial"/>
          <w:lang w:val="en-US"/>
        </w:rPr>
        <w:t xml:space="preserve"> The items of the initial questionnaires were reduced from 129 to 38 items. R</w:t>
      </w:r>
      <w:r w:rsidRPr="0067229D">
        <w:rPr>
          <w:rFonts w:ascii="Arial" w:eastAsiaTheme="minorHAnsi" w:hAnsi="Arial" w:cs="Arial"/>
          <w:lang w:val="en-US" w:eastAsia="en-US"/>
        </w:rPr>
        <w:t xml:space="preserve">esults of confirmatory factor analyses supported the validity of the shortened pool. </w:t>
      </w:r>
      <w:r w:rsidRPr="0067229D">
        <w:rPr>
          <w:rFonts w:ascii="Arial" w:eastAsia="Trebuchet MS" w:hAnsi="Arial" w:cs="Arial"/>
          <w:lang w:val="en-US"/>
        </w:rPr>
        <w:t xml:space="preserve">It </w:t>
      </w:r>
      <w:r w:rsidRPr="0067229D">
        <w:rPr>
          <w:rFonts w:ascii="Arial" w:hAnsi="Arial" w:cs="Arial"/>
          <w:lang w:val="en-US"/>
        </w:rPr>
        <w:t>demonstrated high internal consistency (Cronbach’s alpha=0.72–0.83</w:t>
      </w:r>
      <w:r w:rsidRPr="00A10920">
        <w:rPr>
          <w:rFonts w:ascii="Arial" w:hAnsi="Arial" w:cs="Arial"/>
          <w:lang w:val="en-US"/>
        </w:rPr>
        <w:t xml:space="preserve"> across subscales)</w:t>
      </w:r>
      <w:r>
        <w:rPr>
          <w:rFonts w:ascii="Arial" w:hAnsi="Arial" w:cs="Arial"/>
          <w:lang w:val="en-US"/>
        </w:rPr>
        <w:t>,</w:t>
      </w:r>
      <w:r w:rsidRPr="00A10920">
        <w:rPr>
          <w:rFonts w:ascii="Arial" w:hAnsi="Arial" w:cs="Arial"/>
          <w:lang w:val="en-US"/>
        </w:rPr>
        <w:t xml:space="preserve"> and the </w:t>
      </w:r>
      <w:r>
        <w:rPr>
          <w:rFonts w:ascii="Arial" w:hAnsi="Arial" w:cs="Arial"/>
          <w:lang w:val="en-US"/>
        </w:rPr>
        <w:t xml:space="preserve">individual </w:t>
      </w:r>
      <w:r w:rsidRPr="00A10920">
        <w:rPr>
          <w:rFonts w:ascii="Arial" w:hAnsi="Arial" w:cs="Arial"/>
          <w:lang w:val="en-US"/>
        </w:rPr>
        <w:t xml:space="preserve">subscales </w:t>
      </w:r>
      <w:r>
        <w:rPr>
          <w:rFonts w:ascii="Arial" w:hAnsi="Arial" w:cs="Arial"/>
          <w:lang w:val="en-US"/>
        </w:rPr>
        <w:t xml:space="preserve">were correlated </w:t>
      </w:r>
      <w:r w:rsidRPr="00A10920">
        <w:rPr>
          <w:rFonts w:ascii="Arial" w:hAnsi="Arial" w:cs="Arial"/>
          <w:lang w:val="en-US"/>
        </w:rPr>
        <w:t xml:space="preserve">with the corresponding </w:t>
      </w:r>
      <w:r w:rsidRPr="0067229D">
        <w:rPr>
          <w:rFonts w:ascii="Arial" w:hAnsi="Arial" w:cs="Arial"/>
          <w:lang w:val="en-US"/>
        </w:rPr>
        <w:t>original scales (</w:t>
      </w:r>
      <m:oMath>
        <m:sSub>
          <m:sSubPr>
            <m:ctrlPr>
              <w:rPr>
                <w:rFonts w:ascii="Cambria Math" w:hAnsi="Cambria Math" w:cs="Lucida Grande"/>
                <w:b/>
                <w:i/>
              </w:rPr>
            </m:ctrlPr>
          </m:sSubPr>
          <m:e>
            <m:r>
              <m:rPr>
                <m:sty m:val="bi"/>
              </m:rPr>
              <w:rPr>
                <w:rFonts w:ascii="Cambria Math" w:hAnsi="Cambria Math" w:cs="Lucida Grande"/>
              </w:rPr>
              <m:t>r</m:t>
            </m:r>
          </m:e>
          <m:sub>
            <m:r>
              <m:rPr>
                <m:sty m:val="bi"/>
              </m:rPr>
              <w:rPr>
                <w:rFonts w:ascii="Cambria Math" w:hAnsi="Cambria Math" w:cs="Lucida Grande"/>
              </w:rPr>
              <m:t>s</m:t>
            </m:r>
          </m:sub>
        </m:sSub>
      </m:oMath>
      <w:r w:rsidRPr="0067229D">
        <w:rPr>
          <w:rFonts w:ascii="Arial" w:hAnsi="Arial" w:cs="Arial"/>
          <w:lang w:val="en-US"/>
        </w:rPr>
        <w:t xml:space="preserve">=0.84–0.95). Sensitivities and specificities exceeded 0.7.  </w:t>
      </w:r>
    </w:p>
    <w:p w14:paraId="682CFF87" w14:textId="77777777" w:rsidR="003B6F09" w:rsidRDefault="003B6F09" w:rsidP="003B6F09">
      <w:pPr>
        <w:spacing w:line="480" w:lineRule="auto"/>
        <w:jc w:val="both"/>
        <w:rPr>
          <w:rFonts w:ascii="Arial" w:hAnsi="Arial" w:cs="Arial"/>
          <w:color w:val="000000" w:themeColor="text1"/>
          <w:lang w:val="en-US"/>
        </w:rPr>
      </w:pPr>
      <w:r w:rsidRPr="0067229D">
        <w:rPr>
          <w:rFonts w:ascii="Arial" w:hAnsi="Arial" w:cs="Arial"/>
          <w:b/>
          <w:bCs/>
          <w:color w:val="000000" w:themeColor="text1"/>
          <w:lang w:val="en-US"/>
        </w:rPr>
        <w:t>Conclusion</w:t>
      </w:r>
      <w:r w:rsidRPr="0067229D">
        <w:rPr>
          <w:rFonts w:ascii="Arial" w:hAnsi="Arial" w:cs="Arial"/>
          <w:color w:val="000000" w:themeColor="text1"/>
          <w:lang w:val="en-US"/>
        </w:rPr>
        <w:t xml:space="preserve">: The shortened item pool, including 38 items, provides a good basis for the development of a screening tool, capturing affective-behavioral symptoms in PD </w:t>
      </w:r>
      <w:r w:rsidRPr="0067229D">
        <w:rPr>
          <w:rFonts w:ascii="Arial" w:hAnsi="Arial" w:cs="Arial"/>
          <w:color w:val="000000" w:themeColor="text1"/>
          <w:lang w:val="en-US"/>
        </w:rPr>
        <w:lastRenderedPageBreak/>
        <w:t>patients before DBS implantation. Confirmation of the validity of such a screening tool in an independent sample of PD patients is warranted.</w:t>
      </w:r>
    </w:p>
    <w:p w14:paraId="2153DC39" w14:textId="77777777" w:rsidR="003B6F09" w:rsidRDefault="003B6F09" w:rsidP="003B6F09">
      <w:pPr>
        <w:spacing w:line="480" w:lineRule="auto"/>
        <w:rPr>
          <w:lang w:val="en-US"/>
        </w:rPr>
      </w:pPr>
    </w:p>
    <w:p w14:paraId="29344C0D" w14:textId="77777777" w:rsidR="003B6F09" w:rsidRDefault="003B6F09" w:rsidP="003B6F09">
      <w:pPr>
        <w:spacing w:line="480" w:lineRule="auto"/>
        <w:rPr>
          <w:lang w:val="en-US"/>
        </w:rPr>
      </w:pPr>
    </w:p>
    <w:p w14:paraId="5656644A" w14:textId="77777777" w:rsidR="003B6F09" w:rsidRPr="00302D03" w:rsidRDefault="003B6F09" w:rsidP="003B6F09">
      <w:pPr>
        <w:tabs>
          <w:tab w:val="center" w:pos="4533"/>
        </w:tabs>
        <w:spacing w:after="120" w:line="480" w:lineRule="auto"/>
        <w:jc w:val="both"/>
        <w:rPr>
          <w:rFonts w:ascii="Arial" w:hAnsi="Arial" w:cs="Arial"/>
          <w:color w:val="000000" w:themeColor="text1"/>
          <w:lang w:val="en-US"/>
        </w:rPr>
      </w:pPr>
      <w:r w:rsidRPr="00302D03">
        <w:rPr>
          <w:rFonts w:ascii="Arial" w:eastAsia="Trebuchet MS" w:hAnsi="Arial" w:cs="Arial"/>
          <w:b/>
          <w:bCs/>
          <w:color w:val="000000" w:themeColor="text1"/>
          <w:lang w:val="en-US"/>
        </w:rPr>
        <w:t xml:space="preserve">Keywords: </w:t>
      </w:r>
      <w:r w:rsidRPr="00302D03">
        <w:rPr>
          <w:rFonts w:ascii="Arial" w:eastAsia="Trebuchet MS" w:hAnsi="Arial" w:cs="Arial"/>
          <w:color w:val="000000" w:themeColor="text1"/>
          <w:lang w:val="en-US"/>
        </w:rPr>
        <w:t>Parkinson’s disease, Deep brain stimulation, Screening tool, Questionnaire, Depression, Anxiety, Apathy, Mania, Impulse control disorders, Hallucinations</w:t>
      </w:r>
    </w:p>
    <w:p w14:paraId="4B52555B" w14:textId="77777777" w:rsidR="003B6F09" w:rsidRDefault="003B6F09" w:rsidP="003B6F09">
      <w:pPr>
        <w:spacing w:line="480" w:lineRule="auto"/>
        <w:rPr>
          <w:lang w:val="en-US"/>
        </w:rPr>
      </w:pPr>
      <w:r>
        <w:rPr>
          <w:lang w:val="en-US"/>
        </w:rPr>
        <w:br w:type="page"/>
      </w:r>
    </w:p>
    <w:p w14:paraId="30A1622B" w14:textId="77777777" w:rsidR="003B6F09" w:rsidRPr="00584810" w:rsidRDefault="003B6F09" w:rsidP="003B6F09">
      <w:pPr>
        <w:pStyle w:val="Listenabsatz"/>
        <w:numPr>
          <w:ilvl w:val="0"/>
          <w:numId w:val="36"/>
        </w:numPr>
        <w:spacing w:after="120" w:line="480" w:lineRule="auto"/>
        <w:jc w:val="both"/>
        <w:rPr>
          <w:rFonts w:ascii="Arial" w:hAnsi="Arial" w:cs="Arial"/>
          <w:b/>
          <w:bCs/>
          <w:color w:val="000000" w:themeColor="text1"/>
          <w:sz w:val="28"/>
          <w:szCs w:val="28"/>
          <w:lang w:val="en-US"/>
        </w:rPr>
      </w:pPr>
      <w:r w:rsidRPr="00584810">
        <w:rPr>
          <w:rFonts w:ascii="Arial" w:hAnsi="Arial" w:cs="Arial"/>
          <w:b/>
          <w:bCs/>
          <w:color w:val="000000" w:themeColor="text1"/>
          <w:sz w:val="28"/>
          <w:szCs w:val="28"/>
          <w:lang w:val="en-US"/>
        </w:rPr>
        <w:lastRenderedPageBreak/>
        <w:t>Introduction</w:t>
      </w:r>
    </w:p>
    <w:p w14:paraId="3A3FEADB" w14:textId="77777777" w:rsidR="003B6F09" w:rsidRPr="00926F70" w:rsidRDefault="003B6F09" w:rsidP="003B6F09">
      <w:pPr>
        <w:spacing w:after="120" w:line="480" w:lineRule="auto"/>
        <w:jc w:val="both"/>
        <w:rPr>
          <w:rFonts w:ascii="Arial" w:hAnsi="Arial" w:cs="Arial"/>
          <w:color w:val="000000" w:themeColor="text1"/>
          <w:lang w:val="en-US"/>
        </w:rPr>
      </w:pPr>
      <w:r w:rsidRPr="007D58DA">
        <w:rPr>
          <w:rFonts w:ascii="Arial" w:hAnsi="Arial" w:cs="Arial"/>
          <w:color w:val="000000" w:themeColor="text1"/>
          <w:lang w:val="en-US"/>
        </w:rPr>
        <w:t>Deep brain stimulation (DBS) of the subthalamic nucleus (STN) is a well-established treatment to improve motor symptoms, activities of daily living</w:t>
      </w:r>
      <w:r>
        <w:rPr>
          <w:rFonts w:ascii="Arial" w:hAnsi="Arial" w:cs="Arial"/>
          <w:color w:val="000000" w:themeColor="text1"/>
          <w:lang w:val="en-US"/>
        </w:rPr>
        <w:t>,</w:t>
      </w:r>
      <w:r w:rsidRPr="007D58DA">
        <w:rPr>
          <w:rFonts w:ascii="Arial" w:hAnsi="Arial" w:cs="Arial"/>
          <w:color w:val="000000" w:themeColor="text1"/>
          <w:lang w:val="en-US"/>
        </w:rPr>
        <w:t xml:space="preserve"> and quality of life in patients with Parkinson’s disease (PD) carefully selected for this procedure</w:t>
      </w:r>
      <w:r>
        <w:rPr>
          <w:rFonts w:ascii="Arial" w:hAnsi="Arial" w:cs="Arial"/>
          <w:color w:val="000000" w:themeColor="text1"/>
          <w:lang w:val="en-US"/>
        </w:rPr>
        <w:t xml:space="preserve"> </w:t>
      </w:r>
      <w:r w:rsidRPr="007D58DA">
        <w:rPr>
          <w:rFonts w:ascii="Arial" w:hAnsi="Arial" w:cs="Arial"/>
          <w:color w:val="000000" w:themeColor="text1"/>
          <w:lang w:val="en-US"/>
        </w:rPr>
        <w:fldChar w:fldCharType="begin">
          <w:fldData xml:space="preserve">PEVuZE5vdGU+PENpdGU+PEF1dGhvcj5EZXVzY2hsPC9BdXRob3I+PFllYXI+MjAwNjwvWWVhcj48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</w:fldData>
        </w:fldChar>
      </w:r>
      <w:r>
        <w:rPr>
          <w:rFonts w:ascii="Arial" w:hAnsi="Arial" w:cs="Arial"/>
          <w:color w:val="000000" w:themeColor="text1"/>
          <w:lang w:val="en-US"/>
        </w:rPr>
        <w:instrText xml:space="preserve"> ADDIN EN.CITE </w:instrText>
      </w:r>
      <w:r>
        <w:rPr>
          <w:rFonts w:ascii="Arial" w:hAnsi="Arial" w:cs="Arial"/>
          <w:color w:val="000000" w:themeColor="text1"/>
          <w:lang w:val="en-US"/>
        </w:rPr>
        <w:fldChar w:fldCharType="begin">
          <w:fldData xml:space="preserve">PEVuZE5vdGU+PENpdGU+PEF1dGhvcj5EZXVzY2hsPC9BdXRob3I+PFllYXI+MjAwNjwvWWVhcj48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</w:fldData>
        </w:fldChar>
      </w:r>
      <w:r>
        <w:rPr>
          <w:rFonts w:ascii="Arial" w:hAnsi="Arial" w:cs="Arial"/>
          <w:color w:val="000000" w:themeColor="text1"/>
          <w:lang w:val="en-US"/>
        </w:rPr>
        <w:instrText xml:space="preserve"> ADDIN EN.CITE.DATA </w:instrText>
      </w:r>
      <w:r>
        <w:rPr>
          <w:rFonts w:ascii="Arial" w:hAnsi="Arial" w:cs="Arial"/>
          <w:color w:val="000000" w:themeColor="text1"/>
          <w:lang w:val="en-US"/>
        </w:rPr>
      </w:r>
      <w:r>
        <w:rPr>
          <w:rFonts w:ascii="Arial" w:hAnsi="Arial" w:cs="Arial"/>
          <w:color w:val="000000" w:themeColor="text1"/>
          <w:lang w:val="en-US"/>
        </w:rPr>
        <w:fldChar w:fldCharType="end"/>
      </w:r>
      <w:r w:rsidRPr="007D58DA">
        <w:rPr>
          <w:rFonts w:ascii="Arial" w:hAnsi="Arial" w:cs="Arial"/>
          <w:color w:val="000000" w:themeColor="text1"/>
          <w:lang w:val="en-US"/>
        </w:rPr>
      </w:r>
      <w:r w:rsidRPr="007D58DA">
        <w:rPr>
          <w:rFonts w:ascii="Arial" w:hAnsi="Arial" w:cs="Arial"/>
          <w:color w:val="000000" w:themeColor="text1"/>
          <w:lang w:val="en-US"/>
        </w:rPr>
        <w:fldChar w:fldCharType="separate"/>
      </w:r>
      <w:r>
        <w:rPr>
          <w:rFonts w:ascii="Arial" w:hAnsi="Arial" w:cs="Arial"/>
          <w:noProof/>
          <w:color w:val="000000" w:themeColor="text1"/>
          <w:lang w:val="en-US"/>
        </w:rPr>
        <w:t>[1]</w:t>
      </w:r>
      <w:r w:rsidRPr="007D58DA">
        <w:rPr>
          <w:rFonts w:ascii="Arial" w:hAnsi="Arial" w:cs="Arial"/>
          <w:color w:val="000000" w:themeColor="text1"/>
          <w:lang w:val="en-US"/>
        </w:rPr>
        <w:fldChar w:fldCharType="end"/>
      </w:r>
      <w:r>
        <w:rPr>
          <w:rFonts w:ascii="Arial" w:hAnsi="Arial" w:cs="Arial"/>
          <w:color w:val="000000" w:themeColor="text1"/>
          <w:lang w:val="en-US"/>
        </w:rPr>
        <w:t>.</w:t>
      </w:r>
      <w:r w:rsidRPr="007D58DA">
        <w:rPr>
          <w:rFonts w:ascii="Arial" w:hAnsi="Arial" w:cs="Arial"/>
          <w:color w:val="000000" w:themeColor="text1"/>
          <w:lang w:val="en-US"/>
        </w:rPr>
        <w:t xml:space="preserve"> Multiple factors need to be considered in deciding whether a patient with PD is a suitable candidate for DBS</w:t>
      </w:r>
      <w:r w:rsidRPr="00397F79">
        <w:rPr>
          <w:rFonts w:ascii="Arial" w:hAnsi="Arial" w:cs="Arial"/>
          <w:color w:val="000000" w:themeColor="text1"/>
          <w:lang w:val="en-US"/>
        </w:rPr>
        <w:t>. Clinically relevant psychiatric disorders such as depression, anxiety, apathy, mania, impulse control disorders (ICD)</w:t>
      </w:r>
      <w:r>
        <w:rPr>
          <w:rFonts w:ascii="Arial" w:hAnsi="Arial" w:cs="Arial"/>
          <w:color w:val="000000" w:themeColor="text1"/>
          <w:lang w:val="en-US"/>
        </w:rPr>
        <w:t xml:space="preserve"> and hallucinations</w:t>
      </w:r>
      <w:r w:rsidRPr="00397F79">
        <w:rPr>
          <w:rFonts w:ascii="Arial" w:hAnsi="Arial" w:cs="Arial"/>
          <w:color w:val="000000" w:themeColor="text1"/>
          <w:lang w:val="en-US"/>
        </w:rPr>
        <w:t xml:space="preserve"> may have a large impact on the overall outcome of DBS</w:t>
      </w:r>
      <w:r>
        <w:rPr>
          <w:rFonts w:ascii="Arial" w:hAnsi="Arial" w:cs="Arial"/>
          <w:color w:val="000000" w:themeColor="text1"/>
          <w:lang w:val="en-US"/>
        </w:rPr>
        <w:t xml:space="preserve"> and </w:t>
      </w:r>
      <w:r w:rsidRPr="00397F79">
        <w:rPr>
          <w:rFonts w:ascii="Arial" w:hAnsi="Arial" w:cs="Arial"/>
          <w:color w:val="000000" w:themeColor="text1"/>
          <w:lang w:val="en-US"/>
        </w:rPr>
        <w:t xml:space="preserve">may constitute </w:t>
      </w:r>
      <w:r>
        <w:rPr>
          <w:rFonts w:ascii="Arial" w:hAnsi="Arial" w:cs="Arial"/>
          <w:color w:val="000000" w:themeColor="text1"/>
          <w:lang w:val="en-US"/>
        </w:rPr>
        <w:t xml:space="preserve">a </w:t>
      </w:r>
      <w:r w:rsidRPr="00397F79">
        <w:rPr>
          <w:rFonts w:ascii="Arial" w:hAnsi="Arial" w:cs="Arial"/>
          <w:color w:val="000000" w:themeColor="text1"/>
          <w:lang w:val="en-US"/>
        </w:rPr>
        <w:t>relative contraindication for DBS</w:t>
      </w:r>
      <w:r>
        <w:rPr>
          <w:rFonts w:ascii="Arial" w:hAnsi="Arial" w:cs="Arial"/>
          <w:color w:val="000000" w:themeColor="text1"/>
          <w:lang w:val="en-US"/>
        </w:rPr>
        <w:t xml:space="preserve"> </w:t>
      </w:r>
      <w:r w:rsidRPr="00D0461C">
        <w:rPr>
          <w:rFonts w:ascii="Arial" w:hAnsi="Arial" w:cs="Arial"/>
          <w:color w:val="000000" w:themeColor="text1"/>
          <w:lang w:val="en-US"/>
        </w:rPr>
        <w:fldChar w:fldCharType="begin">
          <w:fldData xml:space="preserve">PEVuZE5vdGU+PENpdGU+PEF1dGhvcj5Wb2xrbWFubjwvQXV0aG9yPjxZZWFyPjIwMTA8L1llYXI+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</w:fldData>
        </w:fldChar>
      </w:r>
      <w:r>
        <w:rPr>
          <w:rFonts w:ascii="Arial" w:hAnsi="Arial" w:cs="Arial"/>
          <w:color w:val="000000" w:themeColor="text1"/>
          <w:lang w:val="en-US"/>
        </w:rPr>
        <w:instrText xml:space="preserve"> ADDIN EN.CITE </w:instrText>
      </w:r>
      <w:r>
        <w:rPr>
          <w:rFonts w:ascii="Arial" w:hAnsi="Arial" w:cs="Arial"/>
          <w:color w:val="000000" w:themeColor="text1"/>
          <w:lang w:val="en-US"/>
        </w:rPr>
        <w:fldChar w:fldCharType="begin">
          <w:fldData xml:space="preserve">PEVuZE5vdGU+PENpdGU+PEF1dGhvcj5Wb2xrbWFubjwvQXV0aG9yPjxZZWFyPjIwMTA8L1llYXI+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</w:fldData>
        </w:fldChar>
      </w:r>
      <w:r>
        <w:rPr>
          <w:rFonts w:ascii="Arial" w:hAnsi="Arial" w:cs="Arial"/>
          <w:color w:val="000000" w:themeColor="text1"/>
          <w:lang w:val="en-US"/>
        </w:rPr>
        <w:instrText xml:space="preserve"> ADDIN EN.CITE.DATA </w:instrText>
      </w:r>
      <w:r>
        <w:rPr>
          <w:rFonts w:ascii="Arial" w:hAnsi="Arial" w:cs="Arial"/>
          <w:color w:val="000000" w:themeColor="text1"/>
          <w:lang w:val="en-US"/>
        </w:rPr>
      </w:r>
      <w:r>
        <w:rPr>
          <w:rFonts w:ascii="Arial" w:hAnsi="Arial" w:cs="Arial"/>
          <w:color w:val="000000" w:themeColor="text1"/>
          <w:lang w:val="en-US"/>
        </w:rPr>
        <w:fldChar w:fldCharType="end"/>
      </w:r>
      <w:r w:rsidRPr="00D0461C">
        <w:rPr>
          <w:rFonts w:ascii="Arial" w:hAnsi="Arial" w:cs="Arial"/>
          <w:color w:val="000000" w:themeColor="text1"/>
          <w:lang w:val="en-US"/>
        </w:rPr>
      </w:r>
      <w:r w:rsidRPr="00D0461C">
        <w:rPr>
          <w:rFonts w:ascii="Arial" w:hAnsi="Arial" w:cs="Arial"/>
          <w:color w:val="000000" w:themeColor="text1"/>
          <w:lang w:val="en-US"/>
        </w:rPr>
        <w:fldChar w:fldCharType="separate"/>
      </w:r>
      <w:r>
        <w:rPr>
          <w:rFonts w:ascii="Arial" w:hAnsi="Arial" w:cs="Arial"/>
          <w:noProof/>
          <w:color w:val="000000" w:themeColor="text1"/>
          <w:lang w:val="en-US"/>
        </w:rPr>
        <w:t>[2, 3]</w:t>
      </w:r>
      <w:r w:rsidRPr="00D0461C">
        <w:rPr>
          <w:rFonts w:ascii="Arial" w:hAnsi="Arial" w:cs="Arial"/>
          <w:color w:val="000000" w:themeColor="text1"/>
          <w:lang w:val="en-US"/>
        </w:rPr>
        <w:fldChar w:fldCharType="end"/>
      </w:r>
      <w:r>
        <w:rPr>
          <w:rFonts w:ascii="Arial" w:hAnsi="Arial" w:cs="Arial"/>
          <w:color w:val="000000" w:themeColor="text1"/>
          <w:lang w:val="en-US"/>
        </w:rPr>
        <w:t>.</w:t>
      </w:r>
      <w:r w:rsidRPr="00D0461C">
        <w:rPr>
          <w:rFonts w:ascii="Arial" w:hAnsi="Arial" w:cs="Arial"/>
          <w:color w:val="000000" w:themeColor="text1"/>
          <w:lang w:val="en-US"/>
        </w:rPr>
        <w:t xml:space="preserve"> </w:t>
      </w:r>
      <w:r w:rsidRPr="00F45239">
        <w:rPr>
          <w:rFonts w:ascii="Arial" w:hAnsi="Arial" w:cs="Arial"/>
          <w:color w:val="000000" w:themeColor="text1"/>
          <w:lang w:val="en-US"/>
        </w:rPr>
        <w:t>At the same time,</w:t>
      </w:r>
      <w:r>
        <w:rPr>
          <w:rFonts w:ascii="Arial" w:hAnsi="Arial" w:cs="Arial"/>
          <w:color w:val="000000" w:themeColor="text1"/>
          <w:lang w:val="en-US"/>
        </w:rPr>
        <w:t xml:space="preserve"> r</w:t>
      </w:r>
      <w:r w:rsidRPr="003B4673">
        <w:rPr>
          <w:rFonts w:ascii="Arial" w:hAnsi="Arial" w:cs="Arial"/>
          <w:color w:val="000000" w:themeColor="text1"/>
          <w:lang w:val="en-US"/>
        </w:rPr>
        <w:t>ecent studies suggest that DBS may improve psychiatric disorders in PD, especially in the context of ICD</w:t>
      </w:r>
      <w:r>
        <w:rPr>
          <w:rFonts w:ascii="Arial" w:hAnsi="Arial" w:cs="Arial"/>
          <w:color w:val="000000" w:themeColor="text1"/>
          <w:lang w:val="en-US"/>
        </w:rPr>
        <w:t xml:space="preserve"> and anxiety </w:t>
      </w:r>
      <w:r>
        <w:rPr>
          <w:rFonts w:ascii="Arial" w:hAnsi="Arial" w:cs="Arial"/>
          <w:color w:val="000000" w:themeColor="text1"/>
          <w:lang w:val="en-US"/>
        </w:rPr>
        <w:fldChar w:fldCharType="begin">
          <w:fldData xml:space="preserve">PEVuZE5vdGU+PENpdGU+PEF1dGhvcj5XaXR0PC9BdXRob3I+PFllYXI+MjAwODwvWWVhcj48UmVj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</w:fldData>
        </w:fldChar>
      </w:r>
      <w:r>
        <w:rPr>
          <w:rFonts w:ascii="Arial" w:hAnsi="Arial" w:cs="Arial"/>
          <w:color w:val="000000" w:themeColor="text1"/>
          <w:lang w:val="en-US"/>
        </w:rPr>
        <w:instrText xml:space="preserve"> ADDIN EN.CITE </w:instrText>
      </w:r>
      <w:r>
        <w:rPr>
          <w:rFonts w:ascii="Arial" w:hAnsi="Arial" w:cs="Arial"/>
          <w:color w:val="000000" w:themeColor="text1"/>
          <w:lang w:val="en-US"/>
        </w:rPr>
        <w:fldChar w:fldCharType="begin">
          <w:fldData xml:space="preserve">PEVuZE5vdGU+PENpdGU+PEF1dGhvcj5XaXR0PC9BdXRob3I+PFllYXI+MjAwODwvWWVhcj48UmVj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</w:fldData>
        </w:fldChar>
      </w:r>
      <w:r>
        <w:rPr>
          <w:rFonts w:ascii="Arial" w:hAnsi="Arial" w:cs="Arial"/>
          <w:color w:val="000000" w:themeColor="text1"/>
          <w:lang w:val="en-US"/>
        </w:rPr>
        <w:instrText xml:space="preserve"> ADDIN EN.CITE.DATA </w:instrText>
      </w:r>
      <w:r>
        <w:rPr>
          <w:rFonts w:ascii="Arial" w:hAnsi="Arial" w:cs="Arial"/>
          <w:color w:val="000000" w:themeColor="text1"/>
          <w:lang w:val="en-US"/>
        </w:rPr>
      </w:r>
      <w:r>
        <w:rPr>
          <w:rFonts w:ascii="Arial" w:hAnsi="Arial" w:cs="Arial"/>
          <w:color w:val="000000" w:themeColor="text1"/>
          <w:lang w:val="en-US"/>
        </w:rPr>
        <w:fldChar w:fldCharType="end"/>
      </w:r>
      <w:r>
        <w:rPr>
          <w:rFonts w:ascii="Arial" w:hAnsi="Arial" w:cs="Arial"/>
          <w:color w:val="000000" w:themeColor="text1"/>
          <w:lang w:val="en-US"/>
        </w:rPr>
      </w:r>
      <w:r>
        <w:rPr>
          <w:rFonts w:ascii="Arial" w:hAnsi="Arial" w:cs="Arial"/>
          <w:color w:val="000000" w:themeColor="text1"/>
          <w:lang w:val="en-US"/>
        </w:rPr>
        <w:fldChar w:fldCharType="separate"/>
      </w:r>
      <w:r>
        <w:rPr>
          <w:rFonts w:ascii="Arial" w:hAnsi="Arial" w:cs="Arial"/>
          <w:noProof/>
          <w:color w:val="000000" w:themeColor="text1"/>
          <w:lang w:val="en-US"/>
        </w:rPr>
        <w:t>[4-6]</w:t>
      </w:r>
      <w:r>
        <w:rPr>
          <w:rFonts w:ascii="Arial" w:hAnsi="Arial" w:cs="Arial"/>
          <w:color w:val="000000" w:themeColor="text1"/>
          <w:lang w:val="en-US"/>
        </w:rPr>
        <w:fldChar w:fldCharType="end"/>
      </w:r>
      <w:r>
        <w:rPr>
          <w:rFonts w:ascii="Arial" w:hAnsi="Arial" w:cs="Arial"/>
          <w:color w:val="000000" w:themeColor="text1"/>
          <w:lang w:val="en-US"/>
        </w:rPr>
        <w:t>.</w:t>
      </w:r>
      <w:r w:rsidRPr="003B4673">
        <w:rPr>
          <w:rFonts w:ascii="Arial" w:hAnsi="Arial" w:cs="Arial"/>
          <w:color w:val="000000" w:themeColor="text1"/>
          <w:lang w:val="en-US"/>
        </w:rPr>
        <w:t xml:space="preserve"> Fo</w:t>
      </w:r>
      <w:r>
        <w:rPr>
          <w:rFonts w:ascii="Arial" w:hAnsi="Arial" w:cs="Arial"/>
          <w:color w:val="000000" w:themeColor="text1"/>
          <w:lang w:val="en-US"/>
        </w:rPr>
        <w:t xml:space="preserve">r </w:t>
      </w:r>
      <w:r w:rsidRPr="003B4673">
        <w:rPr>
          <w:rFonts w:ascii="Arial" w:hAnsi="Arial" w:cs="Arial"/>
          <w:color w:val="000000" w:themeColor="text1"/>
          <w:lang w:val="en-US"/>
        </w:rPr>
        <w:t>this reason,</w:t>
      </w:r>
      <w:r>
        <w:rPr>
          <w:rFonts w:ascii="Arial" w:hAnsi="Arial" w:cs="Arial"/>
          <w:color w:val="000000" w:themeColor="text1"/>
          <w:lang w:val="en-US"/>
        </w:rPr>
        <w:t xml:space="preserve"> </w:t>
      </w:r>
      <w:r w:rsidRPr="007D58DA">
        <w:rPr>
          <w:rFonts w:ascii="Arial" w:hAnsi="Arial" w:cs="Arial"/>
          <w:color w:val="000000" w:themeColor="text1"/>
          <w:lang w:val="en-US"/>
        </w:rPr>
        <w:t>preoperative assessment</w:t>
      </w:r>
      <w:r w:rsidRPr="003B4673">
        <w:rPr>
          <w:rFonts w:ascii="Arial" w:hAnsi="Arial" w:cs="Arial"/>
          <w:color w:val="000000" w:themeColor="text1"/>
          <w:lang w:val="en-US"/>
        </w:rPr>
        <w:t xml:space="preserve"> of affective-behavioral dysfunctions is </w:t>
      </w:r>
      <w:r w:rsidRPr="00926F70">
        <w:rPr>
          <w:rFonts w:ascii="Arial" w:hAnsi="Arial" w:cs="Arial"/>
          <w:color w:val="000000" w:themeColor="text1"/>
          <w:lang w:val="en-US"/>
        </w:rPr>
        <w:t xml:space="preserve">essential to determine an individual’s psychiatric benefit-risk profile, and for evaluating </w:t>
      </w:r>
      <w:r w:rsidRPr="00F45239">
        <w:rPr>
          <w:rFonts w:ascii="Arial" w:hAnsi="Arial" w:cs="Arial"/>
          <w:color w:val="000000" w:themeColor="text1"/>
          <w:lang w:val="en-US"/>
        </w:rPr>
        <w:t>both, contraindication and indication, for DBS</w:t>
      </w:r>
      <w:r w:rsidRPr="00926F70">
        <w:rPr>
          <w:rFonts w:ascii="Arial" w:hAnsi="Arial" w:cs="Arial"/>
          <w:color w:val="000000" w:themeColor="text1"/>
          <w:lang w:val="en-US"/>
        </w:rPr>
        <w:t xml:space="preserve"> surgery</w:t>
      </w:r>
      <w:r>
        <w:rPr>
          <w:rFonts w:ascii="Arial" w:hAnsi="Arial" w:cs="Arial"/>
          <w:color w:val="000000" w:themeColor="text1"/>
          <w:lang w:val="en-US"/>
        </w:rPr>
        <w:t>.</w:t>
      </w:r>
      <w:r w:rsidRPr="00926F70">
        <w:rPr>
          <w:rFonts w:ascii="Arial" w:hAnsi="Arial" w:cs="Arial"/>
          <w:color w:val="000000" w:themeColor="text1"/>
          <w:lang w:val="en-US"/>
        </w:rPr>
        <w:t xml:space="preserve"> </w:t>
      </w:r>
    </w:p>
    <w:p w14:paraId="4121A83A" w14:textId="77777777" w:rsidR="003B6F09" w:rsidRPr="00180C33" w:rsidRDefault="003B6F09" w:rsidP="003B6F09">
      <w:pPr>
        <w:spacing w:after="120" w:line="480" w:lineRule="auto"/>
        <w:jc w:val="both"/>
        <w:rPr>
          <w:rFonts w:ascii="Arial" w:hAnsi="Arial" w:cs="Arial"/>
          <w:color w:val="FF0000"/>
          <w:lang w:val="en-US"/>
        </w:rPr>
      </w:pPr>
      <w:r w:rsidRPr="00926F70">
        <w:rPr>
          <w:rFonts w:ascii="Arial" w:hAnsi="Arial" w:cs="Arial"/>
          <w:color w:val="000000" w:themeColor="text1"/>
          <w:lang w:val="en-US"/>
        </w:rPr>
        <w:t xml:space="preserve">Indication testing for DBS at the University Hospital Cologne is based on multidisciplinary assessments by movement disorders specialists, stereotactic neurosurgeons, neuropsychologists, and psychiatrists. The neuropsychiatric assessment of affective-behavioral symptoms includes five </w:t>
      </w:r>
      <w:r w:rsidRPr="0075492D">
        <w:rPr>
          <w:rFonts w:ascii="Arial" w:hAnsi="Arial" w:cs="Arial"/>
          <w:color w:val="000000" w:themeColor="text1"/>
          <w:lang w:val="en-US"/>
        </w:rPr>
        <w:t xml:space="preserve">questionnaires (Beck Depression Inventory-II </w:t>
      </w:r>
      <w:r w:rsidRPr="0075492D">
        <w:rPr>
          <w:rFonts w:ascii="Arial" w:hAnsi="Arial" w:cs="Arial"/>
          <w:color w:val="000000" w:themeColor="text1"/>
          <w:lang w:val="en-US"/>
        </w:rPr>
        <w:fldChar w:fldCharType="begin"/>
      </w:r>
      <w:r w:rsidRPr="0075492D">
        <w:rPr>
          <w:rFonts w:ascii="Arial" w:hAnsi="Arial" w:cs="Arial"/>
          <w:color w:val="000000" w:themeColor="text1"/>
          <w:lang w:val="en-US"/>
        </w:rPr>
        <w:instrText xml:space="preserve"> ADDIN EN.CITE &lt;EndNote&gt;&lt;Cite&gt;&lt;Author&gt;Hautzinger&lt;/Author&gt;&lt;Year&gt;2009&lt;/Year&gt;&lt;RecNum&gt;32&lt;/RecNum&gt;&lt;DisplayText&gt;[7, 8]&lt;/DisplayText&gt;&lt;record&gt;&lt;rec-number&gt;32&lt;/rec-number&gt;&lt;foreign-keys&gt;&lt;key app="EN" db-id="aaxdzpxdof2aznevp5evpft2ff09a2p9srxp" timestamp="1564859276"&gt;32&lt;/key&gt;&lt;/foreign-keys&gt;&lt;ref-type name="Book"&gt;6&lt;/ref-type&gt;&lt;contributors&gt;&lt;authors&gt;&lt;author&gt;Hautzinger, Martin&lt;/author&gt;&lt;author&gt;Keller, Ferdinand&lt;/author&gt;&lt;author&gt;K¸hner, Christine&lt;/author&gt;&lt;author&gt;Beck, Aaron T.&lt;/author&gt;&lt;author&gt;Steer, Robert A.&lt;/author&gt;&lt;author&gt;Brown, Gregory K.&lt;/author&gt;&lt;/authors&gt;&lt;/contributors&gt;&lt;titles&gt;&lt;title&gt;Beck Depressions-Inventar : BDI-II ; Revision ; Manual&lt;/title&gt;&lt;/titles&gt;&lt;dates&gt;&lt;year&gt;2009&lt;/year&gt;&lt;/dates&gt;&lt;pub-location&gt;Frankfurt am Main&lt;/pub-location&gt;&lt;publisher&gt;Pearson&lt;/publisher&gt;&lt;urls&gt;&lt;/urls&gt;&lt;remote-database-name&gt;/z-wcorg/&lt;/remote-database-name&gt;&lt;remote-database-provider&gt;http://worldcat.org&lt;/remote-database-provider&gt;&lt;language&gt;German&lt;/language&gt;&lt;/record&gt;&lt;/Cite&gt;&lt;Cite&gt;&lt;Author&gt;Beck&lt;/Author&gt;&lt;Year&gt;1996&lt;/Year&gt;&lt;RecNum&gt;286&lt;/RecNum&gt;&lt;record&gt;&lt;rec-number&gt;286&lt;/rec-number&gt;&lt;foreign-keys&gt;&lt;key app="EN" db-id="aaxdzpxdof2aznevp5evpft2ff09a2p9srxp" timestamp="1612880408"&gt;286&lt;/key&gt;&lt;/foreign-keys&gt;&lt;ref-type name="Journal Article"&gt;17&lt;/ref-type&gt;&lt;contributors&gt;&lt;authors&gt;&lt;author&gt;Beck, Aaron T. &lt;/author&gt;&lt;author&gt;Steer, Robert A.&lt;/author&gt;&lt;author&gt;Brown, Gregory K.&lt;/author&gt;&lt;/authors&gt;&lt;/contributors&gt;&lt;titles&gt;&lt;title&gt;Manual for the Beck Depression Inventory-II&lt;/title&gt;&lt;secondary-title&gt;San Antonio, TX: Psychological Corporation&lt;/secondary-title&gt;&lt;/titles&gt;&lt;periodical&gt;&lt;full-title&gt;San Antonio, TX: Psychological Corporation&lt;/full-title&gt;&lt;/periodical&gt;&lt;dates&gt;&lt;year&gt;1996&lt;/year&gt;&lt;/dates&gt;&lt;urls&gt;&lt;/urls&gt;&lt;/record&gt;&lt;/Cite&gt;&lt;/EndNote&gt;</w:instrText>
      </w:r>
      <w:r w:rsidRPr="0075492D">
        <w:rPr>
          <w:rFonts w:ascii="Arial" w:hAnsi="Arial" w:cs="Arial"/>
          <w:color w:val="000000" w:themeColor="text1"/>
          <w:lang w:val="en-US"/>
        </w:rPr>
        <w:fldChar w:fldCharType="separate"/>
      </w:r>
      <w:r w:rsidRPr="0075492D">
        <w:rPr>
          <w:rFonts w:ascii="Arial" w:hAnsi="Arial" w:cs="Arial"/>
          <w:noProof/>
          <w:color w:val="000000" w:themeColor="text1"/>
          <w:lang w:val="en-US"/>
        </w:rPr>
        <w:t>[7, 8]</w:t>
      </w:r>
      <w:r w:rsidRPr="0075492D">
        <w:rPr>
          <w:rFonts w:ascii="Arial" w:hAnsi="Arial" w:cs="Arial"/>
          <w:color w:val="000000" w:themeColor="text1"/>
          <w:lang w:val="en-US"/>
        </w:rPr>
        <w:fldChar w:fldCharType="end"/>
      </w:r>
      <w:r w:rsidRPr="0075492D">
        <w:rPr>
          <w:rFonts w:ascii="Arial" w:hAnsi="Arial" w:cs="Arial"/>
          <w:color w:val="000000" w:themeColor="text1"/>
          <w:lang w:val="en-US"/>
        </w:rPr>
        <w:t xml:space="preserve">, Hospital Anxiety and Depression Scale </w:t>
      </w:r>
      <w:r w:rsidRPr="0075492D">
        <w:rPr>
          <w:rFonts w:ascii="Arial" w:hAnsi="Arial" w:cs="Arial"/>
          <w:color w:val="000000" w:themeColor="text1"/>
          <w:lang w:val="en-US"/>
        </w:rPr>
        <w:fldChar w:fldCharType="begin">
          <w:fldData xml:space="preserve">PEVuZE5vdGU+PENpdGU+PEF1dGhvcj5IZXJybWFubi1MaW5nZW48L0F1dGhvcj48WWVhcj4yMDEx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</w:fldData>
        </w:fldChar>
      </w:r>
      <w:r w:rsidRPr="0075492D">
        <w:rPr>
          <w:rFonts w:ascii="Arial" w:hAnsi="Arial" w:cs="Arial"/>
          <w:color w:val="000000" w:themeColor="text1"/>
          <w:lang w:val="en-US"/>
        </w:rPr>
        <w:instrText xml:space="preserve"> ADDIN EN.CITE </w:instrText>
      </w:r>
      <w:r w:rsidRPr="0075492D">
        <w:rPr>
          <w:rFonts w:ascii="Arial" w:hAnsi="Arial" w:cs="Arial"/>
          <w:color w:val="000000" w:themeColor="text1"/>
          <w:lang w:val="en-US"/>
        </w:rPr>
        <w:fldChar w:fldCharType="begin">
          <w:fldData xml:space="preserve">PEVuZE5vdGU+PENpdGU+PEF1dGhvcj5IZXJybWFubi1MaW5nZW48L0F1dGhvcj48WWVhcj4yMDEx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</w:fldData>
        </w:fldChar>
      </w:r>
      <w:r w:rsidRPr="0075492D">
        <w:rPr>
          <w:rFonts w:ascii="Arial" w:hAnsi="Arial" w:cs="Arial"/>
          <w:color w:val="000000" w:themeColor="text1"/>
          <w:lang w:val="en-US"/>
        </w:rPr>
        <w:instrText xml:space="preserve"> ADDIN EN.CITE.DATA </w:instrText>
      </w:r>
      <w:r w:rsidRPr="0075492D">
        <w:rPr>
          <w:rFonts w:ascii="Arial" w:hAnsi="Arial" w:cs="Arial"/>
          <w:color w:val="000000" w:themeColor="text1"/>
          <w:lang w:val="en-US"/>
        </w:rPr>
      </w:r>
      <w:r w:rsidRPr="0075492D">
        <w:rPr>
          <w:rFonts w:ascii="Arial" w:hAnsi="Arial" w:cs="Arial"/>
          <w:color w:val="000000" w:themeColor="text1"/>
          <w:lang w:val="en-US"/>
        </w:rPr>
        <w:fldChar w:fldCharType="end"/>
      </w:r>
      <w:r w:rsidRPr="0075492D">
        <w:rPr>
          <w:rFonts w:ascii="Arial" w:hAnsi="Arial" w:cs="Arial"/>
          <w:color w:val="000000" w:themeColor="text1"/>
          <w:lang w:val="en-US"/>
        </w:rPr>
      </w:r>
      <w:r w:rsidRPr="0075492D">
        <w:rPr>
          <w:rFonts w:ascii="Arial" w:hAnsi="Arial" w:cs="Arial"/>
          <w:color w:val="000000" w:themeColor="text1"/>
          <w:lang w:val="en-US"/>
        </w:rPr>
        <w:fldChar w:fldCharType="separate"/>
      </w:r>
      <w:r w:rsidRPr="0075492D">
        <w:rPr>
          <w:rFonts w:ascii="Arial" w:hAnsi="Arial" w:cs="Arial"/>
          <w:noProof/>
          <w:color w:val="000000" w:themeColor="text1"/>
          <w:lang w:val="en-US"/>
        </w:rPr>
        <w:t>[9, 10]</w:t>
      </w:r>
      <w:r w:rsidRPr="0075492D">
        <w:rPr>
          <w:rFonts w:ascii="Arial" w:hAnsi="Arial" w:cs="Arial"/>
          <w:color w:val="000000" w:themeColor="text1"/>
          <w:lang w:val="en-US"/>
        </w:rPr>
        <w:fldChar w:fldCharType="end"/>
      </w:r>
      <w:r w:rsidRPr="00926F70">
        <w:rPr>
          <w:rFonts w:ascii="Arial" w:hAnsi="Arial" w:cs="Arial"/>
          <w:color w:val="000000" w:themeColor="text1"/>
          <w:lang w:val="en-US"/>
        </w:rPr>
        <w:t xml:space="preserve">, Apathy Evaluation Scale </w:t>
      </w:r>
      <w:r w:rsidRPr="00926F70">
        <w:rPr>
          <w:rFonts w:ascii="Arial" w:hAnsi="Arial" w:cs="Arial"/>
          <w:color w:val="000000" w:themeColor="text1"/>
          <w:lang w:val="en-US"/>
        </w:rPr>
        <w:fldChar w:fldCharType="begin">
          <w:fldData xml:space="preserve">PEVuZE5vdGU+PENpdGU+PEF1dGhvcj5MdWVrZW48L0F1dGhvcj48WWVhcj4yMDA2PC9ZZWFyPjxS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</w:fldData>
        </w:fldChar>
      </w:r>
      <w:r>
        <w:rPr>
          <w:rFonts w:ascii="Arial" w:hAnsi="Arial" w:cs="Arial"/>
          <w:color w:val="000000" w:themeColor="text1"/>
          <w:lang w:val="en-US"/>
        </w:rPr>
        <w:instrText xml:space="preserve"> ADDIN EN.CITE </w:instrText>
      </w:r>
      <w:r>
        <w:rPr>
          <w:rFonts w:ascii="Arial" w:hAnsi="Arial" w:cs="Arial"/>
          <w:color w:val="000000" w:themeColor="text1"/>
          <w:lang w:val="en-US"/>
        </w:rPr>
        <w:fldChar w:fldCharType="begin">
          <w:fldData xml:space="preserve">PEVuZE5vdGU+PENpdGU+PEF1dGhvcj5MdWVrZW48L0F1dGhvcj48WWVhcj4yMDA2PC9ZZWFyPjxS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</w:fldData>
        </w:fldChar>
      </w:r>
      <w:r>
        <w:rPr>
          <w:rFonts w:ascii="Arial" w:hAnsi="Arial" w:cs="Arial"/>
          <w:color w:val="000000" w:themeColor="text1"/>
          <w:lang w:val="en-US"/>
        </w:rPr>
        <w:instrText xml:space="preserve"> ADDIN EN.CITE.DATA </w:instrText>
      </w:r>
      <w:r>
        <w:rPr>
          <w:rFonts w:ascii="Arial" w:hAnsi="Arial" w:cs="Arial"/>
          <w:color w:val="000000" w:themeColor="text1"/>
          <w:lang w:val="en-US"/>
        </w:rPr>
      </w:r>
      <w:r>
        <w:rPr>
          <w:rFonts w:ascii="Arial" w:hAnsi="Arial" w:cs="Arial"/>
          <w:color w:val="000000" w:themeColor="text1"/>
          <w:lang w:val="en-US"/>
        </w:rPr>
        <w:fldChar w:fldCharType="end"/>
      </w:r>
      <w:r w:rsidRPr="00926F70">
        <w:rPr>
          <w:rFonts w:ascii="Arial" w:hAnsi="Arial" w:cs="Arial"/>
          <w:color w:val="000000" w:themeColor="text1"/>
          <w:lang w:val="en-US"/>
        </w:rPr>
      </w:r>
      <w:r w:rsidRPr="00926F70">
        <w:rPr>
          <w:rFonts w:ascii="Arial" w:hAnsi="Arial" w:cs="Arial"/>
          <w:color w:val="000000" w:themeColor="text1"/>
          <w:lang w:val="en-US"/>
        </w:rPr>
        <w:fldChar w:fldCharType="separate"/>
      </w:r>
      <w:r>
        <w:rPr>
          <w:rFonts w:ascii="Arial" w:hAnsi="Arial" w:cs="Arial"/>
          <w:noProof/>
          <w:color w:val="000000" w:themeColor="text1"/>
          <w:lang w:val="en-US"/>
        </w:rPr>
        <w:t>[11, 12]</w:t>
      </w:r>
      <w:r w:rsidRPr="00926F70">
        <w:rPr>
          <w:rFonts w:ascii="Arial" w:hAnsi="Arial" w:cs="Arial"/>
          <w:color w:val="000000" w:themeColor="text1"/>
          <w:lang w:val="en-US"/>
        </w:rPr>
        <w:fldChar w:fldCharType="end"/>
      </w:r>
      <w:r w:rsidRPr="00926F70">
        <w:rPr>
          <w:rFonts w:ascii="Arial" w:hAnsi="Arial" w:cs="Arial"/>
          <w:color w:val="000000" w:themeColor="text1"/>
          <w:lang w:val="en-US"/>
        </w:rPr>
        <w:t xml:space="preserve">, Self-Report Manic Inventory </w:t>
      </w:r>
      <w:r w:rsidRPr="00926F70">
        <w:rPr>
          <w:rFonts w:ascii="Arial" w:hAnsi="Arial" w:cs="Arial"/>
          <w:color w:val="000000" w:themeColor="text1"/>
          <w:lang w:val="en-US"/>
        </w:rPr>
        <w:fldChar w:fldCharType="begin">
          <w:fldData xml:space="preserve">PEVuZE5vdGU+PENpdGU+PEF1dGhvcj5LcsO8Z2VyPC9BdXRob3I+PFllYXI+MTk5NzwvWWVhcj48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</w:fldData>
        </w:fldChar>
      </w:r>
      <w:r>
        <w:rPr>
          <w:rFonts w:ascii="Arial" w:hAnsi="Arial" w:cs="Arial"/>
          <w:color w:val="000000" w:themeColor="text1"/>
          <w:lang w:val="en-US"/>
        </w:rPr>
        <w:instrText xml:space="preserve"> ADDIN EN.CITE </w:instrText>
      </w:r>
      <w:r>
        <w:rPr>
          <w:rFonts w:ascii="Arial" w:hAnsi="Arial" w:cs="Arial"/>
          <w:color w:val="000000" w:themeColor="text1"/>
          <w:lang w:val="en-US"/>
        </w:rPr>
        <w:fldChar w:fldCharType="begin">
          <w:fldData xml:space="preserve">PEVuZE5vdGU+PENpdGU+PEF1dGhvcj5LcsO8Z2VyPC9BdXRob3I+PFllYXI+MTk5NzwvWWVhcj48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</w:fldData>
        </w:fldChar>
      </w:r>
      <w:r>
        <w:rPr>
          <w:rFonts w:ascii="Arial" w:hAnsi="Arial" w:cs="Arial"/>
          <w:color w:val="000000" w:themeColor="text1"/>
          <w:lang w:val="en-US"/>
        </w:rPr>
        <w:instrText xml:space="preserve"> ADDIN EN.CITE.DATA </w:instrText>
      </w:r>
      <w:r>
        <w:rPr>
          <w:rFonts w:ascii="Arial" w:hAnsi="Arial" w:cs="Arial"/>
          <w:color w:val="000000" w:themeColor="text1"/>
          <w:lang w:val="en-US"/>
        </w:rPr>
      </w:r>
      <w:r>
        <w:rPr>
          <w:rFonts w:ascii="Arial" w:hAnsi="Arial" w:cs="Arial"/>
          <w:color w:val="000000" w:themeColor="text1"/>
          <w:lang w:val="en-US"/>
        </w:rPr>
        <w:fldChar w:fldCharType="end"/>
      </w:r>
      <w:r w:rsidRPr="00926F70">
        <w:rPr>
          <w:rFonts w:ascii="Arial" w:hAnsi="Arial" w:cs="Arial"/>
          <w:color w:val="000000" w:themeColor="text1"/>
          <w:lang w:val="en-US"/>
        </w:rPr>
      </w:r>
      <w:r w:rsidRPr="00926F70">
        <w:rPr>
          <w:rFonts w:ascii="Arial" w:hAnsi="Arial" w:cs="Arial"/>
          <w:color w:val="000000" w:themeColor="text1"/>
          <w:lang w:val="en-US"/>
        </w:rPr>
        <w:fldChar w:fldCharType="separate"/>
      </w:r>
      <w:r>
        <w:rPr>
          <w:rFonts w:ascii="Arial" w:hAnsi="Arial" w:cs="Arial"/>
          <w:noProof/>
          <w:color w:val="000000" w:themeColor="text1"/>
          <w:lang w:val="en-US"/>
        </w:rPr>
        <w:t>[13, 14]</w:t>
      </w:r>
      <w:r w:rsidRPr="00926F70">
        <w:rPr>
          <w:rFonts w:ascii="Arial" w:hAnsi="Arial" w:cs="Arial"/>
          <w:color w:val="000000" w:themeColor="text1"/>
          <w:lang w:val="en-US"/>
        </w:rPr>
        <w:fldChar w:fldCharType="end"/>
      </w:r>
      <w:r w:rsidRPr="00926F70">
        <w:rPr>
          <w:rFonts w:ascii="Arial" w:hAnsi="Arial" w:cs="Arial"/>
          <w:color w:val="000000" w:themeColor="text1"/>
          <w:lang w:val="en-US"/>
        </w:rPr>
        <w:t xml:space="preserve">, and Questionnaire for Impulsive-Compulsive Disorders in PD-Rating Scale </w:t>
      </w:r>
      <w:r w:rsidRPr="00926F70">
        <w:rPr>
          <w:rFonts w:ascii="Arial" w:hAnsi="Arial" w:cs="Arial"/>
          <w:color w:val="000000" w:themeColor="text1"/>
          <w:lang w:val="en-US"/>
        </w:rPr>
        <w:fldChar w:fldCharType="begin"/>
      </w:r>
      <w:r>
        <w:rPr>
          <w:rFonts w:ascii="Arial" w:hAnsi="Arial" w:cs="Arial"/>
          <w:color w:val="000000" w:themeColor="text1"/>
          <w:lang w:val="en-US"/>
        </w:rPr>
        <w:instrText xml:space="preserve"> ADDIN EN.CITE &lt;EndNote&gt;&lt;Cite&gt;&lt;Author&gt;Weintraub&lt;/Author&gt;&lt;Year&gt;2012&lt;/Year&gt;&lt;RecNum&gt;13&lt;/RecNum&gt;&lt;DisplayText&gt;[15]&lt;/DisplayText&gt;&lt;record&gt;&lt;rec-number&gt;13&lt;/rec-number&gt;&lt;foreign-keys&gt;&lt;key app="EN" db-id="aaxdzpxdof2aznevp5evpft2ff09a2p9srxp" timestamp="1564831724"&gt;13&lt;/key&gt;&lt;key app="ENWeb" db-id=""&gt;0&lt;/key&gt;&lt;/foreign-keys&gt;&lt;ref-type name="Journal Article"&gt;17&lt;/ref-type&gt;&lt;contributors&gt;&lt;authors&gt;&lt;author&gt;Weintraub, D.&lt;/author&gt;&lt;author&gt;Mamikonyan, E.&lt;/author&gt;&lt;author&gt;Papay, K.&lt;/author&gt;&lt;author&gt;Shea, J. A.&lt;/author&gt;&lt;author&gt;Xie, S. X.&lt;/author&gt;&lt;author&gt;Siderowf, A.&lt;/author&gt;&lt;/authors&gt;&lt;/contributors&gt;&lt;auth-address&gt;Department of Psychiatry, University of Pennsylvania, Philadelphia, Pennsylvania 19104-2676, USA. daniel.weintraub@uphs.upenn.edu&lt;/auth-address&gt;&lt;titles&gt;&lt;title&gt;Questionnaire for Impulsive-Compulsive Disorders in Parkinson&amp;apos;s Disease-Rating Scale&lt;/title&gt;&lt;secondary-title&gt;Mov Disord&lt;/secondary-title&gt;&lt;/titles&gt;&lt;periodical&gt;&lt;full-title&gt;Movement Disorders&lt;/full-title&gt;&lt;abbr-1&gt;Mov. Disord.&lt;/abbr-1&gt;&lt;abbr-2&gt;Mov Disord&lt;/abbr-2&gt;&lt;/periodical&gt;&lt;pages&gt;242-7&lt;/pages&gt;&lt;volume&gt;27&lt;/volume&gt;&lt;number&gt;2&lt;/number&gt;&lt;edition&gt;2011/12/03&lt;/edition&gt;&lt;keywords&gt;&lt;keyword&gt;Aged&lt;/keyword&gt;&lt;keyword&gt;Area Under Curve&lt;/keyword&gt;&lt;keyword&gt;Discriminant Analysis&lt;/keyword&gt;&lt;keyword&gt;Female&lt;/keyword&gt;&lt;keyword&gt;Humans&lt;/keyword&gt;&lt;keyword&gt;Impulsive Behavior/*diagnosis/*etiology&lt;/keyword&gt;&lt;keyword&gt;Male&lt;/keyword&gt;&lt;keyword&gt;Middle Aged&lt;/keyword&gt;&lt;keyword&gt;Parkinson Disease/*complications/diagnosis&lt;/keyword&gt;&lt;keyword&gt;Reproducibility of Results&lt;/keyword&gt;&lt;keyword&gt;Sensitivity and Specificity&lt;/keyword&gt;&lt;keyword&gt;*Severity of Illness Index&lt;/keyword&gt;&lt;keyword&gt;*Surveys and Questionnaires&lt;/keyword&gt;&lt;/keywords&gt;&lt;dates&gt;&lt;year&gt;2012&lt;/year&gt;&lt;pub-dates&gt;&lt;date&gt;Feb&lt;/date&gt;&lt;/pub-dates&gt;&lt;/dates&gt;&lt;isbn&gt;1531-8257 (Electronic)&amp;#xD;0885-3185 (Linking)&lt;/isbn&gt;&lt;accession-num&gt;22134954&lt;/accession-num&gt;&lt;urls&gt;&lt;related-urls&gt;&lt;url&gt;https://www.ncbi.nlm.nih.gov/pubmed/22134954&lt;/url&gt;&lt;/related-urls&gt;&lt;/urls&gt;&lt;custom2&gt;PMC3537263&lt;/custom2&gt;&lt;electronic-resource-num&gt;10.1002/mds.24023&lt;/electronic-resource-num&gt;&lt;/record&gt;&lt;/Cite&gt;&lt;/EndNote&gt;</w:instrText>
      </w:r>
      <w:r w:rsidRPr="00926F70">
        <w:rPr>
          <w:rFonts w:ascii="Arial" w:hAnsi="Arial" w:cs="Arial"/>
          <w:color w:val="000000" w:themeColor="text1"/>
          <w:lang w:val="en-US"/>
        </w:rPr>
        <w:fldChar w:fldCharType="separate"/>
      </w:r>
      <w:r>
        <w:rPr>
          <w:rFonts w:ascii="Arial" w:hAnsi="Arial" w:cs="Arial"/>
          <w:noProof/>
          <w:color w:val="000000" w:themeColor="text1"/>
          <w:lang w:val="en-US"/>
        </w:rPr>
        <w:t>[15]</w:t>
      </w:r>
      <w:r w:rsidRPr="00926F70">
        <w:rPr>
          <w:rFonts w:ascii="Arial" w:hAnsi="Arial" w:cs="Arial"/>
          <w:color w:val="000000" w:themeColor="text1"/>
          <w:lang w:val="en-US"/>
        </w:rPr>
        <w:fldChar w:fldCharType="end"/>
      </w:r>
      <w:r w:rsidRPr="00926F70">
        <w:rPr>
          <w:rFonts w:ascii="Arial" w:hAnsi="Arial" w:cs="Arial"/>
          <w:color w:val="000000" w:themeColor="text1"/>
          <w:lang w:val="en-US"/>
        </w:rPr>
        <w:t xml:space="preserve">) which have proven their usefulness in the clinical context over the years. Using the five separate scales for all relevant </w:t>
      </w:r>
      <w:r w:rsidRPr="00CE78CD">
        <w:rPr>
          <w:rFonts w:ascii="Arial" w:hAnsi="Arial" w:cs="Arial"/>
          <w:color w:val="000000" w:themeColor="text1"/>
          <w:lang w:val="en-US"/>
        </w:rPr>
        <w:t xml:space="preserve">psychiatric symptoms of concerns </w:t>
      </w:r>
      <w:r>
        <w:rPr>
          <w:rFonts w:ascii="Arial" w:hAnsi="Arial" w:cs="Arial"/>
          <w:color w:val="000000" w:themeColor="text1"/>
          <w:lang w:val="en-US"/>
        </w:rPr>
        <w:t>was found to be</w:t>
      </w:r>
      <w:r w:rsidRPr="00CE78CD">
        <w:rPr>
          <w:rFonts w:ascii="Arial" w:hAnsi="Arial" w:cs="Arial"/>
          <w:color w:val="000000" w:themeColor="text1"/>
          <w:lang w:val="en-US"/>
        </w:rPr>
        <w:t xml:space="preserve"> time-consuming, </w:t>
      </w:r>
      <w:r w:rsidRPr="00F45239">
        <w:rPr>
          <w:rFonts w:ascii="Arial" w:hAnsi="Arial" w:cs="Arial"/>
          <w:color w:val="000000" w:themeColor="text1"/>
          <w:lang w:val="en-US"/>
        </w:rPr>
        <w:t>sometimes exhausting for the patient then resulting in incomplete answering.</w:t>
      </w:r>
      <w:r w:rsidRPr="00CE78CD">
        <w:rPr>
          <w:rFonts w:ascii="Arial" w:hAnsi="Arial" w:cs="Arial"/>
          <w:color w:val="000000" w:themeColor="text1"/>
          <w:lang w:val="en-US"/>
        </w:rPr>
        <w:t xml:space="preserve"> </w:t>
      </w:r>
      <w:r w:rsidRPr="00CE78CD">
        <w:rPr>
          <w:rFonts w:ascii="Arial" w:eastAsiaTheme="minorHAnsi" w:hAnsi="Arial" w:cs="Arial"/>
          <w:color w:val="000000" w:themeColor="text1"/>
          <w:lang w:val="en-US" w:eastAsia="en-US"/>
        </w:rPr>
        <w:t>Furthermore, general measures may not address areas salient to specific diseases and may contain items that are not suitable for PD,</w:t>
      </w:r>
      <w:r w:rsidRPr="00CE78CD">
        <w:rPr>
          <w:rFonts w:ascii="Arial" w:hAnsi="Arial" w:cs="Arial"/>
          <w:color w:val="000000" w:themeColor="text1"/>
          <w:lang w:val="en-US"/>
        </w:rPr>
        <w:t xml:space="preserve"> leading to incorrect results. </w:t>
      </w:r>
    </w:p>
    <w:p w14:paraId="433F9CA6" w14:textId="0050F0E9" w:rsidR="003B6F09" w:rsidRPr="0067229D" w:rsidRDefault="003B6F09" w:rsidP="003B6F09">
      <w:pPr>
        <w:widowControl w:val="0"/>
        <w:autoSpaceDE w:val="0"/>
        <w:autoSpaceDN w:val="0"/>
        <w:adjustRightInd w:val="0"/>
        <w:spacing w:line="480" w:lineRule="auto"/>
        <w:jc w:val="both"/>
        <w:rPr>
          <w:rFonts w:ascii="Arial" w:hAnsi="Arial" w:cs="Arial"/>
          <w:color w:val="000000" w:themeColor="text1"/>
          <w:lang w:val="en-US"/>
        </w:rPr>
      </w:pPr>
      <w:r w:rsidRPr="00F65869">
        <w:rPr>
          <w:rFonts w:ascii="Arial" w:hAnsi="Arial" w:cs="Arial"/>
          <w:color w:val="000000" w:themeColor="text1"/>
          <w:lang w:val="en-US"/>
        </w:rPr>
        <w:lastRenderedPageBreak/>
        <w:t xml:space="preserve">There are different scales to assess non-motor symptoms in PD, like the Non-Motor Symptom Scale (NMSS) </w:t>
      </w:r>
      <w:r w:rsidRPr="00F65869">
        <w:rPr>
          <w:rFonts w:ascii="Arial" w:hAnsi="Arial" w:cs="Arial"/>
          <w:color w:val="000000" w:themeColor="text1"/>
          <w:lang w:val="en-US"/>
        </w:rPr>
        <w:fldChar w:fldCharType="begin">
          <w:fldData xml:space="preserve">PEVuZE5vdGU+PENpdGU+PEF1dGhvcj5DaGF1ZGh1cmk8L0F1dGhvcj48WWVhcj4yMDA3PC9ZZWFy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</w:fldData>
        </w:fldChar>
      </w:r>
      <w:r>
        <w:rPr>
          <w:rFonts w:ascii="Arial" w:hAnsi="Arial" w:cs="Arial"/>
          <w:color w:val="000000" w:themeColor="text1"/>
          <w:lang w:val="en-US"/>
        </w:rPr>
        <w:instrText xml:space="preserve"> ADDIN EN.CITE </w:instrText>
      </w:r>
      <w:r>
        <w:rPr>
          <w:rFonts w:ascii="Arial" w:hAnsi="Arial" w:cs="Arial"/>
          <w:color w:val="000000" w:themeColor="text1"/>
          <w:lang w:val="en-US"/>
        </w:rPr>
        <w:fldChar w:fldCharType="begin">
          <w:fldData xml:space="preserve">PEVuZE5vdGU+PENpdGU+PEF1dGhvcj5DaGF1ZGh1cmk8L0F1dGhvcj48WWVhcj4yMDA3PC9ZZWFy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</w:fldData>
        </w:fldChar>
      </w:r>
      <w:r>
        <w:rPr>
          <w:rFonts w:ascii="Arial" w:hAnsi="Arial" w:cs="Arial"/>
          <w:color w:val="000000" w:themeColor="text1"/>
          <w:lang w:val="en-US"/>
        </w:rPr>
        <w:instrText xml:space="preserve"> ADDIN EN.CITE.DATA </w:instrText>
      </w:r>
      <w:r>
        <w:rPr>
          <w:rFonts w:ascii="Arial" w:hAnsi="Arial" w:cs="Arial"/>
          <w:color w:val="000000" w:themeColor="text1"/>
          <w:lang w:val="en-US"/>
        </w:rPr>
      </w:r>
      <w:r>
        <w:rPr>
          <w:rFonts w:ascii="Arial" w:hAnsi="Arial" w:cs="Arial"/>
          <w:color w:val="000000" w:themeColor="text1"/>
          <w:lang w:val="en-US"/>
        </w:rPr>
        <w:fldChar w:fldCharType="end"/>
      </w:r>
      <w:r w:rsidRPr="00F65869">
        <w:rPr>
          <w:rFonts w:ascii="Arial" w:hAnsi="Arial" w:cs="Arial"/>
          <w:color w:val="000000" w:themeColor="text1"/>
          <w:lang w:val="en-US"/>
        </w:rPr>
      </w:r>
      <w:r w:rsidRPr="00F65869">
        <w:rPr>
          <w:rFonts w:ascii="Arial" w:hAnsi="Arial" w:cs="Arial"/>
          <w:color w:val="000000" w:themeColor="text1"/>
          <w:lang w:val="en-US"/>
        </w:rPr>
        <w:fldChar w:fldCharType="separate"/>
      </w:r>
      <w:r>
        <w:rPr>
          <w:rFonts w:ascii="Arial" w:hAnsi="Arial" w:cs="Arial"/>
          <w:noProof/>
          <w:color w:val="000000" w:themeColor="text1"/>
          <w:lang w:val="en-US"/>
        </w:rPr>
        <w:t>[16]</w:t>
      </w:r>
      <w:r w:rsidRPr="00F65869">
        <w:rPr>
          <w:rFonts w:ascii="Arial" w:hAnsi="Arial" w:cs="Arial"/>
          <w:color w:val="000000" w:themeColor="text1"/>
          <w:lang w:val="en-US"/>
        </w:rPr>
        <w:fldChar w:fldCharType="end"/>
      </w:r>
      <w:r w:rsidRPr="00F65869">
        <w:rPr>
          <w:rFonts w:ascii="Arial" w:hAnsi="Arial" w:cs="Arial"/>
          <w:color w:val="000000" w:themeColor="text1"/>
          <w:lang w:val="en-US"/>
        </w:rPr>
        <w:t>, the Movement Disorder Society</w:t>
      </w:r>
      <w:r w:rsidRPr="00F65869">
        <w:rPr>
          <w:rFonts w:ascii="Arial" w:hAnsi="Arial" w:cs="Arial"/>
          <w:bCs/>
          <w:color w:val="000000" w:themeColor="text1"/>
          <w:lang w:val="en-US"/>
        </w:rPr>
        <w:t>-Unified Parkinson’s Disease Rating Scale</w:t>
      </w:r>
      <w:r w:rsidRPr="00F65869">
        <w:rPr>
          <w:rFonts w:ascii="Arial" w:hAnsi="Arial" w:cs="Arial"/>
          <w:color w:val="000000" w:themeColor="text1"/>
          <w:lang w:val="en-US"/>
        </w:rPr>
        <w:t xml:space="preserve"> (MDS-UPDRS) part one </w:t>
      </w:r>
      <w:r w:rsidRPr="00F65869">
        <w:rPr>
          <w:rFonts w:ascii="Arial" w:hAnsi="Arial" w:cs="Arial"/>
          <w:color w:val="000000" w:themeColor="text1"/>
          <w:lang w:val="en-US"/>
        </w:rPr>
        <w:fldChar w:fldCharType="begin">
          <w:fldData xml:space="preserve">PEVuZE5vdGU+PENpdGU+PEF1dGhvcj5Hb2V0ejwvQXV0aG9yPjxZZWFyPjIwMDg8L1llYXI+PFJl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</w:fldData>
        </w:fldChar>
      </w:r>
      <w:r>
        <w:rPr>
          <w:rFonts w:ascii="Arial" w:hAnsi="Arial" w:cs="Arial"/>
          <w:color w:val="000000" w:themeColor="text1"/>
          <w:lang w:val="en-US"/>
        </w:rPr>
        <w:instrText xml:space="preserve"> ADDIN EN.CITE </w:instrText>
      </w:r>
      <w:r>
        <w:rPr>
          <w:rFonts w:ascii="Arial" w:hAnsi="Arial" w:cs="Arial"/>
          <w:color w:val="000000" w:themeColor="text1"/>
          <w:lang w:val="en-US"/>
        </w:rPr>
        <w:fldChar w:fldCharType="begin">
          <w:fldData xml:space="preserve">PEVuZE5vdGU+PENpdGU+PEF1dGhvcj5Hb2V0ejwvQXV0aG9yPjxZZWFyPjIwMDg8L1llYXI+PFJl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</w:fldData>
        </w:fldChar>
      </w:r>
      <w:r>
        <w:rPr>
          <w:rFonts w:ascii="Arial" w:hAnsi="Arial" w:cs="Arial"/>
          <w:color w:val="000000" w:themeColor="text1"/>
          <w:lang w:val="en-US"/>
        </w:rPr>
        <w:instrText xml:space="preserve"> ADDIN EN.CITE.DATA </w:instrText>
      </w:r>
      <w:r>
        <w:rPr>
          <w:rFonts w:ascii="Arial" w:hAnsi="Arial" w:cs="Arial"/>
          <w:color w:val="000000" w:themeColor="text1"/>
          <w:lang w:val="en-US"/>
        </w:rPr>
      </w:r>
      <w:r>
        <w:rPr>
          <w:rFonts w:ascii="Arial" w:hAnsi="Arial" w:cs="Arial"/>
          <w:color w:val="000000" w:themeColor="text1"/>
          <w:lang w:val="en-US"/>
        </w:rPr>
        <w:fldChar w:fldCharType="end"/>
      </w:r>
      <w:r w:rsidRPr="00F65869">
        <w:rPr>
          <w:rFonts w:ascii="Arial" w:hAnsi="Arial" w:cs="Arial"/>
          <w:color w:val="000000" w:themeColor="text1"/>
          <w:lang w:val="en-US"/>
        </w:rPr>
      </w:r>
      <w:r w:rsidRPr="00F65869">
        <w:rPr>
          <w:rFonts w:ascii="Arial" w:hAnsi="Arial" w:cs="Arial"/>
          <w:color w:val="000000" w:themeColor="text1"/>
          <w:lang w:val="en-US"/>
        </w:rPr>
        <w:fldChar w:fldCharType="separate"/>
      </w:r>
      <w:r>
        <w:rPr>
          <w:rFonts w:ascii="Arial" w:hAnsi="Arial" w:cs="Arial"/>
          <w:noProof/>
          <w:color w:val="000000" w:themeColor="text1"/>
          <w:lang w:val="en-US"/>
        </w:rPr>
        <w:t>[17]</w:t>
      </w:r>
      <w:r w:rsidRPr="00F65869">
        <w:rPr>
          <w:rFonts w:ascii="Arial" w:hAnsi="Arial" w:cs="Arial"/>
          <w:color w:val="000000" w:themeColor="text1"/>
          <w:lang w:val="en-US"/>
        </w:rPr>
        <w:fldChar w:fldCharType="end"/>
      </w:r>
      <w:r w:rsidRPr="00F65869">
        <w:rPr>
          <w:rFonts w:ascii="Arial" w:hAnsi="Arial" w:cs="Arial"/>
          <w:color w:val="000000" w:themeColor="text1"/>
          <w:lang w:val="en-US"/>
        </w:rPr>
        <w:t>, the Movement Disorder Society-Non-Motor Rating</w:t>
      </w:r>
      <w:r w:rsidR="00E721D2">
        <w:rPr>
          <w:rFonts w:ascii="Arial" w:hAnsi="Arial" w:cs="Arial"/>
          <w:color w:val="000000" w:themeColor="text1"/>
          <w:lang w:val="en-US"/>
        </w:rPr>
        <w:t xml:space="preserve"> </w:t>
      </w:r>
      <w:r w:rsidRPr="00F65869">
        <w:rPr>
          <w:rFonts w:ascii="Arial" w:hAnsi="Arial" w:cs="Arial"/>
          <w:color w:val="000000" w:themeColor="text1"/>
          <w:lang w:val="en-US"/>
        </w:rPr>
        <w:t xml:space="preserve">Scale (MDS-NMS) </w:t>
      </w:r>
      <w:r w:rsidRPr="00F65869">
        <w:rPr>
          <w:rFonts w:ascii="Arial" w:hAnsi="Arial" w:cs="Arial"/>
          <w:color w:val="000000" w:themeColor="text1"/>
          <w:lang w:val="en-US"/>
        </w:rPr>
        <w:fldChar w:fldCharType="begin">
          <w:fldData xml:space="preserve">PEVuZE5vdGU+PENpdGU+PEF1dGhvcj5NYXJ0aW5lei1NYXJ0aW48L0F1dGhvcj48WWVhcj4yMDE5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</w:fldData>
        </w:fldChar>
      </w:r>
      <w:r>
        <w:rPr>
          <w:rFonts w:ascii="Arial" w:hAnsi="Arial" w:cs="Arial"/>
          <w:color w:val="000000" w:themeColor="text1"/>
          <w:lang w:val="en-US"/>
        </w:rPr>
        <w:instrText xml:space="preserve"> ADDIN EN.CITE </w:instrText>
      </w:r>
      <w:r>
        <w:rPr>
          <w:rFonts w:ascii="Arial" w:hAnsi="Arial" w:cs="Arial"/>
          <w:color w:val="000000" w:themeColor="text1"/>
          <w:lang w:val="en-US"/>
        </w:rPr>
        <w:fldChar w:fldCharType="begin">
          <w:fldData xml:space="preserve">PEVuZE5vdGU+PENpdGU+PEF1dGhvcj5NYXJ0aW5lei1NYXJ0aW48L0F1dGhvcj48WWVhcj4yMDE5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</w:fldData>
        </w:fldChar>
      </w:r>
      <w:r>
        <w:rPr>
          <w:rFonts w:ascii="Arial" w:hAnsi="Arial" w:cs="Arial"/>
          <w:color w:val="000000" w:themeColor="text1"/>
          <w:lang w:val="en-US"/>
        </w:rPr>
        <w:instrText xml:space="preserve"> ADDIN EN.CITE.DATA </w:instrText>
      </w:r>
      <w:r>
        <w:rPr>
          <w:rFonts w:ascii="Arial" w:hAnsi="Arial" w:cs="Arial"/>
          <w:color w:val="000000" w:themeColor="text1"/>
          <w:lang w:val="en-US"/>
        </w:rPr>
      </w:r>
      <w:r>
        <w:rPr>
          <w:rFonts w:ascii="Arial" w:hAnsi="Arial" w:cs="Arial"/>
          <w:color w:val="000000" w:themeColor="text1"/>
          <w:lang w:val="en-US"/>
        </w:rPr>
        <w:fldChar w:fldCharType="end"/>
      </w:r>
      <w:r w:rsidRPr="00F65869">
        <w:rPr>
          <w:rFonts w:ascii="Arial" w:hAnsi="Arial" w:cs="Arial"/>
          <w:color w:val="000000" w:themeColor="text1"/>
          <w:lang w:val="en-US"/>
        </w:rPr>
      </w:r>
      <w:r w:rsidRPr="00F65869">
        <w:rPr>
          <w:rFonts w:ascii="Arial" w:hAnsi="Arial" w:cs="Arial"/>
          <w:color w:val="000000" w:themeColor="text1"/>
          <w:lang w:val="en-US"/>
        </w:rPr>
        <w:fldChar w:fldCharType="separate"/>
      </w:r>
      <w:r>
        <w:rPr>
          <w:rFonts w:ascii="Arial" w:hAnsi="Arial" w:cs="Arial"/>
          <w:noProof/>
          <w:color w:val="000000" w:themeColor="text1"/>
          <w:lang w:val="en-US"/>
        </w:rPr>
        <w:t>[18, 19]</w:t>
      </w:r>
      <w:r w:rsidRPr="00F65869">
        <w:rPr>
          <w:rFonts w:ascii="Arial" w:hAnsi="Arial" w:cs="Arial"/>
          <w:color w:val="000000" w:themeColor="text1"/>
          <w:lang w:val="en-US"/>
        </w:rPr>
        <w:fldChar w:fldCharType="end"/>
      </w:r>
      <w:r w:rsidRPr="00F65869">
        <w:rPr>
          <w:rFonts w:ascii="Arial" w:hAnsi="Arial" w:cs="Arial"/>
          <w:color w:val="000000" w:themeColor="text1"/>
          <w:lang w:val="en-US"/>
        </w:rPr>
        <w:t xml:space="preserve">, and the Non-Motor Symptom Questionnaire (NMSQ) </w:t>
      </w:r>
      <w:r w:rsidRPr="00F65869">
        <w:rPr>
          <w:rFonts w:ascii="Arial" w:hAnsi="Arial" w:cs="Arial"/>
          <w:color w:val="000000" w:themeColor="text1"/>
          <w:lang w:val="en-US"/>
        </w:rPr>
        <w:fldChar w:fldCharType="begin">
          <w:fldData xml:space="preserve">PEVuZE5vdGU+PENpdGU+PEF1dGhvcj5DaGF1ZGh1cmk8L0F1dGhvcj48WWVhcj4yMDA2PC9ZZWFy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</w:fldData>
        </w:fldChar>
      </w:r>
      <w:r>
        <w:rPr>
          <w:rFonts w:ascii="Arial" w:hAnsi="Arial" w:cs="Arial"/>
          <w:color w:val="000000" w:themeColor="text1"/>
          <w:lang w:val="en-US"/>
        </w:rPr>
        <w:instrText xml:space="preserve"> ADDIN EN.CITE </w:instrText>
      </w:r>
      <w:r>
        <w:rPr>
          <w:rFonts w:ascii="Arial" w:hAnsi="Arial" w:cs="Arial"/>
          <w:color w:val="000000" w:themeColor="text1"/>
          <w:lang w:val="en-US"/>
        </w:rPr>
        <w:fldChar w:fldCharType="begin">
          <w:fldData xml:space="preserve">PEVuZE5vdGU+PENpdGU+PEF1dGhvcj5DaGF1ZGh1cmk8L0F1dGhvcj48WWVhcj4yMDA2PC9ZZWFy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</w:fldData>
        </w:fldChar>
      </w:r>
      <w:r>
        <w:rPr>
          <w:rFonts w:ascii="Arial" w:hAnsi="Arial" w:cs="Arial"/>
          <w:color w:val="000000" w:themeColor="text1"/>
          <w:lang w:val="en-US"/>
        </w:rPr>
        <w:instrText xml:space="preserve"> ADDIN EN.CITE.DATA </w:instrText>
      </w:r>
      <w:r>
        <w:rPr>
          <w:rFonts w:ascii="Arial" w:hAnsi="Arial" w:cs="Arial"/>
          <w:color w:val="000000" w:themeColor="text1"/>
          <w:lang w:val="en-US"/>
        </w:rPr>
      </w:r>
      <w:r>
        <w:rPr>
          <w:rFonts w:ascii="Arial" w:hAnsi="Arial" w:cs="Arial"/>
          <w:color w:val="000000" w:themeColor="text1"/>
          <w:lang w:val="en-US"/>
        </w:rPr>
        <w:fldChar w:fldCharType="end"/>
      </w:r>
      <w:r w:rsidRPr="00F65869">
        <w:rPr>
          <w:rFonts w:ascii="Arial" w:hAnsi="Arial" w:cs="Arial"/>
          <w:color w:val="000000" w:themeColor="text1"/>
          <w:lang w:val="en-US"/>
        </w:rPr>
      </w:r>
      <w:r w:rsidRPr="00F65869">
        <w:rPr>
          <w:rFonts w:ascii="Arial" w:hAnsi="Arial" w:cs="Arial"/>
          <w:color w:val="000000" w:themeColor="text1"/>
          <w:lang w:val="en-US"/>
        </w:rPr>
        <w:fldChar w:fldCharType="separate"/>
      </w:r>
      <w:r>
        <w:rPr>
          <w:rFonts w:ascii="Arial" w:hAnsi="Arial" w:cs="Arial"/>
          <w:noProof/>
          <w:color w:val="000000" w:themeColor="text1"/>
          <w:lang w:val="en-US"/>
        </w:rPr>
        <w:t>[20]</w:t>
      </w:r>
      <w:r w:rsidRPr="00F65869">
        <w:rPr>
          <w:rFonts w:ascii="Arial" w:hAnsi="Arial" w:cs="Arial"/>
          <w:color w:val="000000" w:themeColor="text1"/>
          <w:lang w:val="en-US"/>
        </w:rPr>
        <w:fldChar w:fldCharType="end"/>
      </w:r>
      <w:r w:rsidRPr="00F65869">
        <w:rPr>
          <w:rFonts w:ascii="Arial" w:hAnsi="Arial" w:cs="Arial"/>
          <w:color w:val="000000" w:themeColor="text1"/>
          <w:lang w:val="en-US"/>
        </w:rPr>
        <w:t>. However, the NMSS, MDS-UPDRS</w:t>
      </w:r>
      <w:r>
        <w:rPr>
          <w:rFonts w:ascii="Arial" w:hAnsi="Arial" w:cs="Arial"/>
          <w:color w:val="000000" w:themeColor="text1"/>
          <w:lang w:val="en-US"/>
        </w:rPr>
        <w:t xml:space="preserve"> part one</w:t>
      </w:r>
      <w:r w:rsidRPr="00F65869">
        <w:rPr>
          <w:rFonts w:ascii="Arial" w:hAnsi="Arial" w:cs="Arial"/>
          <w:color w:val="000000" w:themeColor="text1"/>
          <w:lang w:val="en-US"/>
        </w:rPr>
        <w:t xml:space="preserve">, and MDS-NMS are rater-administered versions and not for self-rating purposes. Only the NMSQ is a patient-based questionnaire, but it does not cover mania and ICD and each symptom is </w:t>
      </w:r>
      <w:r w:rsidRPr="0067229D">
        <w:rPr>
          <w:rFonts w:ascii="Arial" w:hAnsi="Arial" w:cs="Arial"/>
          <w:color w:val="000000" w:themeColor="text1"/>
          <w:lang w:val="en-US"/>
        </w:rPr>
        <w:t xml:space="preserve">covered by a single dichotomous question. </w:t>
      </w:r>
    </w:p>
    <w:p w14:paraId="7A697580" w14:textId="77777777" w:rsidR="003B6F09" w:rsidRPr="00506D00" w:rsidRDefault="003B6F09" w:rsidP="003B6F09">
      <w:pPr>
        <w:widowControl w:val="0"/>
        <w:autoSpaceDE w:val="0"/>
        <w:autoSpaceDN w:val="0"/>
        <w:adjustRightInd w:val="0"/>
        <w:spacing w:after="120" w:line="480" w:lineRule="auto"/>
        <w:jc w:val="both"/>
        <w:rPr>
          <w:rFonts w:ascii="Arial" w:hAnsi="Arial" w:cs="Arial"/>
          <w:color w:val="000000" w:themeColor="text1"/>
          <w:lang w:val="en-US"/>
        </w:rPr>
      </w:pPr>
      <w:r w:rsidRPr="0067229D">
        <w:rPr>
          <w:rFonts w:ascii="Arial" w:hAnsi="Arial" w:cs="Arial"/>
          <w:color w:val="000000" w:themeColor="text1"/>
          <w:lang w:val="en-US"/>
        </w:rPr>
        <w:t>Therefore, this pilot study aimed to analyze well established questionnaires in the context of PD with the long term aim to develop a non-commercial self-rating screening tool assessing the broad</w:t>
      </w:r>
      <w:r w:rsidRPr="00506D00">
        <w:rPr>
          <w:rFonts w:ascii="Arial" w:hAnsi="Arial" w:cs="Arial"/>
          <w:color w:val="000000" w:themeColor="text1"/>
          <w:lang w:val="en-US"/>
        </w:rPr>
        <w:t xml:space="preserve"> </w:t>
      </w:r>
      <w:r w:rsidRPr="00506D00">
        <w:rPr>
          <w:rFonts w:ascii="Arial" w:hAnsi="Arial" w:cs="Arial"/>
          <w:bCs/>
          <w:color w:val="000000" w:themeColor="text1"/>
          <w:lang w:val="en-US"/>
        </w:rPr>
        <w:t>affective-behavioral</w:t>
      </w:r>
      <w:r w:rsidRPr="00506D00">
        <w:rPr>
          <w:rFonts w:ascii="Arial" w:hAnsi="Arial" w:cs="Arial"/>
          <w:color w:val="000000" w:themeColor="text1"/>
          <w:lang w:val="en-US"/>
        </w:rPr>
        <w:t xml:space="preserve"> state including depression, anxiety, apathy, mania, and ICD in PD patients undergoing DBS, to reduce the burden of the patients and increase the practicability and informative value of the assessment.</w:t>
      </w:r>
    </w:p>
    <w:p w14:paraId="3ACDB09A" w14:textId="77777777" w:rsidR="003B6F09" w:rsidRPr="00D53376" w:rsidRDefault="003B6F09" w:rsidP="003B6F09">
      <w:pPr>
        <w:widowControl w:val="0"/>
        <w:autoSpaceDE w:val="0"/>
        <w:autoSpaceDN w:val="0"/>
        <w:adjustRightInd w:val="0"/>
        <w:spacing w:line="480" w:lineRule="auto"/>
        <w:jc w:val="both"/>
        <w:rPr>
          <w:rFonts w:ascii="Arial" w:hAnsi="Arial" w:cs="Arial"/>
          <w:b/>
          <w:bCs/>
          <w:color w:val="000000" w:themeColor="text1"/>
          <w:sz w:val="28"/>
          <w:szCs w:val="28"/>
          <w:lang w:val="en-US"/>
        </w:rPr>
      </w:pPr>
      <w:r>
        <w:rPr>
          <w:rFonts w:ascii="Arial" w:hAnsi="Arial" w:cs="Arial"/>
          <w:b/>
          <w:bCs/>
          <w:color w:val="000000" w:themeColor="text1"/>
          <w:sz w:val="28"/>
          <w:szCs w:val="28"/>
          <w:lang w:val="en-US"/>
        </w:rPr>
        <w:t xml:space="preserve">2. </w:t>
      </w:r>
      <w:r w:rsidRPr="00D53376">
        <w:rPr>
          <w:rFonts w:ascii="Arial" w:hAnsi="Arial" w:cs="Arial"/>
          <w:b/>
          <w:bCs/>
          <w:color w:val="000000" w:themeColor="text1"/>
          <w:sz w:val="28"/>
          <w:szCs w:val="28"/>
          <w:lang w:val="en-US"/>
        </w:rPr>
        <w:t>Methods</w:t>
      </w:r>
    </w:p>
    <w:p w14:paraId="7FFCDC95" w14:textId="77777777" w:rsidR="003B6F09" w:rsidRPr="00D53376" w:rsidRDefault="003B6F09" w:rsidP="003B6F09">
      <w:pPr>
        <w:spacing w:after="120" w:line="480" w:lineRule="auto"/>
        <w:jc w:val="both"/>
        <w:rPr>
          <w:rFonts w:ascii="Arial" w:hAnsi="Arial" w:cs="Arial"/>
          <w:b/>
          <w:bCs/>
          <w:color w:val="000000" w:themeColor="text1"/>
          <w:lang w:val="en-US"/>
        </w:rPr>
      </w:pPr>
      <w:r w:rsidRPr="00CB2A77">
        <w:rPr>
          <w:rFonts w:ascii="Arial" w:hAnsi="Arial" w:cs="Arial"/>
          <w:b/>
          <w:bCs/>
          <w:color w:val="000000" w:themeColor="text1"/>
          <w:lang w:val="en-US"/>
        </w:rPr>
        <w:t>2</w:t>
      </w:r>
      <w:r w:rsidRPr="00D53376">
        <w:rPr>
          <w:rFonts w:ascii="Arial" w:hAnsi="Arial" w:cs="Arial"/>
          <w:b/>
          <w:bCs/>
          <w:color w:val="000000" w:themeColor="text1"/>
          <w:lang w:val="en-US"/>
        </w:rPr>
        <w:t>.1 Participants and ethical approval</w:t>
      </w:r>
    </w:p>
    <w:p w14:paraId="22A73BC3" w14:textId="77777777" w:rsidR="003B6F09" w:rsidRPr="00035F3A" w:rsidRDefault="003B6F09" w:rsidP="003B6F09">
      <w:pPr>
        <w:spacing w:after="120" w:line="480" w:lineRule="auto"/>
        <w:jc w:val="both"/>
        <w:rPr>
          <w:rFonts w:ascii="Arial" w:hAnsi="Arial" w:cs="Arial"/>
          <w:color w:val="000000" w:themeColor="text1"/>
          <w:lang w:val="en-US"/>
        </w:rPr>
      </w:pPr>
      <w:r w:rsidRPr="00702D5A">
        <w:rPr>
          <w:rFonts w:ascii="Arial" w:hAnsi="Arial" w:cs="Arial"/>
          <w:color w:val="000000" w:themeColor="text1"/>
          <w:lang w:val="en-US"/>
        </w:rPr>
        <w:t>Three hundred thirty-nine in</w:t>
      </w:r>
      <w:r>
        <w:rPr>
          <w:rFonts w:ascii="Arial" w:hAnsi="Arial" w:cs="Arial"/>
          <w:color w:val="000000" w:themeColor="text1"/>
          <w:lang w:val="en-US"/>
        </w:rPr>
        <w:t>-</w:t>
      </w:r>
      <w:r w:rsidRPr="00702D5A">
        <w:rPr>
          <w:rFonts w:ascii="Arial" w:hAnsi="Arial" w:cs="Arial"/>
          <w:color w:val="000000" w:themeColor="text1"/>
          <w:lang w:val="en-US"/>
        </w:rPr>
        <w:t>patients</w:t>
      </w:r>
      <w:r w:rsidRPr="007D58DA">
        <w:rPr>
          <w:rFonts w:ascii="Arial" w:hAnsi="Arial" w:cs="Arial"/>
          <w:color w:val="000000" w:themeColor="text1"/>
          <w:lang w:val="en-US"/>
        </w:rPr>
        <w:t xml:space="preserve"> with PD who underwent </w:t>
      </w:r>
      <w:r>
        <w:rPr>
          <w:rFonts w:ascii="Arial" w:hAnsi="Arial" w:cs="Arial"/>
          <w:color w:val="000000" w:themeColor="text1"/>
          <w:lang w:val="en-US"/>
        </w:rPr>
        <w:t xml:space="preserve">evaluation </w:t>
      </w:r>
      <w:r w:rsidRPr="007D58DA">
        <w:rPr>
          <w:rFonts w:ascii="Arial" w:hAnsi="Arial" w:cs="Arial"/>
          <w:color w:val="000000" w:themeColor="text1"/>
          <w:lang w:val="en-US"/>
        </w:rPr>
        <w:t xml:space="preserve">testing for DBS </w:t>
      </w:r>
      <w:r w:rsidRPr="003961EE">
        <w:rPr>
          <w:rFonts w:ascii="Arial" w:hAnsi="Arial" w:cs="Arial"/>
          <w:color w:val="000000" w:themeColor="text1"/>
          <w:lang w:val="en-US"/>
        </w:rPr>
        <w:t xml:space="preserve">implantation at the University Hospital of Cologne from March </w:t>
      </w:r>
      <w:r w:rsidRPr="007D58DA">
        <w:rPr>
          <w:rFonts w:ascii="Arial" w:hAnsi="Arial" w:cs="Arial"/>
          <w:color w:val="000000" w:themeColor="text1"/>
          <w:lang w:val="en-US"/>
        </w:rPr>
        <w:t xml:space="preserve">2014 to April 2019 were retrospectively analyzed.  Patients records were </w:t>
      </w:r>
      <w:r>
        <w:rPr>
          <w:rFonts w:ascii="Arial" w:hAnsi="Arial" w:cs="Arial"/>
          <w:color w:val="000000" w:themeColor="text1"/>
          <w:lang w:val="en-US"/>
        </w:rPr>
        <w:t>examined</w:t>
      </w:r>
      <w:r w:rsidRPr="007D58DA">
        <w:rPr>
          <w:rFonts w:ascii="Arial" w:hAnsi="Arial" w:cs="Arial"/>
          <w:color w:val="000000" w:themeColor="text1"/>
          <w:lang w:val="en-US"/>
        </w:rPr>
        <w:t xml:space="preserve"> for age, sex, disease duration, PD </w:t>
      </w:r>
      <w:r>
        <w:rPr>
          <w:rFonts w:ascii="Arial" w:hAnsi="Arial" w:cs="Arial"/>
          <w:color w:val="000000" w:themeColor="text1"/>
          <w:lang w:val="en-US"/>
        </w:rPr>
        <w:t>motor-sub</w:t>
      </w:r>
      <w:r w:rsidRPr="007D58DA">
        <w:rPr>
          <w:rFonts w:ascii="Arial" w:hAnsi="Arial" w:cs="Arial"/>
          <w:color w:val="000000" w:themeColor="text1"/>
          <w:lang w:val="en-US"/>
        </w:rPr>
        <w:t>type, levodopa equivalent daily dose (LEDD)</w:t>
      </w:r>
      <w:r>
        <w:rPr>
          <w:rFonts w:ascii="Arial" w:hAnsi="Arial" w:cs="Arial"/>
          <w:color w:val="000000" w:themeColor="text1"/>
          <w:lang w:val="en-US"/>
        </w:rPr>
        <w:t xml:space="preserve"> </w:t>
      </w:r>
      <w:r w:rsidRPr="007D58DA">
        <w:rPr>
          <w:rFonts w:ascii="Arial" w:hAnsi="Arial" w:cs="Arial"/>
          <w:color w:val="000000" w:themeColor="text1"/>
          <w:lang w:val="en-US"/>
        </w:rPr>
        <w:fldChar w:fldCharType="begin"/>
      </w:r>
      <w:r>
        <w:rPr>
          <w:rFonts w:ascii="Arial" w:hAnsi="Arial" w:cs="Arial"/>
          <w:color w:val="000000" w:themeColor="text1"/>
          <w:lang w:val="en-US"/>
        </w:rPr>
        <w:instrText xml:space="preserve"> ADDIN EN.CITE &lt;EndNote&gt;&lt;Cite&gt;&lt;Author&gt;Tomlinson&lt;/Author&gt;&lt;Year&gt;2010&lt;/Year&gt;&lt;RecNum&gt;14&lt;/RecNum&gt;&lt;DisplayText&gt;[21]&lt;/DisplayText&gt;&lt;record&gt;&lt;rec-number&gt;14&lt;/rec-number&gt;&lt;foreign-keys&gt;&lt;key app="EN" db-id="aaxdzpxdof2aznevp5evpft2ff09a2p9srxp" timestamp="1564831724"&gt;14&lt;/key&gt;&lt;key app="ENWeb" db-id=""&gt;0&lt;/key&gt;&lt;/foreign-keys&gt;&lt;ref-type name="Journal Article"&gt;17&lt;/ref-type&gt;&lt;contributors&gt;&lt;authors&gt;&lt;author&gt;Tomlinson, C. L.&lt;/author&gt;&lt;author&gt;Stowe, R.&lt;/author&gt;&lt;author&gt;Patel, S.&lt;/author&gt;&lt;author&gt;Rick, C.&lt;/author&gt;&lt;author&gt;Gray, R.&lt;/author&gt;&lt;author&gt;Clarke, C. E.&lt;/author&gt;&lt;/authors&gt;&lt;/contributors&gt;&lt;auth-address&gt;Birmingham Clinical Trials Unit, University of Birmingham, Edgbaston, Birmingham, United Kingdom. c.l.tomlinson@adf.bham.ac.uk&lt;/auth-address&gt;&lt;titles&gt;&lt;title&gt;Systematic review of levodopa dose equivalency reporting in Parkinson&amp;apos;s disease&lt;/title&gt;&lt;secondary-title&gt;Mov Disord&lt;/secondary-title&gt;&lt;/titles&gt;&lt;periodical&gt;&lt;full-title&gt;Movement Disorders&lt;/full-title&gt;&lt;abbr-1&gt;Mov. Disord.&lt;/abbr-1&gt;&lt;abbr-2&gt;Mov Disord&lt;/abbr-2&gt;&lt;/periodical&gt;&lt;pages&gt;2649-53&lt;/pages&gt;&lt;volume&gt;25&lt;/volume&gt;&lt;number&gt;15&lt;/number&gt;&lt;edition&gt;2010/11/12&lt;/edition&gt;&lt;keywords&gt;&lt;keyword&gt;Antiparkinson Agents/administration &amp;amp; dosage/therapeutic use&lt;/keyword&gt;&lt;keyword&gt;Humans&lt;/keyword&gt;&lt;keyword&gt;Levodopa/*administration &amp;amp; dosage/therapeutic use&lt;/keyword&gt;&lt;keyword&gt;Parkinson Disease/*drug therapy&lt;/keyword&gt;&lt;/keywords&gt;&lt;dates&gt;&lt;year&gt;2010&lt;/year&gt;&lt;pub-dates&gt;&lt;date&gt;Nov 15&lt;/date&gt;&lt;/pub-dates&gt;&lt;/dates&gt;&lt;isbn&gt;1531-8257 (Electronic)&amp;#xD;0885-3185 (Linking)&lt;/isbn&gt;&lt;accession-num&gt;21069833&lt;/accession-num&gt;&lt;urls&gt;&lt;related-urls&gt;&lt;url&gt;https://www.ncbi.nlm.nih.gov/pubmed/21069833&lt;/url&gt;&lt;/related-urls&gt;&lt;/urls&gt;&lt;electronic-resource-num&gt;10.1002/mds.23429&lt;/electronic-resource-num&gt;&lt;/record&gt;&lt;/Cite&gt;&lt;/EndNote&gt;</w:instrText>
      </w:r>
      <w:r w:rsidRPr="007D58DA">
        <w:rPr>
          <w:rFonts w:ascii="Arial" w:hAnsi="Arial" w:cs="Arial"/>
          <w:color w:val="000000" w:themeColor="text1"/>
          <w:lang w:val="en-US"/>
        </w:rPr>
        <w:fldChar w:fldCharType="separate"/>
      </w:r>
      <w:r>
        <w:rPr>
          <w:rFonts w:ascii="Arial" w:hAnsi="Arial" w:cs="Arial"/>
          <w:noProof/>
          <w:color w:val="000000" w:themeColor="text1"/>
          <w:lang w:val="en-US"/>
        </w:rPr>
        <w:t>[21]</w:t>
      </w:r>
      <w:r w:rsidRPr="007D58DA">
        <w:rPr>
          <w:rFonts w:ascii="Arial" w:hAnsi="Arial" w:cs="Arial"/>
          <w:color w:val="000000" w:themeColor="text1"/>
          <w:lang w:val="en-US"/>
        </w:rPr>
        <w:fldChar w:fldCharType="end"/>
      </w:r>
      <w:r w:rsidRPr="007D58DA">
        <w:rPr>
          <w:rFonts w:ascii="Arial" w:hAnsi="Arial" w:cs="Arial"/>
          <w:color w:val="000000" w:themeColor="text1"/>
          <w:lang w:val="en-US"/>
        </w:rPr>
        <w:t xml:space="preserve">, Hoehn and </w:t>
      </w:r>
      <w:proofErr w:type="spellStart"/>
      <w:r w:rsidRPr="007D58DA">
        <w:rPr>
          <w:rFonts w:ascii="Arial" w:hAnsi="Arial" w:cs="Arial"/>
          <w:color w:val="000000" w:themeColor="text1"/>
          <w:lang w:val="en-US"/>
        </w:rPr>
        <w:t>Yahr</w:t>
      </w:r>
      <w:proofErr w:type="spellEnd"/>
      <w:r w:rsidRPr="007D58DA">
        <w:rPr>
          <w:rFonts w:ascii="Arial" w:hAnsi="Arial" w:cs="Arial"/>
          <w:color w:val="000000" w:themeColor="text1"/>
          <w:lang w:val="en-US"/>
        </w:rPr>
        <w:t xml:space="preserve"> stage</w:t>
      </w:r>
      <w:r>
        <w:rPr>
          <w:rFonts w:ascii="Arial" w:hAnsi="Arial" w:cs="Arial"/>
          <w:color w:val="000000" w:themeColor="text1"/>
          <w:lang w:val="en-US"/>
        </w:rPr>
        <w:t xml:space="preserve"> </w:t>
      </w:r>
      <w:r w:rsidRPr="007D58DA">
        <w:rPr>
          <w:rFonts w:ascii="Arial" w:hAnsi="Arial" w:cs="Arial"/>
          <w:color w:val="000000" w:themeColor="text1"/>
          <w:lang w:val="en-US"/>
        </w:rPr>
        <w:fldChar w:fldCharType="begin"/>
      </w:r>
      <w:r>
        <w:rPr>
          <w:rFonts w:ascii="Arial" w:hAnsi="Arial" w:cs="Arial"/>
          <w:color w:val="000000" w:themeColor="text1"/>
          <w:lang w:val="en-US"/>
        </w:rPr>
        <w:instrText xml:space="preserve"> ADDIN EN.CITE &lt;EndNote&gt;&lt;Cite&gt;&lt;Author&gt;Hoehn&lt;/Author&gt;&lt;Year&gt;1967&lt;/Year&gt;&lt;RecNum&gt;34&lt;/RecNum&gt;&lt;DisplayText&gt;[22]&lt;/DisplayText&gt;&lt;record&gt;&lt;rec-number&gt;34&lt;/rec-number&gt;&lt;foreign-keys&gt;&lt;key app="EN" db-id="aaxdzpxdof2aznevp5evpft2ff09a2p9srxp" timestamp="1564859931"&gt;34&lt;/key&gt;&lt;/foreign-keys&gt;&lt;ref-type name="Journal Article"&gt;17&lt;/ref-type&gt;&lt;contributors&gt;&lt;authors&gt;&lt;author&gt;Hoehn, M. M.&lt;/author&gt;&lt;author&gt;Yahr, M. D.&lt;/author&gt;&lt;/authors&gt;&lt;/contributors&gt;&lt;titles&gt;&lt;title&gt;Parkinsonism: onset, progression and mortality&lt;/title&gt;&lt;secondary-title&gt;Neurology&lt;/secondary-title&gt;&lt;/titles&gt;&lt;periodical&gt;&lt;full-title&gt;Neurology&lt;/full-title&gt;&lt;abbr-1&gt;Neurology&lt;/abbr-1&gt;&lt;abbr-2&gt;Neurology&lt;/abbr-2&gt;&lt;/periodical&gt;&lt;pages&gt;427-42&lt;/pages&gt;&lt;volume&gt;17&lt;/volume&gt;&lt;number&gt;5&lt;/number&gt;&lt;edition&gt;1967/05/01&lt;/edition&gt;&lt;keywords&gt;&lt;keyword&gt;Adolescent&lt;/keyword&gt;&lt;keyword&gt;Adult&lt;/keyword&gt;&lt;keyword&gt;Aged&lt;/keyword&gt;&lt;keyword&gt;Aging&lt;/keyword&gt;&lt;keyword&gt;Bronchopneumonia/complications&lt;/keyword&gt;&lt;keyword&gt;Female&lt;/keyword&gt;&lt;keyword&gt;Follow-Up Studies&lt;/keyword&gt;&lt;keyword&gt;Humans&lt;/keyword&gt;&lt;keyword&gt;Male&lt;/keyword&gt;&lt;keyword&gt;Middle Aged&lt;/keyword&gt;&lt;keyword&gt;Mortality&lt;/keyword&gt;&lt;keyword&gt;Muscular Diseases/complications&lt;/keyword&gt;&lt;keyword&gt;Neoplasms/complications&lt;/keyword&gt;&lt;keyword&gt;Parkinson Disease/classification/*mortality&lt;/keyword&gt;&lt;keyword&gt;Sex&lt;/keyword&gt;&lt;keyword&gt;Tremor/complications&lt;/keyword&gt;&lt;keyword&gt;Urinary Tract Infections/complications&lt;/keyword&gt;&lt;/keywords&gt;&lt;dates&gt;&lt;year&gt;1967&lt;/year&gt;&lt;pub-dates&gt;&lt;date&gt;May&lt;/date&gt;&lt;/pub-dates&gt;&lt;/dates&gt;&lt;isbn&gt;0028-3878 (Print)&amp;#xD;0028-3878 (Linking)&lt;/isbn&gt;&lt;accession-num&gt;6067254&lt;/accession-num&gt;&lt;urls&gt;&lt;related-urls&gt;&lt;url&gt;https://www.ncbi.nlm.nih.gov/pubmed/6067254&lt;/url&gt;&lt;/related-urls&gt;&lt;/urls&gt;&lt;electronic-resource-num&gt;10.1212/wnl.17.5.427&lt;/electronic-resource-num&gt;&lt;/record&gt;&lt;/Cite&gt;&lt;/EndNote&gt;</w:instrText>
      </w:r>
      <w:r w:rsidRPr="007D58DA">
        <w:rPr>
          <w:rFonts w:ascii="Arial" w:hAnsi="Arial" w:cs="Arial"/>
          <w:color w:val="000000" w:themeColor="text1"/>
          <w:lang w:val="en-US"/>
        </w:rPr>
        <w:fldChar w:fldCharType="separate"/>
      </w:r>
      <w:r>
        <w:rPr>
          <w:rFonts w:ascii="Arial" w:hAnsi="Arial" w:cs="Arial"/>
          <w:noProof/>
          <w:color w:val="000000" w:themeColor="text1"/>
          <w:lang w:val="en-US"/>
        </w:rPr>
        <w:t>[22]</w:t>
      </w:r>
      <w:r w:rsidRPr="007D58DA">
        <w:rPr>
          <w:rFonts w:ascii="Arial" w:hAnsi="Arial" w:cs="Arial"/>
          <w:color w:val="000000" w:themeColor="text1"/>
          <w:lang w:val="en-US"/>
        </w:rPr>
        <w:fldChar w:fldCharType="end"/>
      </w:r>
      <w:r w:rsidRPr="007D58DA">
        <w:rPr>
          <w:rFonts w:ascii="Arial" w:hAnsi="Arial" w:cs="Arial"/>
          <w:color w:val="000000" w:themeColor="text1"/>
          <w:lang w:val="en-US"/>
        </w:rPr>
        <w:t xml:space="preserve"> and Unified Parkinson</w:t>
      </w:r>
      <w:r>
        <w:rPr>
          <w:rFonts w:ascii="Arial" w:hAnsi="Arial" w:cs="Arial"/>
          <w:color w:val="000000" w:themeColor="text1"/>
          <w:lang w:val="en-US"/>
        </w:rPr>
        <w:t>’s</w:t>
      </w:r>
      <w:r w:rsidRPr="007D58DA">
        <w:rPr>
          <w:rFonts w:ascii="Arial" w:hAnsi="Arial" w:cs="Arial"/>
          <w:color w:val="000000" w:themeColor="text1"/>
          <w:lang w:val="en-US"/>
        </w:rPr>
        <w:t xml:space="preserve"> Disease Rating Scale-III (UPDRS-III) in Medication-ON and -OFF</w:t>
      </w:r>
      <w:r>
        <w:rPr>
          <w:rFonts w:ascii="Arial" w:hAnsi="Arial" w:cs="Arial"/>
          <w:color w:val="000000" w:themeColor="text1"/>
          <w:lang w:val="en-US"/>
        </w:rPr>
        <w:t xml:space="preserve"> </w:t>
      </w:r>
      <w:r w:rsidRPr="007D58DA">
        <w:rPr>
          <w:rFonts w:ascii="Arial" w:hAnsi="Arial" w:cs="Arial"/>
          <w:color w:val="000000" w:themeColor="text1"/>
          <w:lang w:val="en-US"/>
        </w:rPr>
        <w:fldChar w:fldCharType="begin"/>
      </w:r>
      <w:r>
        <w:rPr>
          <w:rFonts w:ascii="Arial" w:hAnsi="Arial" w:cs="Arial"/>
          <w:color w:val="000000" w:themeColor="text1"/>
          <w:lang w:val="en-US"/>
        </w:rPr>
        <w:instrText xml:space="preserve"> ADDIN EN.CITE &lt;EndNote&gt;&lt;Cite&gt;&lt;Author&gt;Fahn&lt;/Author&gt;&lt;Year&gt;1987&lt;/Year&gt;&lt;RecNum&gt;52&lt;/RecNum&gt;&lt;DisplayText&gt;[23]&lt;/DisplayText&gt;&lt;record&gt;&lt;rec-number&gt;52&lt;/rec-number&gt;&lt;foreign-keys&gt;&lt;key app="EN" db-id="aaxdzpxdof2aznevp5evpft2ff09a2p9srxp" timestamp="1564868974"&gt;52&lt;/key&gt;&lt;/foreign-keys&gt;&lt;ref-type name="Journal Article"&gt;17&lt;/ref-type&gt;&lt;contributors&gt;&lt;authors&gt;&lt;author&gt;Fahn, S&lt;/author&gt;&lt;author&gt;Elton, RL&lt;/author&gt;&lt;author&gt;UPDRS Development Committee&lt;/author&gt;&lt;/authors&gt;&lt;/contributors&gt;&lt;titles&gt;&lt;title&gt;Unified Parkinson’s Disease Rating Scale In: Fahn S, Marsden CD, Calne D, Goldstein M, eds&lt;/title&gt;&lt;secondary-title&gt;Recent Developments in Parkinson’s Disease. Florham Park, NJ: Macmillan Healthcare Information&lt;/secondary-title&gt;&lt;/titles&gt;&lt;pages&gt;153-163&lt;/pages&gt;&lt;volume&gt;2&lt;/volume&gt;&lt;dates&gt;&lt;year&gt;1987&lt;/year&gt;&lt;/dates&gt;&lt;urls&gt;&lt;/urls&gt;&lt;/record&gt;&lt;/Cite&gt;&lt;/EndNote&gt;</w:instrText>
      </w:r>
      <w:r w:rsidRPr="007D58DA">
        <w:rPr>
          <w:rFonts w:ascii="Arial" w:hAnsi="Arial" w:cs="Arial"/>
          <w:color w:val="000000" w:themeColor="text1"/>
          <w:lang w:val="en-US"/>
        </w:rPr>
        <w:fldChar w:fldCharType="separate"/>
      </w:r>
      <w:r>
        <w:rPr>
          <w:rFonts w:ascii="Arial" w:hAnsi="Arial" w:cs="Arial"/>
          <w:noProof/>
          <w:color w:val="000000" w:themeColor="text1"/>
          <w:lang w:val="en-US"/>
        </w:rPr>
        <w:t>[23]</w:t>
      </w:r>
      <w:r w:rsidRPr="007D58DA">
        <w:rPr>
          <w:rFonts w:ascii="Arial" w:hAnsi="Arial" w:cs="Arial"/>
          <w:color w:val="000000" w:themeColor="text1"/>
          <w:lang w:val="en-US"/>
        </w:rPr>
        <w:fldChar w:fldCharType="end"/>
      </w:r>
      <w:r>
        <w:rPr>
          <w:rFonts w:ascii="Arial" w:hAnsi="Arial" w:cs="Arial"/>
          <w:color w:val="000000" w:themeColor="text1"/>
          <w:lang w:val="en-US"/>
        </w:rPr>
        <w:t>.</w:t>
      </w:r>
      <w:r w:rsidRPr="007D58DA">
        <w:rPr>
          <w:rFonts w:ascii="Arial" w:hAnsi="Arial" w:cs="Arial"/>
          <w:color w:val="000000" w:themeColor="text1"/>
          <w:lang w:val="en-US"/>
        </w:rPr>
        <w:t xml:space="preserve"> The </w:t>
      </w:r>
      <w:r w:rsidRPr="00BD4D8D">
        <w:rPr>
          <w:rFonts w:ascii="Arial" w:hAnsi="Arial" w:cs="Arial"/>
          <w:color w:val="000000" w:themeColor="text1"/>
          <w:lang w:val="en-US"/>
        </w:rPr>
        <w:t>retrospective pilot study was carried</w:t>
      </w:r>
      <w:r w:rsidRPr="007D58DA">
        <w:rPr>
          <w:rFonts w:ascii="Arial" w:hAnsi="Arial" w:cs="Arial"/>
          <w:color w:val="000000" w:themeColor="text1"/>
          <w:lang w:val="en-US"/>
        </w:rPr>
        <w:t xml:space="preserve"> out </w:t>
      </w:r>
      <w:r>
        <w:rPr>
          <w:rFonts w:ascii="Arial" w:hAnsi="Arial" w:cs="Arial"/>
          <w:color w:val="000000" w:themeColor="text1"/>
          <w:lang w:val="en-US"/>
        </w:rPr>
        <w:t>following</w:t>
      </w:r>
      <w:r w:rsidRPr="007D58DA">
        <w:rPr>
          <w:rFonts w:ascii="Arial" w:hAnsi="Arial" w:cs="Arial"/>
          <w:color w:val="000000" w:themeColor="text1"/>
          <w:lang w:val="en-US"/>
        </w:rPr>
        <w:t xml:space="preserve"> the Declaration of Helsinki and approved by the local ethics committee (University of Cologne, Germany). </w:t>
      </w:r>
    </w:p>
    <w:p w14:paraId="04AC7698" w14:textId="77777777" w:rsidR="003B6F09" w:rsidRPr="00D53376" w:rsidRDefault="003B6F09" w:rsidP="003B6F09">
      <w:pPr>
        <w:spacing w:after="120" w:line="480" w:lineRule="auto"/>
        <w:jc w:val="both"/>
        <w:rPr>
          <w:rFonts w:ascii="Arial" w:hAnsi="Arial" w:cs="Arial"/>
          <w:b/>
          <w:bCs/>
          <w:color w:val="000000" w:themeColor="text1"/>
          <w:lang w:val="en-US"/>
        </w:rPr>
      </w:pPr>
      <w:r w:rsidRPr="00D53376">
        <w:rPr>
          <w:rFonts w:ascii="Arial" w:hAnsi="Arial" w:cs="Arial"/>
          <w:b/>
          <w:bCs/>
          <w:color w:val="000000" w:themeColor="text1"/>
          <w:lang w:val="en-US"/>
        </w:rPr>
        <w:t>2.2 Measures</w:t>
      </w:r>
    </w:p>
    <w:p w14:paraId="674E5505" w14:textId="77777777" w:rsidR="003B6F09" w:rsidRPr="007D58DA" w:rsidRDefault="003B6F09" w:rsidP="003B6F09">
      <w:pPr>
        <w:spacing w:after="120" w:line="480" w:lineRule="auto"/>
        <w:jc w:val="both"/>
        <w:rPr>
          <w:rFonts w:ascii="Arial" w:hAnsi="Arial" w:cs="Arial"/>
          <w:bCs/>
          <w:color w:val="000000" w:themeColor="text1"/>
          <w:lang w:val="en-US"/>
        </w:rPr>
      </w:pPr>
      <w:r>
        <w:rPr>
          <w:rFonts w:ascii="Arial" w:hAnsi="Arial" w:cs="Arial"/>
          <w:bCs/>
          <w:color w:val="000000" w:themeColor="text1"/>
          <w:lang w:val="en-US"/>
        </w:rPr>
        <w:t>The n</w:t>
      </w:r>
      <w:r w:rsidRPr="007D58DA">
        <w:rPr>
          <w:rFonts w:ascii="Arial" w:hAnsi="Arial" w:cs="Arial"/>
          <w:bCs/>
          <w:color w:val="000000" w:themeColor="text1"/>
          <w:lang w:val="en-US"/>
        </w:rPr>
        <w:t>europsychiatric examination was carried out using the following scales:</w:t>
      </w:r>
    </w:p>
    <w:p w14:paraId="43209CAC" w14:textId="77777777" w:rsidR="003B6F09" w:rsidRPr="00951BC1" w:rsidRDefault="003B6F09" w:rsidP="003B6F09">
      <w:pPr>
        <w:spacing w:after="120" w:line="480" w:lineRule="auto"/>
        <w:jc w:val="both"/>
        <w:rPr>
          <w:rFonts w:ascii="Arial" w:hAnsi="Arial" w:cs="Arial"/>
          <w:color w:val="000000" w:themeColor="text1"/>
          <w:lang w:val="en-US"/>
        </w:rPr>
      </w:pPr>
      <w:r w:rsidRPr="0075492D">
        <w:rPr>
          <w:rFonts w:ascii="Arial" w:hAnsi="Arial" w:cs="Arial"/>
          <w:color w:val="000000" w:themeColor="text1"/>
          <w:lang w:val="en-US"/>
        </w:rPr>
        <w:lastRenderedPageBreak/>
        <w:t xml:space="preserve">The </w:t>
      </w:r>
      <w:r w:rsidRPr="0075492D">
        <w:rPr>
          <w:rFonts w:ascii="Arial" w:hAnsi="Arial" w:cs="Arial"/>
          <w:b/>
          <w:color w:val="000000" w:themeColor="text1"/>
          <w:lang w:val="en-US"/>
        </w:rPr>
        <w:t xml:space="preserve">Beck Depression Inventory-II (BDI-II) </w:t>
      </w:r>
      <w:r w:rsidRPr="0075492D">
        <w:rPr>
          <w:rFonts w:ascii="Arial" w:hAnsi="Arial" w:cs="Arial"/>
          <w:color w:val="000000" w:themeColor="text1"/>
          <w:lang w:val="en-US"/>
        </w:rPr>
        <w:fldChar w:fldCharType="begin"/>
      </w:r>
      <w:r w:rsidRPr="0075492D">
        <w:rPr>
          <w:rFonts w:ascii="Arial" w:hAnsi="Arial" w:cs="Arial"/>
          <w:color w:val="000000" w:themeColor="text1"/>
          <w:lang w:val="en-US"/>
        </w:rPr>
        <w:instrText xml:space="preserve"> ADDIN EN.CITE &lt;EndNote&gt;&lt;Cite&gt;&lt;Author&gt;Hautzinger&lt;/Author&gt;&lt;Year&gt;2009&lt;/Year&gt;&lt;RecNum&gt;32&lt;/RecNum&gt;&lt;DisplayText&gt;[7, 8]&lt;/DisplayText&gt;&lt;record&gt;&lt;rec-number&gt;32&lt;/rec-number&gt;&lt;foreign-keys&gt;&lt;key app="EN" db-id="aaxdzpxdof2aznevp5evpft2ff09a2p9srxp" timestamp="1564859276"&gt;32&lt;/key&gt;&lt;/foreign-keys&gt;&lt;ref-type name="Book"&gt;6&lt;/ref-type&gt;&lt;contributors&gt;&lt;authors&gt;&lt;author&gt;Hautzinger, Martin&lt;/author&gt;&lt;author&gt;Keller, Ferdinand&lt;/author&gt;&lt;author&gt;K¸hner, Christine&lt;/author&gt;&lt;author&gt;Beck, Aaron T.&lt;/author&gt;&lt;author&gt;Steer, Robert A.&lt;/author&gt;&lt;author&gt;Brown, Gregory K.&lt;/author&gt;&lt;/authors&gt;&lt;/contributors&gt;&lt;titles&gt;&lt;title&gt;Beck Depressions-Inventar : BDI-II ; Revision ; Manual&lt;/title&gt;&lt;/titles&gt;&lt;dates&gt;&lt;year&gt;2009&lt;/year&gt;&lt;/dates&gt;&lt;pub-location&gt;Frankfurt am Main&lt;/pub-location&gt;&lt;publisher&gt;Pearson&lt;/publisher&gt;&lt;urls&gt;&lt;/urls&gt;&lt;remote-database-name&gt;/z-wcorg/&lt;/remote-database-name&gt;&lt;remote-database-provider&gt;http://worldcat.org&lt;/remote-database-provider&gt;&lt;language&gt;German&lt;/language&gt;&lt;/record&gt;&lt;/Cite&gt;&lt;Cite&gt;&lt;Author&gt;Beck&lt;/Author&gt;&lt;Year&gt;1996&lt;/Year&gt;&lt;RecNum&gt;286&lt;/RecNum&gt;&lt;record&gt;&lt;rec-number&gt;286&lt;/rec-number&gt;&lt;foreign-keys&gt;&lt;key app="EN" db-id="aaxdzpxdof2aznevp5evpft2ff09a2p9srxp" timestamp="1612880408"&gt;286&lt;/key&gt;&lt;/foreign-keys&gt;&lt;ref-type name="Journal Article"&gt;17&lt;/ref-type&gt;&lt;contributors&gt;&lt;authors&gt;&lt;author&gt;Beck, Aaron T. &lt;/author&gt;&lt;author&gt;Steer, Robert A.&lt;/author&gt;&lt;author&gt;Brown, Gregory K.&lt;/author&gt;&lt;/authors&gt;&lt;/contributors&gt;&lt;titles&gt;&lt;title&gt;Manual for the Beck Depression Inventory-II&lt;/title&gt;&lt;secondary-title&gt;San Antonio, TX: Psychological Corporation&lt;/secondary-title&gt;&lt;/titles&gt;&lt;periodical&gt;&lt;full-title&gt;San Antonio, TX: Psychological Corporation&lt;/full-title&gt;&lt;/periodical&gt;&lt;dates&gt;&lt;year&gt;1996&lt;/year&gt;&lt;/dates&gt;&lt;urls&gt;&lt;/urls&gt;&lt;/record&gt;&lt;/Cite&gt;&lt;/EndNote&gt;</w:instrText>
      </w:r>
      <w:r w:rsidRPr="0075492D">
        <w:rPr>
          <w:rFonts w:ascii="Arial" w:hAnsi="Arial" w:cs="Arial"/>
          <w:color w:val="000000" w:themeColor="text1"/>
          <w:lang w:val="en-US"/>
        </w:rPr>
        <w:fldChar w:fldCharType="separate"/>
      </w:r>
      <w:r w:rsidRPr="0075492D">
        <w:rPr>
          <w:rFonts w:ascii="Arial" w:hAnsi="Arial" w:cs="Arial"/>
          <w:noProof/>
          <w:color w:val="000000" w:themeColor="text1"/>
          <w:lang w:val="en-US"/>
        </w:rPr>
        <w:t>[7, 8]</w:t>
      </w:r>
      <w:r w:rsidRPr="0075492D">
        <w:rPr>
          <w:rFonts w:ascii="Arial" w:hAnsi="Arial" w:cs="Arial"/>
          <w:color w:val="000000" w:themeColor="text1"/>
          <w:lang w:val="en-US"/>
        </w:rPr>
        <w:fldChar w:fldCharType="end"/>
      </w:r>
      <w:r w:rsidRPr="0075492D">
        <w:rPr>
          <w:rFonts w:ascii="Arial" w:hAnsi="Arial" w:cs="Arial"/>
          <w:color w:val="000000" w:themeColor="text1"/>
          <w:lang w:val="en-US"/>
        </w:rPr>
        <w:t xml:space="preserve"> is a 21-question </w:t>
      </w:r>
      <w:r w:rsidRPr="007D58DA">
        <w:rPr>
          <w:rFonts w:ascii="Arial" w:hAnsi="Arial" w:cs="Arial"/>
          <w:color w:val="000000" w:themeColor="text1"/>
          <w:lang w:val="en-US"/>
        </w:rPr>
        <w:t>self-report questionnaire measuring depression severity, with each item scored on a scale value of 0 to 3. The total score ranges from 0 to 63, with the severity levels being: no depression (0 to 8 points), minimal (9 to 13 points), mild (14 to 19), moderate (20 to 28)</w:t>
      </w:r>
      <w:r>
        <w:rPr>
          <w:rFonts w:ascii="Arial" w:hAnsi="Arial" w:cs="Arial"/>
          <w:color w:val="000000" w:themeColor="text1"/>
          <w:lang w:val="en-US"/>
        </w:rPr>
        <w:t>,</w:t>
      </w:r>
      <w:r w:rsidRPr="007D58DA">
        <w:rPr>
          <w:rFonts w:ascii="Arial" w:hAnsi="Arial" w:cs="Arial"/>
          <w:color w:val="000000" w:themeColor="text1"/>
          <w:lang w:val="en-US"/>
        </w:rPr>
        <w:t xml:space="preserve"> and severe depression (29 points or higher). The BDI-II is a reliable and valid tool</w:t>
      </w:r>
      <w:r>
        <w:rPr>
          <w:rFonts w:ascii="Arial" w:hAnsi="Arial" w:cs="Arial"/>
          <w:color w:val="000000" w:themeColor="text1"/>
          <w:lang w:val="en-US"/>
        </w:rPr>
        <w:t xml:space="preserve"> </w:t>
      </w:r>
      <w:r>
        <w:rPr>
          <w:rFonts w:ascii="Arial" w:hAnsi="Arial" w:cs="Arial"/>
          <w:color w:val="000000" w:themeColor="text1"/>
          <w:lang w:val="en-US"/>
        </w:rPr>
        <w:fldChar w:fldCharType="begin">
          <w:fldData xml:space="preserve">PEVuZE5vdGU+PENpdGU+PEF1dGhvcj5TY2hyYWc8L0F1dGhvcj48WWVhcj4yMDA3PC9ZZWFyPjxS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</w:fldData>
        </w:fldChar>
      </w:r>
      <w:r>
        <w:rPr>
          <w:rFonts w:ascii="Arial" w:hAnsi="Arial" w:cs="Arial"/>
          <w:color w:val="000000" w:themeColor="text1"/>
          <w:lang w:val="en-US"/>
        </w:rPr>
        <w:instrText xml:space="preserve"> ADDIN EN.CITE </w:instrText>
      </w:r>
      <w:r>
        <w:rPr>
          <w:rFonts w:ascii="Arial" w:hAnsi="Arial" w:cs="Arial"/>
          <w:color w:val="000000" w:themeColor="text1"/>
          <w:lang w:val="en-US"/>
        </w:rPr>
        <w:fldChar w:fldCharType="begin">
          <w:fldData xml:space="preserve">PEVuZE5vdGU+PENpdGU+PEF1dGhvcj5TY2hyYWc8L0F1dGhvcj48WWVhcj4yMDA3PC9ZZWFyPjxS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</w:fldData>
        </w:fldChar>
      </w:r>
      <w:r>
        <w:rPr>
          <w:rFonts w:ascii="Arial" w:hAnsi="Arial" w:cs="Arial"/>
          <w:color w:val="000000" w:themeColor="text1"/>
          <w:lang w:val="en-US"/>
        </w:rPr>
        <w:instrText xml:space="preserve"> ADDIN EN.CITE.DATA </w:instrText>
      </w:r>
      <w:r>
        <w:rPr>
          <w:rFonts w:ascii="Arial" w:hAnsi="Arial" w:cs="Arial"/>
          <w:color w:val="000000" w:themeColor="text1"/>
          <w:lang w:val="en-US"/>
        </w:rPr>
      </w:r>
      <w:r>
        <w:rPr>
          <w:rFonts w:ascii="Arial" w:hAnsi="Arial" w:cs="Arial"/>
          <w:color w:val="000000" w:themeColor="text1"/>
          <w:lang w:val="en-US"/>
        </w:rPr>
        <w:fldChar w:fldCharType="end"/>
      </w:r>
      <w:r>
        <w:rPr>
          <w:rFonts w:ascii="Arial" w:hAnsi="Arial" w:cs="Arial"/>
          <w:color w:val="000000" w:themeColor="text1"/>
          <w:lang w:val="en-US"/>
        </w:rPr>
      </w:r>
      <w:r>
        <w:rPr>
          <w:rFonts w:ascii="Arial" w:hAnsi="Arial" w:cs="Arial"/>
          <w:color w:val="000000" w:themeColor="text1"/>
          <w:lang w:val="en-US"/>
        </w:rPr>
        <w:fldChar w:fldCharType="separate"/>
      </w:r>
      <w:r>
        <w:rPr>
          <w:rFonts w:ascii="Arial" w:hAnsi="Arial" w:cs="Arial"/>
          <w:noProof/>
          <w:color w:val="000000" w:themeColor="text1"/>
          <w:lang w:val="en-US"/>
        </w:rPr>
        <w:t>[24]</w:t>
      </w:r>
      <w:r>
        <w:rPr>
          <w:rFonts w:ascii="Arial" w:hAnsi="Arial" w:cs="Arial"/>
          <w:color w:val="000000" w:themeColor="text1"/>
          <w:lang w:val="en-US"/>
        </w:rPr>
        <w:fldChar w:fldCharType="end"/>
      </w:r>
      <w:r>
        <w:rPr>
          <w:rFonts w:ascii="Arial" w:hAnsi="Arial" w:cs="Arial"/>
          <w:color w:val="000000" w:themeColor="text1"/>
          <w:lang w:val="en-US"/>
        </w:rPr>
        <w:t>,</w:t>
      </w:r>
      <w:r w:rsidRPr="007D58DA">
        <w:rPr>
          <w:rFonts w:ascii="Arial" w:hAnsi="Arial" w:cs="Arial"/>
          <w:color w:val="000000" w:themeColor="text1"/>
          <w:lang w:val="en-US"/>
        </w:rPr>
        <w:t xml:space="preserve"> comprising two factors, described as </w:t>
      </w:r>
      <w:r>
        <w:rPr>
          <w:rFonts w:ascii="Arial" w:hAnsi="Arial" w:cs="Arial"/>
          <w:color w:val="000000" w:themeColor="text1"/>
          <w:lang w:val="en-US"/>
        </w:rPr>
        <w:t>“</w:t>
      </w:r>
      <w:r w:rsidRPr="007D58DA">
        <w:rPr>
          <w:rFonts w:ascii="Arial" w:hAnsi="Arial" w:cs="Arial"/>
          <w:color w:val="000000" w:themeColor="text1"/>
          <w:lang w:val="en-US"/>
        </w:rPr>
        <w:t>somatic-affective</w:t>
      </w:r>
      <w:r>
        <w:rPr>
          <w:rFonts w:ascii="Arial" w:hAnsi="Arial" w:cs="Arial"/>
          <w:color w:val="000000" w:themeColor="text1"/>
          <w:lang w:val="en-US"/>
        </w:rPr>
        <w:t>”</w:t>
      </w:r>
      <w:r w:rsidRPr="007D58DA">
        <w:rPr>
          <w:rFonts w:ascii="Arial" w:hAnsi="Arial" w:cs="Arial"/>
          <w:color w:val="000000" w:themeColor="text1"/>
          <w:lang w:val="en-US"/>
        </w:rPr>
        <w:t xml:space="preserve"> and </w:t>
      </w:r>
      <w:r>
        <w:rPr>
          <w:rFonts w:ascii="Arial" w:hAnsi="Arial" w:cs="Arial"/>
          <w:color w:val="000000" w:themeColor="text1"/>
          <w:lang w:val="en-US"/>
        </w:rPr>
        <w:t>“</w:t>
      </w:r>
      <w:r w:rsidRPr="007D58DA">
        <w:rPr>
          <w:rFonts w:ascii="Arial" w:hAnsi="Arial" w:cs="Arial"/>
          <w:color w:val="000000" w:themeColor="text1"/>
          <w:lang w:val="en-US"/>
        </w:rPr>
        <w:t>cognitive</w:t>
      </w:r>
      <w:r>
        <w:rPr>
          <w:rFonts w:ascii="Arial" w:hAnsi="Arial" w:cs="Arial"/>
          <w:color w:val="000000" w:themeColor="text1"/>
          <w:lang w:val="en-US"/>
        </w:rPr>
        <w:t xml:space="preserve">” </w:t>
      </w:r>
      <w:r w:rsidRPr="007D58DA">
        <w:rPr>
          <w:rFonts w:ascii="Arial" w:hAnsi="Arial" w:cs="Arial"/>
          <w:color w:val="000000" w:themeColor="text1"/>
          <w:lang w:val="en-US"/>
        </w:rPr>
        <w:fldChar w:fldCharType="begin"/>
      </w:r>
      <w:r>
        <w:rPr>
          <w:rFonts w:ascii="Arial" w:hAnsi="Arial" w:cs="Arial"/>
          <w:color w:val="000000" w:themeColor="text1"/>
          <w:lang w:val="en-US"/>
        </w:rPr>
        <w:instrText xml:space="preserve"> ADDIN EN.CITE &lt;EndNote&gt;&lt;Cite&gt;&lt;Author&gt;Hautzinger&lt;/Author&gt;&lt;Year&gt;2009&lt;/Year&gt;&lt;RecNum&gt;32&lt;/RecNum&gt;&lt;DisplayText&gt;[7]&lt;/DisplayText&gt;&lt;record&gt;&lt;rec-number&gt;32&lt;/rec-number&gt;&lt;foreign-keys&gt;&lt;key app="EN" db-id="aaxdzpxdof2aznevp5evpft2ff09a2p9srxp" timestamp="1564859276"&gt;32&lt;/key&gt;&lt;/foreign-keys&gt;&lt;ref-type name="Book"&gt;6&lt;/ref-type&gt;&lt;contributors&gt;&lt;authors&gt;&lt;author&gt;Hautzinger, Martin&lt;/author&gt;&lt;author&gt;Keller, Ferdinand&lt;/author&gt;&lt;author&gt;K¸hner, Christine&lt;/author&gt;&lt;author&gt;Beck, Aaron T.&lt;/author&gt;&lt;author&gt;Steer, Robert A.&lt;/author&gt;&lt;author&gt;Brown, Gregory K.&lt;/author&gt;&lt;/authors&gt;&lt;/contributors&gt;&lt;titles&gt;&lt;title&gt;Beck Depressions-Inventar : BDI-II ; Revision ; Manual&lt;/title&gt;&lt;/titles&gt;&lt;dates&gt;&lt;year&gt;2009&lt;/year&gt;&lt;/dates&gt;&lt;pub-location&gt;Frankfurt am Main&lt;/pub-location&gt;&lt;publisher&gt;Pearson&lt;/publisher&gt;&lt;urls&gt;&lt;/urls&gt;&lt;remote-database-name&gt;/z-wcorg/&lt;/remote-database-name&gt;&lt;remote-database-provider&gt;http://worldcat.org&lt;/remote-database-provider&gt;&lt;language&gt;German&lt;/language&gt;&lt;/record&gt;&lt;/Cite&gt;&lt;/EndNote&gt;</w:instrText>
      </w:r>
      <w:r w:rsidRPr="007D58DA">
        <w:rPr>
          <w:rFonts w:ascii="Arial" w:hAnsi="Arial" w:cs="Arial"/>
          <w:color w:val="000000" w:themeColor="text1"/>
          <w:lang w:val="en-US"/>
        </w:rPr>
        <w:fldChar w:fldCharType="separate"/>
      </w:r>
      <w:r>
        <w:rPr>
          <w:rFonts w:ascii="Arial" w:hAnsi="Arial" w:cs="Arial"/>
          <w:noProof/>
          <w:color w:val="000000" w:themeColor="text1"/>
          <w:lang w:val="en-US"/>
        </w:rPr>
        <w:t>[7]</w:t>
      </w:r>
      <w:r w:rsidRPr="007D58DA">
        <w:rPr>
          <w:rFonts w:ascii="Arial" w:hAnsi="Arial" w:cs="Arial"/>
          <w:color w:val="000000" w:themeColor="text1"/>
          <w:lang w:val="en-US"/>
        </w:rPr>
        <w:fldChar w:fldCharType="end"/>
      </w:r>
      <w:r>
        <w:rPr>
          <w:rFonts w:ascii="Arial" w:hAnsi="Arial" w:cs="Arial"/>
          <w:color w:val="000000" w:themeColor="text1"/>
          <w:lang w:val="en-US"/>
        </w:rPr>
        <w:t>.</w:t>
      </w:r>
    </w:p>
    <w:p w14:paraId="552755FD" w14:textId="77777777" w:rsidR="003B6F09" w:rsidRPr="007D58DA" w:rsidRDefault="003B6F09" w:rsidP="003B6F09">
      <w:pPr>
        <w:spacing w:after="120" w:line="480" w:lineRule="auto"/>
        <w:jc w:val="both"/>
        <w:rPr>
          <w:rFonts w:ascii="Arial" w:hAnsi="Arial" w:cs="Arial"/>
          <w:color w:val="000000" w:themeColor="text1"/>
          <w:lang w:val="en-US"/>
        </w:rPr>
      </w:pPr>
      <w:r w:rsidRPr="007D58DA">
        <w:rPr>
          <w:rFonts w:ascii="Arial" w:hAnsi="Arial" w:cs="Arial"/>
          <w:color w:val="000000" w:themeColor="text1"/>
          <w:lang w:val="en-US"/>
        </w:rPr>
        <w:t xml:space="preserve">The </w:t>
      </w:r>
      <w:r w:rsidRPr="007D58DA">
        <w:rPr>
          <w:rFonts w:ascii="Arial" w:hAnsi="Arial" w:cs="Arial"/>
          <w:b/>
          <w:bCs/>
          <w:color w:val="000000" w:themeColor="text1"/>
          <w:lang w:val="en-US"/>
        </w:rPr>
        <w:t>Hospital Anxiety and Depression Scale (HADS)</w:t>
      </w:r>
      <w:r w:rsidRPr="007D58DA">
        <w:rPr>
          <w:rFonts w:ascii="Arial" w:hAnsi="Arial" w:cs="Arial"/>
          <w:color w:val="000000" w:themeColor="text1"/>
          <w:lang w:val="en-US"/>
        </w:rPr>
        <w:t xml:space="preserve"> comprises subscales for anxiety and depression (HADS-A and -D) with seven items</w:t>
      </w:r>
      <w:r>
        <w:rPr>
          <w:rFonts w:ascii="Arial" w:hAnsi="Arial" w:cs="Arial"/>
          <w:color w:val="000000" w:themeColor="text1"/>
          <w:lang w:val="en-US"/>
        </w:rPr>
        <w:t xml:space="preserve"> each </w:t>
      </w:r>
      <w:r w:rsidRPr="007D58DA">
        <w:rPr>
          <w:rFonts w:ascii="Arial" w:hAnsi="Arial" w:cs="Arial"/>
          <w:color w:val="000000" w:themeColor="text1"/>
          <w:lang w:val="en-US"/>
        </w:rPr>
        <w:fldChar w:fldCharType="begin">
          <w:fldData xml:space="preserve">PEVuZE5vdGU+PENpdGU+PEF1dGhvcj5IZXJybWFubi1MaW5nZW48L0F1dGhvcj48WWVhcj4yMDEx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</w:fldData>
        </w:fldChar>
      </w:r>
      <w:r>
        <w:rPr>
          <w:rFonts w:ascii="Arial" w:hAnsi="Arial" w:cs="Arial"/>
          <w:color w:val="000000" w:themeColor="text1"/>
          <w:lang w:val="en-US"/>
        </w:rPr>
        <w:instrText xml:space="preserve"> ADDIN EN.CITE </w:instrText>
      </w:r>
      <w:r>
        <w:rPr>
          <w:rFonts w:ascii="Arial" w:hAnsi="Arial" w:cs="Arial"/>
          <w:color w:val="000000" w:themeColor="text1"/>
          <w:lang w:val="en-US"/>
        </w:rPr>
        <w:fldChar w:fldCharType="begin">
          <w:fldData xml:space="preserve">PEVuZE5vdGU+PENpdGU+PEF1dGhvcj5IZXJybWFubi1MaW5nZW48L0F1dGhvcj48WWVhcj4yMDEx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</w:fldData>
        </w:fldChar>
      </w:r>
      <w:r>
        <w:rPr>
          <w:rFonts w:ascii="Arial" w:hAnsi="Arial" w:cs="Arial"/>
          <w:color w:val="000000" w:themeColor="text1"/>
          <w:lang w:val="en-US"/>
        </w:rPr>
        <w:instrText xml:space="preserve"> ADDIN EN.CITE.DATA </w:instrText>
      </w:r>
      <w:r>
        <w:rPr>
          <w:rFonts w:ascii="Arial" w:hAnsi="Arial" w:cs="Arial"/>
          <w:color w:val="000000" w:themeColor="text1"/>
          <w:lang w:val="en-US"/>
        </w:rPr>
      </w:r>
      <w:r>
        <w:rPr>
          <w:rFonts w:ascii="Arial" w:hAnsi="Arial" w:cs="Arial"/>
          <w:color w:val="000000" w:themeColor="text1"/>
          <w:lang w:val="en-US"/>
        </w:rPr>
        <w:fldChar w:fldCharType="end"/>
      </w:r>
      <w:r w:rsidRPr="007D58DA">
        <w:rPr>
          <w:rFonts w:ascii="Arial" w:hAnsi="Arial" w:cs="Arial"/>
          <w:color w:val="000000" w:themeColor="text1"/>
          <w:lang w:val="en-US"/>
        </w:rPr>
      </w:r>
      <w:r w:rsidRPr="007D58DA">
        <w:rPr>
          <w:rFonts w:ascii="Arial" w:hAnsi="Arial" w:cs="Arial"/>
          <w:color w:val="000000" w:themeColor="text1"/>
          <w:lang w:val="en-US"/>
        </w:rPr>
        <w:fldChar w:fldCharType="separate"/>
      </w:r>
      <w:r>
        <w:rPr>
          <w:rFonts w:ascii="Arial" w:hAnsi="Arial" w:cs="Arial"/>
          <w:noProof/>
          <w:color w:val="000000" w:themeColor="text1"/>
          <w:lang w:val="en-US"/>
        </w:rPr>
        <w:t>[9, 10]</w:t>
      </w:r>
      <w:r w:rsidRPr="007D58DA">
        <w:rPr>
          <w:rFonts w:ascii="Arial" w:hAnsi="Arial" w:cs="Arial"/>
          <w:color w:val="000000" w:themeColor="text1"/>
          <w:lang w:val="en-US"/>
        </w:rPr>
        <w:fldChar w:fldCharType="end"/>
      </w:r>
      <w:r>
        <w:rPr>
          <w:rFonts w:ascii="Arial" w:hAnsi="Arial" w:cs="Arial"/>
          <w:color w:val="000000" w:themeColor="text1"/>
          <w:lang w:val="en-US"/>
        </w:rPr>
        <w:t>.</w:t>
      </w:r>
      <w:r w:rsidRPr="007D58DA">
        <w:rPr>
          <w:rFonts w:ascii="Arial" w:hAnsi="Arial" w:cs="Arial"/>
          <w:color w:val="000000" w:themeColor="text1"/>
          <w:lang w:val="en-US"/>
        </w:rPr>
        <w:t xml:space="preserve"> The two subscales’ scores each range from 0 (no anxiety/depression) to 21 (maximum anxiety/depression). Items are scored on a scale from 0 to 3. Recommended cutoff </w:t>
      </w:r>
      <w:r>
        <w:rPr>
          <w:rFonts w:ascii="Arial" w:hAnsi="Arial" w:cs="Arial"/>
          <w:color w:val="000000" w:themeColor="text1"/>
          <w:lang w:val="en-US"/>
        </w:rPr>
        <w:t>scores</w:t>
      </w:r>
      <w:r w:rsidRPr="007D58DA">
        <w:rPr>
          <w:rFonts w:ascii="Arial" w:hAnsi="Arial" w:cs="Arial"/>
          <w:color w:val="000000" w:themeColor="text1"/>
          <w:lang w:val="en-US"/>
        </w:rPr>
        <w:t xml:space="preserve"> are: ≤7 (no depression/ anxiety), 8–10 (mild), 11–14 (moderate), and ≥15 (severe)</w:t>
      </w:r>
      <w:r>
        <w:rPr>
          <w:rFonts w:ascii="Arial" w:hAnsi="Arial" w:cs="Arial"/>
          <w:color w:val="000000" w:themeColor="text1"/>
          <w:lang w:val="en-US"/>
        </w:rPr>
        <w:t xml:space="preserve"> </w:t>
      </w:r>
      <w:r w:rsidRPr="007D58DA">
        <w:rPr>
          <w:rFonts w:ascii="Arial" w:hAnsi="Arial" w:cs="Arial"/>
          <w:color w:val="000000" w:themeColor="text1"/>
          <w:lang w:val="en-US"/>
        </w:rPr>
        <w:fldChar w:fldCharType="begin"/>
      </w:r>
      <w:r>
        <w:rPr>
          <w:rFonts w:ascii="Arial" w:hAnsi="Arial" w:cs="Arial"/>
          <w:color w:val="000000" w:themeColor="text1"/>
          <w:lang w:val="en-US"/>
        </w:rPr>
        <w:instrText xml:space="preserve"> ADDIN EN.CITE &lt;EndNote&gt;&lt;Cite&gt;&lt;Author&gt;Herrmann-Lingen&lt;/Author&gt;&lt;Year&gt;2011&lt;/Year&gt;&lt;RecNum&gt;45&lt;/RecNum&gt;&lt;DisplayText&gt;[9]&lt;/DisplayText&gt;&lt;record&gt;&lt;rec-number&gt;45&lt;/rec-number&gt;&lt;foreign-keys&gt;&lt;key app="EN" db-id="aaxdzpxdof2aznevp5evpft2ff09a2p9srxp" timestamp="1564868044"&gt;45&lt;/key&gt;&lt;/foreign-keys&gt;&lt;ref-type name="Book"&gt;6&lt;/ref-type&gt;&lt;contributors&gt;&lt;authors&gt;&lt;author&gt;Herrmann-Lingen, Christoph&lt;/author&gt;&lt;author&gt;Buss, Ullrich&lt;/author&gt;&lt;author&gt;Snaith, R. Philip&lt;/author&gt;&lt;/authors&gt;&lt;/contributors&gt;&lt;titles&gt;&lt;title&gt;Hospital anxiety and depression scale HADS-D ; deutsche Version ; Manual&lt;/title&gt;&lt;/titles&gt;&lt;pages&gt;67 S.&lt;/pages&gt;&lt;edition&gt;3., aktualis. u. neu normierte Aufl. Dt. Adaptation der Hospital Anxiety and Depression Scale (HADS) von R. P. Snaith u. A. S. Zigmond&lt;/edition&gt;&lt;dates&gt;&lt;year&gt;2011&lt;/year&gt;&lt;/dates&gt;&lt;pub-location&gt;Bern&lt;/pub-location&gt;&lt;publisher&gt;Huber&lt;/publisher&gt;&lt;call-num&gt;2012 A 2978&lt;/call-num&gt;&lt;urls&gt;&lt;related-urls&gt;&lt;url&gt;http://digitale-objekte.hbz-nrw.de/storage/2012/08/31/file_9/4631241.pdf&lt;/url&gt;&lt;/related-urls&gt;&lt;/urls&gt;&lt;language&gt;ger&lt;/language&gt;&lt;/record&gt;&lt;/Cite&gt;&lt;/EndNote&gt;</w:instrText>
      </w:r>
      <w:r w:rsidRPr="007D58DA">
        <w:rPr>
          <w:rFonts w:ascii="Arial" w:hAnsi="Arial" w:cs="Arial"/>
          <w:color w:val="000000" w:themeColor="text1"/>
          <w:lang w:val="en-US"/>
        </w:rPr>
        <w:fldChar w:fldCharType="separate"/>
      </w:r>
      <w:r>
        <w:rPr>
          <w:rFonts w:ascii="Arial" w:hAnsi="Arial" w:cs="Arial"/>
          <w:noProof/>
          <w:color w:val="000000" w:themeColor="text1"/>
          <w:lang w:val="en-US"/>
        </w:rPr>
        <w:t>[9]</w:t>
      </w:r>
      <w:r w:rsidRPr="007D58DA">
        <w:rPr>
          <w:rFonts w:ascii="Arial" w:hAnsi="Arial" w:cs="Arial"/>
          <w:color w:val="000000" w:themeColor="text1"/>
          <w:lang w:val="en-US"/>
        </w:rPr>
        <w:fldChar w:fldCharType="end"/>
      </w:r>
      <w:r>
        <w:rPr>
          <w:rFonts w:ascii="Arial" w:hAnsi="Arial" w:cs="Arial"/>
          <w:color w:val="000000" w:themeColor="text1"/>
          <w:lang w:val="en-US"/>
        </w:rPr>
        <w:t>.</w:t>
      </w:r>
      <w:r w:rsidRPr="007D58DA">
        <w:rPr>
          <w:rFonts w:ascii="Arial" w:hAnsi="Arial" w:cs="Arial"/>
          <w:color w:val="000000" w:themeColor="text1"/>
          <w:lang w:val="en-US"/>
        </w:rPr>
        <w:t xml:space="preserve"> The questionnaire has been validated in PD patients</w:t>
      </w:r>
      <w:r>
        <w:rPr>
          <w:rFonts w:ascii="Arial" w:hAnsi="Arial" w:cs="Arial"/>
          <w:color w:val="000000" w:themeColor="text1"/>
          <w:lang w:val="en-US"/>
        </w:rPr>
        <w:t xml:space="preserve"> </w:t>
      </w:r>
      <w:r>
        <w:rPr>
          <w:rFonts w:ascii="Arial" w:hAnsi="Arial" w:cs="Arial"/>
          <w:color w:val="000000" w:themeColor="text1"/>
          <w:lang w:val="en-US"/>
        </w:rPr>
        <w:fldChar w:fldCharType="begin">
          <w:fldData xml:space="preserve">PEVuZE5vdGU+PENpdGU+PEF1dGhvcj5TY2hyYWc8L0F1dGhvcj48WWVhcj4yMDA3PC9ZZWFyPjxS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</w:fldData>
        </w:fldChar>
      </w:r>
      <w:r>
        <w:rPr>
          <w:rFonts w:ascii="Arial" w:hAnsi="Arial" w:cs="Arial"/>
          <w:color w:val="000000" w:themeColor="text1"/>
          <w:lang w:val="en-US"/>
        </w:rPr>
        <w:instrText xml:space="preserve"> ADDIN EN.CITE </w:instrText>
      </w:r>
      <w:r>
        <w:rPr>
          <w:rFonts w:ascii="Arial" w:hAnsi="Arial" w:cs="Arial"/>
          <w:color w:val="000000" w:themeColor="text1"/>
          <w:lang w:val="en-US"/>
        </w:rPr>
        <w:fldChar w:fldCharType="begin">
          <w:fldData xml:space="preserve">PEVuZE5vdGU+PENpdGU+PEF1dGhvcj5TY2hyYWc8L0F1dGhvcj48WWVhcj4yMDA3PC9ZZWFyPjxS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</w:fldData>
        </w:fldChar>
      </w:r>
      <w:r>
        <w:rPr>
          <w:rFonts w:ascii="Arial" w:hAnsi="Arial" w:cs="Arial"/>
          <w:color w:val="000000" w:themeColor="text1"/>
          <w:lang w:val="en-US"/>
        </w:rPr>
        <w:instrText xml:space="preserve"> ADDIN EN.CITE.DATA </w:instrText>
      </w:r>
      <w:r>
        <w:rPr>
          <w:rFonts w:ascii="Arial" w:hAnsi="Arial" w:cs="Arial"/>
          <w:color w:val="000000" w:themeColor="text1"/>
          <w:lang w:val="en-US"/>
        </w:rPr>
      </w:r>
      <w:r>
        <w:rPr>
          <w:rFonts w:ascii="Arial" w:hAnsi="Arial" w:cs="Arial"/>
          <w:color w:val="000000" w:themeColor="text1"/>
          <w:lang w:val="en-US"/>
        </w:rPr>
        <w:fldChar w:fldCharType="end"/>
      </w:r>
      <w:r>
        <w:rPr>
          <w:rFonts w:ascii="Arial" w:hAnsi="Arial" w:cs="Arial"/>
          <w:color w:val="000000" w:themeColor="text1"/>
          <w:lang w:val="en-US"/>
        </w:rPr>
      </w:r>
      <w:r>
        <w:rPr>
          <w:rFonts w:ascii="Arial" w:hAnsi="Arial" w:cs="Arial"/>
          <w:color w:val="000000" w:themeColor="text1"/>
          <w:lang w:val="en-US"/>
        </w:rPr>
        <w:fldChar w:fldCharType="separate"/>
      </w:r>
      <w:r>
        <w:rPr>
          <w:rFonts w:ascii="Arial" w:hAnsi="Arial" w:cs="Arial"/>
          <w:noProof/>
          <w:color w:val="000000" w:themeColor="text1"/>
          <w:lang w:val="en-US"/>
        </w:rPr>
        <w:t>[24, 25]</w:t>
      </w:r>
      <w:r>
        <w:rPr>
          <w:rFonts w:ascii="Arial" w:hAnsi="Arial" w:cs="Arial"/>
          <w:color w:val="000000" w:themeColor="text1"/>
          <w:lang w:val="en-US"/>
        </w:rPr>
        <w:fldChar w:fldCharType="end"/>
      </w:r>
      <w:r w:rsidRPr="007D58DA">
        <w:rPr>
          <w:rFonts w:ascii="Arial" w:hAnsi="Arial" w:cs="Arial"/>
          <w:color w:val="000000" w:themeColor="text1"/>
          <w:lang w:val="en-US"/>
        </w:rPr>
        <w:t xml:space="preserve"> and has a two-factor structure (depression and anxiety).</w:t>
      </w:r>
    </w:p>
    <w:p w14:paraId="611AAD24" w14:textId="77777777" w:rsidR="003B6F09" w:rsidRPr="007D58DA" w:rsidRDefault="003B6F09" w:rsidP="003B6F09">
      <w:pPr>
        <w:autoSpaceDE w:val="0"/>
        <w:autoSpaceDN w:val="0"/>
        <w:adjustRightInd w:val="0"/>
        <w:spacing w:after="120" w:line="480" w:lineRule="auto"/>
        <w:jc w:val="both"/>
        <w:rPr>
          <w:rFonts w:ascii="Arial" w:hAnsi="Arial" w:cs="Arial"/>
          <w:color w:val="000000" w:themeColor="text1"/>
          <w:lang w:val="en-US"/>
        </w:rPr>
      </w:pPr>
      <w:r w:rsidRPr="007D58DA">
        <w:rPr>
          <w:rFonts w:ascii="Arial" w:hAnsi="Arial" w:cs="Arial"/>
          <w:color w:val="000000" w:themeColor="text1"/>
          <w:lang w:val="en-US"/>
        </w:rPr>
        <w:t xml:space="preserve">Apathy was evaluated </w:t>
      </w:r>
      <w:r>
        <w:rPr>
          <w:rFonts w:ascii="Arial" w:hAnsi="Arial" w:cs="Arial"/>
          <w:color w:val="000000" w:themeColor="text1"/>
          <w:lang w:val="en-US"/>
        </w:rPr>
        <w:t>using</w:t>
      </w:r>
      <w:r w:rsidRPr="007D58DA">
        <w:rPr>
          <w:rFonts w:ascii="Arial" w:hAnsi="Arial" w:cs="Arial"/>
          <w:color w:val="000000" w:themeColor="text1"/>
          <w:lang w:val="en-US"/>
        </w:rPr>
        <w:t xml:space="preserve"> the self-report </w:t>
      </w:r>
      <w:r>
        <w:rPr>
          <w:rFonts w:ascii="Arial" w:hAnsi="Arial" w:cs="Arial"/>
          <w:color w:val="000000" w:themeColor="text1"/>
          <w:lang w:val="en-US"/>
        </w:rPr>
        <w:t>version</w:t>
      </w:r>
      <w:r w:rsidRPr="007D58DA">
        <w:rPr>
          <w:rFonts w:ascii="Arial" w:hAnsi="Arial" w:cs="Arial"/>
          <w:color w:val="000000" w:themeColor="text1"/>
          <w:lang w:val="en-US"/>
        </w:rPr>
        <w:t xml:space="preserve"> of the </w:t>
      </w:r>
      <w:r w:rsidRPr="007D58DA">
        <w:rPr>
          <w:rFonts w:ascii="Arial" w:hAnsi="Arial" w:cs="Arial"/>
          <w:b/>
          <w:color w:val="000000" w:themeColor="text1"/>
          <w:lang w:val="en-US"/>
        </w:rPr>
        <w:t>Apathy Evaluation Scale (AES</w:t>
      </w:r>
      <w:r w:rsidRPr="007D58DA">
        <w:rPr>
          <w:rFonts w:ascii="Arial" w:hAnsi="Arial" w:cs="Arial"/>
          <w:color w:val="000000" w:themeColor="text1"/>
          <w:lang w:val="en-US"/>
        </w:rPr>
        <w:t>)</w:t>
      </w:r>
      <w:r>
        <w:rPr>
          <w:rFonts w:ascii="Arial" w:hAnsi="Arial" w:cs="Arial"/>
          <w:color w:val="000000" w:themeColor="text1"/>
          <w:lang w:val="en-US"/>
        </w:rPr>
        <w:t xml:space="preserve"> </w:t>
      </w:r>
      <w:r>
        <w:rPr>
          <w:rFonts w:ascii="Arial" w:hAnsi="Arial" w:cs="Arial"/>
          <w:color w:val="000000" w:themeColor="text1"/>
          <w:lang w:val="en-US"/>
        </w:rPr>
        <w:fldChar w:fldCharType="begin"/>
      </w:r>
      <w:r>
        <w:rPr>
          <w:rFonts w:ascii="Arial" w:hAnsi="Arial" w:cs="Arial"/>
          <w:color w:val="000000" w:themeColor="text1"/>
          <w:lang w:val="en-US"/>
        </w:rPr>
        <w:instrText xml:space="preserve"> ADDIN EN.CITE &lt;EndNote&gt;&lt;Cite&gt;&lt;Author&gt;Marin&lt;/Author&gt;&lt;Year&gt;1991&lt;/Year&gt;&lt;RecNum&gt;285&lt;/RecNum&gt;&lt;DisplayText&gt;[12]&lt;/DisplayText&gt;&lt;record&gt;&lt;rec-number&gt;285&lt;/rec-number&gt;&lt;foreign-keys&gt;&lt;key app="EN" db-id="aaxdzpxdof2aznevp5evpft2ff09a2p9srxp" timestamp="1612695053"&gt;285&lt;/key&gt;&lt;/foreign-keys&gt;&lt;ref-type name="Journal Article"&gt;17&lt;/ref-type&gt;&lt;contributors&gt;&lt;authors&gt;&lt;author&gt;Marin, R. S.&lt;/author&gt;&lt;author&gt;Biedrzycki, R. C.&lt;/author&gt;&lt;author&gt;Firinciogullari, S.&lt;/author&gt;&lt;/authors&gt;&lt;/contributors&gt;&lt;auth-address&gt;Department of Psychiatry, University of Pittsburgh School of Medicine, PA.&lt;/auth-address&gt;&lt;titles&gt;&lt;title&gt;Reliability and validity of the Apathy Evaluation Scale&lt;/title&gt;&lt;secondary-title&gt;Psychiatry Res&lt;/secondary-title&gt;&lt;/titles&gt;&lt;periodical&gt;&lt;full-title&gt;Psychiatry Research&lt;/full-title&gt;&lt;abbr-1&gt;Psychiatry Res.&lt;/abbr-1&gt;&lt;abbr-2&gt;Psychiatry Res&lt;/abbr-2&gt;&lt;/periodical&gt;&lt;pages&gt;143-62&lt;/pages&gt;&lt;volume&gt;38&lt;/volume&gt;&lt;number&gt;2&lt;/number&gt;&lt;edition&gt;1991/08/01&lt;/edition&gt;&lt;keywords&gt;&lt;keyword&gt;Aged&lt;/keyword&gt;&lt;keyword&gt;Alzheimer Disease/psychology&lt;/keyword&gt;&lt;keyword&gt;Cerebrovascular Disorders/psychology&lt;/keyword&gt;&lt;keyword&gt;Data Interpretation, Statistical&lt;/keyword&gt;&lt;keyword&gt;Depressive Disorder/psychology&lt;/keyword&gt;&lt;keyword&gt;Geriatric Assessment&lt;/keyword&gt;&lt;keyword&gt;Humans&lt;/keyword&gt;&lt;keyword&gt;Middle Aged&lt;/keyword&gt;&lt;keyword&gt;*Motivation&lt;/keyword&gt;&lt;keyword&gt;Play and Playthings&lt;/keyword&gt;&lt;keyword&gt;Psychiatric Status Rating Scales/*standards&lt;/keyword&gt;&lt;keyword&gt;Reproducibility of Results&lt;/keyword&gt;&lt;/keywords&gt;&lt;dates&gt;&lt;year&gt;1991&lt;/year&gt;&lt;pub-dates&gt;&lt;date&gt;Aug&lt;/date&gt;&lt;/pub-dates&gt;&lt;/dates&gt;&lt;isbn&gt;0165-1781 (Print)&amp;#xD;0165-1781 (Linking)&lt;/isbn&gt;&lt;accession-num&gt;1754629&lt;/accession-num&gt;&lt;urls&gt;&lt;related-urls&gt;&lt;url&gt;https://www.ncbi.nlm.nih.gov/pubmed/1754629&lt;/url&gt;&lt;/related-urls&gt;&lt;/urls&gt;&lt;electronic-resource-num&gt;10.1016/0165-1781(91)90040-v&lt;/electronic-resource-num&gt;&lt;/record&gt;&lt;/Cite&gt;&lt;/EndNote&gt;</w:instrText>
      </w:r>
      <w:r>
        <w:rPr>
          <w:rFonts w:ascii="Arial" w:hAnsi="Arial" w:cs="Arial"/>
          <w:color w:val="000000" w:themeColor="text1"/>
          <w:lang w:val="en-US"/>
        </w:rPr>
        <w:fldChar w:fldCharType="separate"/>
      </w:r>
      <w:r>
        <w:rPr>
          <w:rFonts w:ascii="Arial" w:hAnsi="Arial" w:cs="Arial"/>
          <w:noProof/>
          <w:color w:val="000000" w:themeColor="text1"/>
          <w:lang w:val="en-US"/>
        </w:rPr>
        <w:t>[12]</w:t>
      </w:r>
      <w:r>
        <w:rPr>
          <w:rFonts w:ascii="Arial" w:hAnsi="Arial" w:cs="Arial"/>
          <w:color w:val="000000" w:themeColor="text1"/>
          <w:lang w:val="en-US"/>
        </w:rPr>
        <w:fldChar w:fldCharType="end"/>
      </w:r>
      <w:r w:rsidRPr="007D58DA">
        <w:rPr>
          <w:rFonts w:ascii="Arial" w:hAnsi="Arial" w:cs="Arial"/>
          <w:color w:val="000000" w:themeColor="text1"/>
          <w:lang w:val="en-US"/>
        </w:rPr>
        <w:t>, which is a validated diagnostic tool for PD patients</w:t>
      </w:r>
      <w:r>
        <w:rPr>
          <w:rFonts w:ascii="Arial" w:hAnsi="Arial" w:cs="Arial"/>
          <w:color w:val="000000" w:themeColor="text1"/>
          <w:lang w:val="en-US"/>
        </w:rPr>
        <w:t xml:space="preserve"> </w:t>
      </w:r>
      <w:r w:rsidRPr="007D58DA">
        <w:rPr>
          <w:rFonts w:ascii="Arial" w:hAnsi="Arial" w:cs="Arial"/>
          <w:color w:val="000000" w:themeColor="text1"/>
          <w:lang w:val="en-US"/>
        </w:rPr>
        <w:fldChar w:fldCharType="begin">
          <w:fldData xml:space="preserve">PEVuZE5vdGU+PENpdGU+PEF1dGhvcj5TYW50YW5nZWxvPC9BdXRob3I+PFllYXI+MjAxNDwvWWVh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</w:fldData>
        </w:fldChar>
      </w:r>
      <w:r>
        <w:rPr>
          <w:rFonts w:ascii="Arial" w:hAnsi="Arial" w:cs="Arial"/>
          <w:color w:val="000000" w:themeColor="text1"/>
          <w:lang w:val="en-US"/>
        </w:rPr>
        <w:instrText xml:space="preserve"> ADDIN EN.CITE </w:instrText>
      </w:r>
      <w:r>
        <w:rPr>
          <w:rFonts w:ascii="Arial" w:hAnsi="Arial" w:cs="Arial"/>
          <w:color w:val="000000" w:themeColor="text1"/>
          <w:lang w:val="en-US"/>
        </w:rPr>
        <w:fldChar w:fldCharType="begin">
          <w:fldData xml:space="preserve">PEVuZE5vdGU+PENpdGU+PEF1dGhvcj5TYW50YW5nZWxvPC9BdXRob3I+PFllYXI+MjAxNDwvWWVh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</w:fldData>
        </w:fldChar>
      </w:r>
      <w:r>
        <w:rPr>
          <w:rFonts w:ascii="Arial" w:hAnsi="Arial" w:cs="Arial"/>
          <w:color w:val="000000" w:themeColor="text1"/>
          <w:lang w:val="en-US"/>
        </w:rPr>
        <w:instrText xml:space="preserve"> ADDIN EN.CITE.DATA </w:instrText>
      </w:r>
      <w:r>
        <w:rPr>
          <w:rFonts w:ascii="Arial" w:hAnsi="Arial" w:cs="Arial"/>
          <w:color w:val="000000" w:themeColor="text1"/>
          <w:lang w:val="en-US"/>
        </w:rPr>
      </w:r>
      <w:r>
        <w:rPr>
          <w:rFonts w:ascii="Arial" w:hAnsi="Arial" w:cs="Arial"/>
          <w:color w:val="000000" w:themeColor="text1"/>
          <w:lang w:val="en-US"/>
        </w:rPr>
        <w:fldChar w:fldCharType="end"/>
      </w:r>
      <w:r w:rsidRPr="007D58DA">
        <w:rPr>
          <w:rFonts w:ascii="Arial" w:hAnsi="Arial" w:cs="Arial"/>
          <w:color w:val="000000" w:themeColor="text1"/>
          <w:lang w:val="en-US"/>
        </w:rPr>
      </w:r>
      <w:r w:rsidRPr="007D58DA">
        <w:rPr>
          <w:rFonts w:ascii="Arial" w:hAnsi="Arial" w:cs="Arial"/>
          <w:color w:val="000000" w:themeColor="text1"/>
          <w:lang w:val="en-US"/>
        </w:rPr>
        <w:fldChar w:fldCharType="separate"/>
      </w:r>
      <w:r>
        <w:rPr>
          <w:rFonts w:ascii="Arial" w:hAnsi="Arial" w:cs="Arial"/>
          <w:noProof/>
          <w:color w:val="000000" w:themeColor="text1"/>
          <w:lang w:val="en-US"/>
        </w:rPr>
        <w:t>[11, 26]</w:t>
      </w:r>
      <w:r w:rsidRPr="007D58DA">
        <w:rPr>
          <w:rFonts w:ascii="Arial" w:hAnsi="Arial" w:cs="Arial"/>
          <w:color w:val="000000" w:themeColor="text1"/>
          <w:lang w:val="en-US"/>
        </w:rPr>
        <w:fldChar w:fldCharType="end"/>
      </w:r>
      <w:r>
        <w:rPr>
          <w:rFonts w:ascii="Arial" w:hAnsi="Arial" w:cs="Arial"/>
          <w:color w:val="000000" w:themeColor="text1"/>
          <w:lang w:val="en-US"/>
        </w:rPr>
        <w:t>.</w:t>
      </w:r>
      <w:r w:rsidRPr="007D58DA">
        <w:rPr>
          <w:rFonts w:ascii="Arial" w:hAnsi="Arial" w:cs="Arial"/>
          <w:color w:val="000000" w:themeColor="text1"/>
          <w:lang w:val="en-US"/>
        </w:rPr>
        <w:t xml:space="preserve"> The scale contains 18 items ranging from 1–4. The total score ranges from 18 to 72, with a suggested cutoff score ≥34 points</w:t>
      </w:r>
      <w:r>
        <w:rPr>
          <w:rFonts w:ascii="Arial" w:hAnsi="Arial" w:cs="Arial"/>
          <w:color w:val="000000" w:themeColor="text1"/>
          <w:lang w:val="en-US"/>
        </w:rPr>
        <w:t xml:space="preserve"> </w:t>
      </w:r>
      <w:r w:rsidRPr="007D58DA">
        <w:rPr>
          <w:rFonts w:ascii="Arial" w:hAnsi="Arial" w:cs="Arial"/>
          <w:color w:val="000000" w:themeColor="text1"/>
          <w:lang w:val="en-US"/>
        </w:rPr>
        <w:fldChar w:fldCharType="begin">
          <w:fldData xml:space="preserve">PEVuZE5vdGU+PENpdGU+PEF1dGhvcj5TYW50YW5nZWxvPC9BdXRob3I+PFllYXI+MjAxNDwvWWVh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</w:fldData>
        </w:fldChar>
      </w:r>
      <w:r>
        <w:rPr>
          <w:rFonts w:ascii="Arial" w:hAnsi="Arial" w:cs="Arial"/>
          <w:color w:val="000000" w:themeColor="text1"/>
          <w:lang w:val="en-US"/>
        </w:rPr>
        <w:instrText xml:space="preserve"> ADDIN EN.CITE </w:instrText>
      </w:r>
      <w:r>
        <w:rPr>
          <w:rFonts w:ascii="Arial" w:hAnsi="Arial" w:cs="Arial"/>
          <w:color w:val="000000" w:themeColor="text1"/>
          <w:lang w:val="en-US"/>
        </w:rPr>
        <w:fldChar w:fldCharType="begin">
          <w:fldData xml:space="preserve">PEVuZE5vdGU+PENpdGU+PEF1dGhvcj5TYW50YW5nZWxvPC9BdXRob3I+PFllYXI+MjAxNDwvWWVh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</w:fldData>
        </w:fldChar>
      </w:r>
      <w:r>
        <w:rPr>
          <w:rFonts w:ascii="Arial" w:hAnsi="Arial" w:cs="Arial"/>
          <w:color w:val="000000" w:themeColor="text1"/>
          <w:lang w:val="en-US"/>
        </w:rPr>
        <w:instrText xml:space="preserve"> ADDIN EN.CITE.DATA </w:instrText>
      </w:r>
      <w:r>
        <w:rPr>
          <w:rFonts w:ascii="Arial" w:hAnsi="Arial" w:cs="Arial"/>
          <w:color w:val="000000" w:themeColor="text1"/>
          <w:lang w:val="en-US"/>
        </w:rPr>
      </w:r>
      <w:r>
        <w:rPr>
          <w:rFonts w:ascii="Arial" w:hAnsi="Arial" w:cs="Arial"/>
          <w:color w:val="000000" w:themeColor="text1"/>
          <w:lang w:val="en-US"/>
        </w:rPr>
        <w:fldChar w:fldCharType="end"/>
      </w:r>
      <w:r w:rsidRPr="007D58DA">
        <w:rPr>
          <w:rFonts w:ascii="Arial" w:hAnsi="Arial" w:cs="Arial"/>
          <w:color w:val="000000" w:themeColor="text1"/>
          <w:lang w:val="en-US"/>
        </w:rPr>
      </w:r>
      <w:r w:rsidRPr="007D58DA">
        <w:rPr>
          <w:rFonts w:ascii="Arial" w:hAnsi="Arial" w:cs="Arial"/>
          <w:color w:val="000000" w:themeColor="text1"/>
          <w:lang w:val="en-US"/>
        </w:rPr>
        <w:fldChar w:fldCharType="separate"/>
      </w:r>
      <w:r>
        <w:rPr>
          <w:rFonts w:ascii="Arial" w:hAnsi="Arial" w:cs="Arial"/>
          <w:noProof/>
          <w:color w:val="000000" w:themeColor="text1"/>
          <w:lang w:val="en-US"/>
        </w:rPr>
        <w:t>[26]</w:t>
      </w:r>
      <w:r w:rsidRPr="007D58DA">
        <w:rPr>
          <w:rFonts w:ascii="Arial" w:hAnsi="Arial" w:cs="Arial"/>
          <w:color w:val="000000" w:themeColor="text1"/>
          <w:lang w:val="en-US"/>
        </w:rPr>
        <w:fldChar w:fldCharType="end"/>
      </w:r>
      <w:r>
        <w:rPr>
          <w:rFonts w:ascii="Arial" w:hAnsi="Arial" w:cs="Arial"/>
          <w:color w:val="000000" w:themeColor="text1"/>
          <w:lang w:val="en-US"/>
        </w:rPr>
        <w:t>.</w:t>
      </w:r>
      <w:r w:rsidRPr="007D58DA">
        <w:rPr>
          <w:rFonts w:ascii="Arial" w:hAnsi="Arial" w:cs="Arial"/>
          <w:color w:val="000000" w:themeColor="text1"/>
          <w:lang w:val="en-US"/>
        </w:rPr>
        <w:t xml:space="preserve"> For</w:t>
      </w:r>
      <w:r>
        <w:rPr>
          <w:rFonts w:ascii="Arial" w:hAnsi="Arial" w:cs="Arial"/>
          <w:color w:val="000000" w:themeColor="text1"/>
          <w:lang w:val="en-US"/>
        </w:rPr>
        <w:t xml:space="preserve"> </w:t>
      </w:r>
      <w:r w:rsidRPr="007D58DA">
        <w:rPr>
          <w:rFonts w:ascii="Arial" w:hAnsi="Arial" w:cs="Arial"/>
          <w:color w:val="000000" w:themeColor="text1"/>
          <w:lang w:val="en-US"/>
        </w:rPr>
        <w:t>better comparability with the other scales, we recoded the scale (0 to 3 points) and the cutoff (≥16)</w:t>
      </w:r>
      <w:r>
        <w:rPr>
          <w:rFonts w:ascii="Arial" w:hAnsi="Arial" w:cs="Arial"/>
          <w:color w:val="000000" w:themeColor="text1"/>
          <w:lang w:val="en-US"/>
        </w:rPr>
        <w:t xml:space="preserve"> </w:t>
      </w:r>
      <w:r w:rsidRPr="007D58DA">
        <w:rPr>
          <w:rFonts w:ascii="Arial" w:hAnsi="Arial" w:cs="Arial"/>
          <w:color w:val="000000" w:themeColor="text1"/>
          <w:lang w:val="en-US"/>
        </w:rPr>
        <w:fldChar w:fldCharType="begin">
          <w:fldData xml:space="preserve">PEVuZE5vdGU+PENpdGU+PEF1dGhvcj5MdWVrZW48L0F1dGhvcj48WWVhcj4yMDA2PC9ZZWFyPjxS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</w:fldData>
        </w:fldChar>
      </w:r>
      <w:r>
        <w:rPr>
          <w:rFonts w:ascii="Arial" w:hAnsi="Arial" w:cs="Arial"/>
          <w:color w:val="000000" w:themeColor="text1"/>
          <w:lang w:val="en-US"/>
        </w:rPr>
        <w:instrText xml:space="preserve"> ADDIN EN.CITE </w:instrText>
      </w:r>
      <w:r>
        <w:rPr>
          <w:rFonts w:ascii="Arial" w:hAnsi="Arial" w:cs="Arial"/>
          <w:color w:val="000000" w:themeColor="text1"/>
          <w:lang w:val="en-US"/>
        </w:rPr>
        <w:fldChar w:fldCharType="begin">
          <w:fldData xml:space="preserve">PEVuZE5vdGU+PENpdGU+PEF1dGhvcj5MdWVrZW48L0F1dGhvcj48WWVhcj4yMDA2PC9ZZWFyPjxS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</w:fldData>
        </w:fldChar>
      </w:r>
      <w:r>
        <w:rPr>
          <w:rFonts w:ascii="Arial" w:hAnsi="Arial" w:cs="Arial"/>
          <w:color w:val="000000" w:themeColor="text1"/>
          <w:lang w:val="en-US"/>
        </w:rPr>
        <w:instrText xml:space="preserve"> ADDIN EN.CITE.DATA </w:instrText>
      </w:r>
      <w:r>
        <w:rPr>
          <w:rFonts w:ascii="Arial" w:hAnsi="Arial" w:cs="Arial"/>
          <w:color w:val="000000" w:themeColor="text1"/>
          <w:lang w:val="en-US"/>
        </w:rPr>
      </w:r>
      <w:r>
        <w:rPr>
          <w:rFonts w:ascii="Arial" w:hAnsi="Arial" w:cs="Arial"/>
          <w:color w:val="000000" w:themeColor="text1"/>
          <w:lang w:val="en-US"/>
        </w:rPr>
        <w:fldChar w:fldCharType="end"/>
      </w:r>
      <w:r w:rsidRPr="007D58DA">
        <w:rPr>
          <w:rFonts w:ascii="Arial" w:hAnsi="Arial" w:cs="Arial"/>
          <w:color w:val="000000" w:themeColor="text1"/>
          <w:lang w:val="en-US"/>
        </w:rPr>
      </w:r>
      <w:r w:rsidRPr="007D58DA">
        <w:rPr>
          <w:rFonts w:ascii="Arial" w:hAnsi="Arial" w:cs="Arial"/>
          <w:color w:val="000000" w:themeColor="text1"/>
          <w:lang w:val="en-US"/>
        </w:rPr>
        <w:fldChar w:fldCharType="separate"/>
      </w:r>
      <w:r>
        <w:rPr>
          <w:rFonts w:ascii="Arial" w:hAnsi="Arial" w:cs="Arial"/>
          <w:noProof/>
          <w:color w:val="000000" w:themeColor="text1"/>
          <w:lang w:val="en-US"/>
        </w:rPr>
        <w:t>[11]</w:t>
      </w:r>
      <w:r w:rsidRPr="007D58DA">
        <w:rPr>
          <w:rFonts w:ascii="Arial" w:hAnsi="Arial" w:cs="Arial"/>
          <w:color w:val="000000" w:themeColor="text1"/>
          <w:lang w:val="en-US"/>
        </w:rPr>
        <w:fldChar w:fldCharType="end"/>
      </w:r>
      <w:r>
        <w:rPr>
          <w:rFonts w:ascii="Arial" w:hAnsi="Arial" w:cs="Arial"/>
          <w:color w:val="000000" w:themeColor="text1"/>
          <w:lang w:val="en-US"/>
        </w:rPr>
        <w:t>.</w:t>
      </w:r>
      <w:r w:rsidRPr="007D58DA">
        <w:rPr>
          <w:rFonts w:ascii="Arial" w:hAnsi="Arial" w:cs="Arial"/>
          <w:color w:val="000000" w:themeColor="text1"/>
          <w:lang w:val="en-US"/>
        </w:rPr>
        <w:t xml:space="preserve"> Lueken et al. found a two-factor structure. One factor includes problem</w:t>
      </w:r>
      <w:r>
        <w:rPr>
          <w:rFonts w:ascii="Arial" w:hAnsi="Arial" w:cs="Arial"/>
          <w:color w:val="000000" w:themeColor="text1"/>
          <w:lang w:val="en-US"/>
        </w:rPr>
        <w:t>s of</w:t>
      </w:r>
      <w:r w:rsidRPr="007D58DA">
        <w:rPr>
          <w:rFonts w:ascii="Arial" w:hAnsi="Arial" w:cs="Arial"/>
          <w:color w:val="000000" w:themeColor="text1"/>
          <w:lang w:val="en-US"/>
        </w:rPr>
        <w:t xml:space="preserve"> awareness, independently performing tasks, structuring the day, interest in learning experiences and perseverance. The other factor includes the judgment of </w:t>
      </w:r>
      <w:r>
        <w:rPr>
          <w:rFonts w:ascii="Arial" w:hAnsi="Arial" w:cs="Arial"/>
          <w:color w:val="000000" w:themeColor="text1"/>
          <w:lang w:val="en-US"/>
        </w:rPr>
        <w:t xml:space="preserve">the </w:t>
      </w:r>
      <w:r w:rsidRPr="007D58DA">
        <w:rPr>
          <w:rFonts w:ascii="Arial" w:hAnsi="Arial" w:cs="Arial"/>
          <w:color w:val="000000" w:themeColor="text1"/>
          <w:lang w:val="en-US"/>
        </w:rPr>
        <w:t>importance of friendship, motivation</w:t>
      </w:r>
      <w:r>
        <w:rPr>
          <w:rFonts w:ascii="Arial" w:hAnsi="Arial" w:cs="Arial"/>
          <w:color w:val="000000" w:themeColor="text1"/>
          <w:lang w:val="en-US"/>
        </w:rPr>
        <w:t>,</w:t>
      </w:r>
      <w:r w:rsidRPr="007D58DA">
        <w:rPr>
          <w:rFonts w:ascii="Arial" w:hAnsi="Arial" w:cs="Arial"/>
          <w:color w:val="000000" w:themeColor="text1"/>
          <w:lang w:val="en-US"/>
        </w:rPr>
        <w:t xml:space="preserve"> and personal initiative</w:t>
      </w:r>
      <w:r>
        <w:rPr>
          <w:rFonts w:ascii="Arial" w:hAnsi="Arial" w:cs="Arial"/>
          <w:color w:val="000000" w:themeColor="text1"/>
          <w:lang w:val="en-US"/>
        </w:rPr>
        <w:t xml:space="preserve"> </w:t>
      </w:r>
      <w:r w:rsidRPr="007D58DA">
        <w:rPr>
          <w:rFonts w:ascii="Arial" w:hAnsi="Arial" w:cs="Arial"/>
          <w:color w:val="000000" w:themeColor="text1"/>
          <w:lang w:val="en-US"/>
        </w:rPr>
        <w:fldChar w:fldCharType="begin">
          <w:fldData xml:space="preserve">PEVuZE5vdGU+PENpdGU+PEF1dGhvcj5MdWVrZW48L0F1dGhvcj48WWVhcj4yMDA2PC9ZZWFyPjxS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</w:fldData>
        </w:fldChar>
      </w:r>
      <w:r>
        <w:rPr>
          <w:rFonts w:ascii="Arial" w:hAnsi="Arial" w:cs="Arial"/>
          <w:color w:val="000000" w:themeColor="text1"/>
          <w:lang w:val="en-US"/>
        </w:rPr>
        <w:instrText xml:space="preserve"> ADDIN EN.CITE </w:instrText>
      </w:r>
      <w:r>
        <w:rPr>
          <w:rFonts w:ascii="Arial" w:hAnsi="Arial" w:cs="Arial"/>
          <w:color w:val="000000" w:themeColor="text1"/>
          <w:lang w:val="en-US"/>
        </w:rPr>
        <w:fldChar w:fldCharType="begin">
          <w:fldData xml:space="preserve">PEVuZE5vdGU+PENpdGU+PEF1dGhvcj5MdWVrZW48L0F1dGhvcj48WWVhcj4yMDA2PC9ZZWFyPjxS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</w:fldData>
        </w:fldChar>
      </w:r>
      <w:r>
        <w:rPr>
          <w:rFonts w:ascii="Arial" w:hAnsi="Arial" w:cs="Arial"/>
          <w:color w:val="000000" w:themeColor="text1"/>
          <w:lang w:val="en-US"/>
        </w:rPr>
        <w:instrText xml:space="preserve"> ADDIN EN.CITE.DATA </w:instrText>
      </w:r>
      <w:r>
        <w:rPr>
          <w:rFonts w:ascii="Arial" w:hAnsi="Arial" w:cs="Arial"/>
          <w:color w:val="000000" w:themeColor="text1"/>
          <w:lang w:val="en-US"/>
        </w:rPr>
      </w:r>
      <w:r>
        <w:rPr>
          <w:rFonts w:ascii="Arial" w:hAnsi="Arial" w:cs="Arial"/>
          <w:color w:val="000000" w:themeColor="text1"/>
          <w:lang w:val="en-US"/>
        </w:rPr>
        <w:fldChar w:fldCharType="end"/>
      </w:r>
      <w:r w:rsidRPr="007D58DA">
        <w:rPr>
          <w:rFonts w:ascii="Arial" w:hAnsi="Arial" w:cs="Arial"/>
          <w:color w:val="000000" w:themeColor="text1"/>
          <w:lang w:val="en-US"/>
        </w:rPr>
      </w:r>
      <w:r w:rsidRPr="007D58DA">
        <w:rPr>
          <w:rFonts w:ascii="Arial" w:hAnsi="Arial" w:cs="Arial"/>
          <w:color w:val="000000" w:themeColor="text1"/>
          <w:lang w:val="en-US"/>
        </w:rPr>
        <w:fldChar w:fldCharType="separate"/>
      </w:r>
      <w:r>
        <w:rPr>
          <w:rFonts w:ascii="Arial" w:hAnsi="Arial" w:cs="Arial"/>
          <w:noProof/>
          <w:color w:val="000000" w:themeColor="text1"/>
          <w:lang w:val="en-US"/>
        </w:rPr>
        <w:t>[11]</w:t>
      </w:r>
      <w:r w:rsidRPr="007D58DA">
        <w:rPr>
          <w:rFonts w:ascii="Arial" w:hAnsi="Arial" w:cs="Arial"/>
          <w:color w:val="000000" w:themeColor="text1"/>
          <w:lang w:val="en-US"/>
        </w:rPr>
        <w:fldChar w:fldCharType="end"/>
      </w:r>
      <w:r>
        <w:rPr>
          <w:rFonts w:ascii="Arial" w:hAnsi="Arial" w:cs="Arial"/>
          <w:color w:val="000000" w:themeColor="text1"/>
          <w:lang w:val="en-US"/>
        </w:rPr>
        <w:t>.</w:t>
      </w:r>
    </w:p>
    <w:p w14:paraId="57711CF0" w14:textId="77777777" w:rsidR="003B6F09" w:rsidRPr="007D58DA" w:rsidRDefault="003B6F09" w:rsidP="003B6F09">
      <w:pPr>
        <w:spacing w:after="120" w:line="480" w:lineRule="auto"/>
        <w:jc w:val="both"/>
        <w:rPr>
          <w:rFonts w:ascii="Arial" w:hAnsi="Arial" w:cs="Arial"/>
          <w:color w:val="000000" w:themeColor="text1"/>
          <w:lang w:val="en-US"/>
        </w:rPr>
      </w:pPr>
      <w:r w:rsidRPr="007D58DA">
        <w:rPr>
          <w:rFonts w:ascii="Arial" w:hAnsi="Arial" w:cs="Arial"/>
          <w:color w:val="000000" w:themeColor="text1"/>
          <w:lang w:val="en-US"/>
        </w:rPr>
        <w:t xml:space="preserve">The </w:t>
      </w:r>
      <w:r w:rsidRPr="007D58DA">
        <w:rPr>
          <w:rFonts w:ascii="Arial" w:hAnsi="Arial" w:cs="Arial"/>
          <w:b/>
          <w:color w:val="000000" w:themeColor="text1"/>
          <w:lang w:val="en-US"/>
        </w:rPr>
        <w:t>Self-Report Manic Inventory</w:t>
      </w:r>
      <w:r w:rsidRPr="007D58DA">
        <w:rPr>
          <w:rFonts w:ascii="Arial" w:hAnsi="Arial" w:cs="Arial"/>
          <w:b/>
          <w:bCs/>
          <w:color w:val="000000" w:themeColor="text1"/>
          <w:lang w:val="en-US"/>
        </w:rPr>
        <w:t xml:space="preserve"> </w:t>
      </w:r>
      <w:r w:rsidRPr="007D58DA">
        <w:rPr>
          <w:rFonts w:ascii="Arial" w:hAnsi="Arial" w:cs="Arial"/>
          <w:b/>
          <w:color w:val="000000" w:themeColor="text1"/>
          <w:lang w:val="en-US"/>
        </w:rPr>
        <w:t>(SRMI)</w:t>
      </w:r>
      <w:r>
        <w:rPr>
          <w:rFonts w:ascii="Arial" w:hAnsi="Arial" w:cs="Arial"/>
          <w:b/>
          <w:color w:val="000000" w:themeColor="text1"/>
          <w:lang w:val="en-US"/>
        </w:rPr>
        <w:t xml:space="preserve"> </w:t>
      </w:r>
      <w:r w:rsidRPr="007D58DA">
        <w:rPr>
          <w:rFonts w:ascii="Arial" w:hAnsi="Arial" w:cs="Arial"/>
          <w:color w:val="000000" w:themeColor="text1"/>
          <w:lang w:val="en-US"/>
        </w:rPr>
        <w:fldChar w:fldCharType="begin">
          <w:fldData xml:space="preserve">PEVuZE5vdGU+PENpdGU+PEF1dGhvcj5LcsO8Z2VyPC9BdXRob3I+PFllYXI+MTk5NzwvWWVhcj48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</w:fldData>
        </w:fldChar>
      </w:r>
      <w:r>
        <w:rPr>
          <w:rFonts w:ascii="Arial" w:hAnsi="Arial" w:cs="Arial"/>
          <w:color w:val="000000" w:themeColor="text1"/>
          <w:lang w:val="en-US"/>
        </w:rPr>
        <w:instrText xml:space="preserve"> ADDIN EN.CITE </w:instrText>
      </w:r>
      <w:r>
        <w:rPr>
          <w:rFonts w:ascii="Arial" w:hAnsi="Arial" w:cs="Arial"/>
          <w:color w:val="000000" w:themeColor="text1"/>
          <w:lang w:val="en-US"/>
        </w:rPr>
        <w:fldChar w:fldCharType="begin">
          <w:fldData xml:space="preserve">PEVuZE5vdGU+PENpdGU+PEF1dGhvcj5LcsO8Z2VyPC9BdXRob3I+PFllYXI+MTk5NzwvWWVhcj48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</w:fldData>
        </w:fldChar>
      </w:r>
      <w:r>
        <w:rPr>
          <w:rFonts w:ascii="Arial" w:hAnsi="Arial" w:cs="Arial"/>
          <w:color w:val="000000" w:themeColor="text1"/>
          <w:lang w:val="en-US"/>
        </w:rPr>
        <w:instrText xml:space="preserve"> ADDIN EN.CITE.DATA </w:instrText>
      </w:r>
      <w:r>
        <w:rPr>
          <w:rFonts w:ascii="Arial" w:hAnsi="Arial" w:cs="Arial"/>
          <w:color w:val="000000" w:themeColor="text1"/>
          <w:lang w:val="en-US"/>
        </w:rPr>
      </w:r>
      <w:r>
        <w:rPr>
          <w:rFonts w:ascii="Arial" w:hAnsi="Arial" w:cs="Arial"/>
          <w:color w:val="000000" w:themeColor="text1"/>
          <w:lang w:val="en-US"/>
        </w:rPr>
        <w:fldChar w:fldCharType="end"/>
      </w:r>
      <w:r w:rsidRPr="007D58DA">
        <w:rPr>
          <w:rFonts w:ascii="Arial" w:hAnsi="Arial" w:cs="Arial"/>
          <w:color w:val="000000" w:themeColor="text1"/>
          <w:lang w:val="en-US"/>
        </w:rPr>
      </w:r>
      <w:r w:rsidRPr="007D58DA">
        <w:rPr>
          <w:rFonts w:ascii="Arial" w:hAnsi="Arial" w:cs="Arial"/>
          <w:color w:val="000000" w:themeColor="text1"/>
          <w:lang w:val="en-US"/>
        </w:rPr>
        <w:fldChar w:fldCharType="separate"/>
      </w:r>
      <w:r>
        <w:rPr>
          <w:rFonts w:ascii="Arial" w:hAnsi="Arial" w:cs="Arial"/>
          <w:noProof/>
          <w:color w:val="000000" w:themeColor="text1"/>
          <w:lang w:val="en-US"/>
        </w:rPr>
        <w:t>[13, 14]</w:t>
      </w:r>
      <w:r w:rsidRPr="007D58DA">
        <w:rPr>
          <w:rFonts w:ascii="Arial" w:hAnsi="Arial" w:cs="Arial"/>
          <w:color w:val="000000" w:themeColor="text1"/>
          <w:lang w:val="en-US"/>
        </w:rPr>
        <w:fldChar w:fldCharType="end"/>
      </w:r>
      <w:r w:rsidRPr="007D58DA">
        <w:rPr>
          <w:rFonts w:ascii="Arial" w:hAnsi="Arial" w:cs="Arial"/>
          <w:color w:val="000000" w:themeColor="text1"/>
          <w:lang w:val="en-US"/>
        </w:rPr>
        <w:t xml:space="preserve"> consists of 48 dichotomous items (yes/no) and is divided into nine subscales with an additional item asking about insight. The factor structure has only been examined for the nine subscales, not for the 48 </w:t>
      </w:r>
      <w:r w:rsidRPr="007D58DA">
        <w:rPr>
          <w:rFonts w:ascii="Arial" w:hAnsi="Arial" w:cs="Arial"/>
          <w:color w:val="000000" w:themeColor="text1"/>
          <w:lang w:val="en-US"/>
        </w:rPr>
        <w:lastRenderedPageBreak/>
        <w:t>items</w:t>
      </w:r>
      <w:r>
        <w:rPr>
          <w:rFonts w:ascii="Arial" w:hAnsi="Arial" w:cs="Arial"/>
          <w:color w:val="000000" w:themeColor="text1"/>
          <w:lang w:val="en-US"/>
        </w:rPr>
        <w:t xml:space="preserve"> </w:t>
      </w:r>
      <w:r w:rsidRPr="007D58DA">
        <w:rPr>
          <w:rFonts w:ascii="Arial" w:hAnsi="Arial" w:cs="Arial"/>
          <w:color w:val="000000" w:themeColor="text1"/>
          <w:lang w:val="en-US"/>
        </w:rPr>
        <w:fldChar w:fldCharType="begin"/>
      </w:r>
      <w:r>
        <w:rPr>
          <w:rFonts w:ascii="Arial" w:hAnsi="Arial" w:cs="Arial"/>
          <w:color w:val="000000" w:themeColor="text1"/>
          <w:lang w:val="en-US"/>
        </w:rPr>
        <w:instrText xml:space="preserve"> ADDIN EN.CITE &lt;EndNote&gt;&lt;Cite&gt;&lt;Author&gt;Shugar&lt;/Author&gt;&lt;Year&gt;1992&lt;/Year&gt;&lt;RecNum&gt;18&lt;/RecNum&gt;&lt;DisplayText&gt;[14]&lt;/DisplayText&gt;&lt;record&gt;&lt;rec-number&gt;18&lt;/rec-number&gt;&lt;foreign-keys&gt;&lt;key app="EN" db-id="aaxdzpxdof2aznevp5evpft2ff09a2p9srxp" timestamp="1564831724"&gt;18&lt;/key&gt;&lt;key app="ENWeb" db-id=""&gt;0&lt;/key&gt;&lt;/foreign-keys&gt;&lt;ref-type name="Journal Article"&gt;17&lt;/ref-type&gt;&lt;contributors&gt;&lt;authors&gt;&lt;author&gt;Shugar, G.&lt;/author&gt;&lt;author&gt;Schertzer, S.&lt;/author&gt;&lt;author&gt;Toner, B. B.&lt;/author&gt;&lt;author&gt;Di Gasbarro, I.&lt;/author&gt;&lt;/authors&gt;&lt;/contributors&gt;&lt;auth-address&gt;Adult General Psychiatry Unit, Clarke Institute of Psychiatry, Toronto, Ontario, Canada.&lt;/auth-address&gt;&lt;titles&gt;&lt;title&gt;Development, use, and factor analysis of a self-report inventory for mania&lt;/title&gt;&lt;secondary-title&gt;Compr Psychiatry&lt;/secondary-title&gt;&lt;/titles&gt;&lt;periodical&gt;&lt;full-title&gt;Comprehensive Psychiatry&lt;/full-title&gt;&lt;abbr-1&gt;Compr. Psychiatry&lt;/abbr-1&gt;&lt;abbr-2&gt;Compr Psychiatry&lt;/abbr-2&gt;&lt;/periodical&gt;&lt;pages&gt;325-31&lt;/pages&gt;&lt;volume&gt;33&lt;/volume&gt;&lt;number&gt;5&lt;/number&gt;&lt;edition&gt;1992/09/01&lt;/edition&gt;&lt;keywords&gt;&lt;keyword&gt;Adult&lt;/keyword&gt;&lt;keyword&gt;Awareness&lt;/keyword&gt;&lt;keyword&gt;Bipolar Disorder/*diagnosis/psychology&lt;/keyword&gt;&lt;keyword&gt;Female&lt;/keyword&gt;&lt;keyword&gt;Humans&lt;/keyword&gt;&lt;keyword&gt;Male&lt;/keyword&gt;&lt;keyword&gt;Personality Inventory/*statistics &amp;amp; numerical data&lt;/keyword&gt;&lt;keyword&gt;Psychometrics&lt;/keyword&gt;&lt;keyword&gt;Reproducibility of Results&lt;/keyword&gt;&lt;keyword&gt;Sick Role&lt;/keyword&gt;&lt;/keywords&gt;&lt;dates&gt;&lt;year&gt;1992&lt;/year&gt;&lt;pub-dates&gt;&lt;date&gt;Sep-Oct&lt;/date&gt;&lt;/pub-dates&gt;&lt;/dates&gt;&lt;isbn&gt;0010-440X (Print)&amp;#xD;0010-440X (Linking)&lt;/isbn&gt;&lt;accession-num&gt;1395552&lt;/accession-num&gt;&lt;urls&gt;&lt;related-urls&gt;&lt;url&gt;https://www.ncbi.nlm.nih.gov/pubmed/1395552&lt;/url&gt;&lt;/related-urls&gt;&lt;/urls&gt;&lt;/record&gt;&lt;/Cite&gt;&lt;/EndNote&gt;</w:instrText>
      </w:r>
      <w:r w:rsidRPr="007D58DA">
        <w:rPr>
          <w:rFonts w:ascii="Arial" w:hAnsi="Arial" w:cs="Arial"/>
          <w:color w:val="000000" w:themeColor="text1"/>
          <w:lang w:val="en-US"/>
        </w:rPr>
        <w:fldChar w:fldCharType="separate"/>
      </w:r>
      <w:r>
        <w:rPr>
          <w:rFonts w:ascii="Arial" w:hAnsi="Arial" w:cs="Arial"/>
          <w:noProof/>
          <w:color w:val="000000" w:themeColor="text1"/>
          <w:lang w:val="en-US"/>
        </w:rPr>
        <w:t>[14]</w:t>
      </w:r>
      <w:r w:rsidRPr="007D58DA">
        <w:rPr>
          <w:rFonts w:ascii="Arial" w:hAnsi="Arial" w:cs="Arial"/>
          <w:color w:val="000000" w:themeColor="text1"/>
          <w:lang w:val="en-US"/>
        </w:rPr>
        <w:fldChar w:fldCharType="end"/>
      </w:r>
      <w:r>
        <w:rPr>
          <w:rFonts w:ascii="Arial" w:hAnsi="Arial" w:cs="Arial"/>
          <w:color w:val="000000" w:themeColor="text1"/>
          <w:lang w:val="en-US"/>
        </w:rPr>
        <w:t>.</w:t>
      </w:r>
      <w:r w:rsidRPr="007D58DA">
        <w:rPr>
          <w:rFonts w:ascii="Arial" w:hAnsi="Arial" w:cs="Arial"/>
          <w:color w:val="000000" w:themeColor="text1"/>
          <w:lang w:val="en-US"/>
        </w:rPr>
        <w:t xml:space="preserve"> A cutoff of ≥14 is suggested for screening purposes</w:t>
      </w:r>
      <w:r>
        <w:rPr>
          <w:rFonts w:ascii="Arial" w:hAnsi="Arial" w:cs="Arial"/>
          <w:color w:val="000000" w:themeColor="text1"/>
          <w:lang w:val="en-US"/>
        </w:rPr>
        <w:t xml:space="preserve"> </w:t>
      </w:r>
      <w:r w:rsidRPr="007D58DA">
        <w:rPr>
          <w:rFonts w:ascii="Arial" w:hAnsi="Arial" w:cs="Arial"/>
          <w:color w:val="000000" w:themeColor="text1"/>
          <w:lang w:val="en-US"/>
        </w:rPr>
        <w:fldChar w:fldCharType="begin"/>
      </w:r>
      <w:r>
        <w:rPr>
          <w:rFonts w:ascii="Arial" w:hAnsi="Arial" w:cs="Arial"/>
          <w:color w:val="000000" w:themeColor="text1"/>
          <w:lang w:val="en-US"/>
        </w:rPr>
        <w:instrText xml:space="preserve"> ADDIN EN.CITE &lt;EndNote&gt;&lt;Cite&gt;&lt;Author&gt;Bräunig&lt;/Author&gt;&lt;Year&gt;1996&lt;/Year&gt;&lt;RecNum&gt;19&lt;/RecNum&gt;&lt;DisplayText&gt;[27]&lt;/DisplayText&gt;&lt;record&gt;&lt;rec-number&gt;19&lt;/rec-number&gt;&lt;foreign-keys&gt;&lt;key app="EN" db-id="aaxdzpxdof2aznevp5evpft2ff09a2p9srxp" timestamp="1564831724"&gt;19&lt;/key&gt;&lt;key app="ENWeb" db-id=""&gt;0&lt;/key&gt;&lt;/foreign-keys&gt;&lt;ref-type name="Journal Article"&gt;17&lt;/ref-type&gt;&lt;contributors&gt;&lt;authors&gt;&lt;author&gt;Bräunig, P.&lt;/author&gt;&lt;author&gt;Shugar, G.&lt;/author&gt;&lt;author&gt;Krüger, S.&lt;/author&gt;&lt;/authors&gt;&lt;/contributors&gt;&lt;auth-address&gt;General Psychiatry Division, Westfalisches Zentrum for Psychiatrie, University of Bochum, Germany.&lt;/auth-address&gt;&lt;titles&gt;&lt;title&gt;An investigation of the Self-Report Manic Inventory as a diagnostic and severity scale for mania&lt;/title&gt;&lt;secondary-title&gt;Compr Psychiatry&lt;/secondary-title&gt;&lt;/titles&gt;&lt;periodical&gt;&lt;full-title&gt;Comprehensive Psychiatry&lt;/full-title&gt;&lt;abbr-1&gt;Compr. Psychiatry&lt;/abbr-1&gt;&lt;abbr-2&gt;Compr Psychiatry&lt;/abbr-2&gt;&lt;/periodical&gt;&lt;pages&gt;52-5&lt;/pages&gt;&lt;volume&gt;37&lt;/volume&gt;&lt;number&gt;1&lt;/number&gt;&lt;edition&gt;1996/01/01&lt;/edition&gt;&lt;keywords&gt;&lt;keyword&gt;Adult&lt;/keyword&gt;&lt;keyword&gt;Bipolar Disorder/classification/*diagnosis/psychology&lt;/keyword&gt;&lt;keyword&gt;Female&lt;/keyword&gt;&lt;keyword&gt;Humans&lt;/keyword&gt;&lt;keyword&gt;Male&lt;/keyword&gt;&lt;keyword&gt;Middle Aged&lt;/keyword&gt;&lt;keyword&gt;Patient Admission&lt;/keyword&gt;&lt;keyword&gt;Personality Inventory/*statistics &amp;amp; numerical data&lt;/keyword&gt;&lt;keyword&gt;Psychometrics&lt;/keyword&gt;&lt;keyword&gt;Reproducibility of Results&lt;/keyword&gt;&lt;keyword&gt;Treatment Outcome&lt;/keyword&gt;&lt;/keywords&gt;&lt;dates&gt;&lt;year&gt;1996&lt;/year&gt;&lt;pub-dates&gt;&lt;date&gt;Jan-Feb&lt;/date&gt;&lt;/pub-dates&gt;&lt;/dates&gt;&lt;isbn&gt;0010-440X (Print)&amp;#xD;0010-440X (Linking)&lt;/isbn&gt;&lt;accession-num&gt;8770527&lt;/accession-num&gt;&lt;urls&gt;&lt;related-urls&gt;&lt;url&gt;https://www.ncbi.nlm.nih.gov/pubmed/8770527&lt;/url&gt;&lt;/related-urls&gt;&lt;/urls&gt;&lt;/record&gt;&lt;/Cite&gt;&lt;/EndNote&gt;</w:instrText>
      </w:r>
      <w:r w:rsidRPr="007D58DA">
        <w:rPr>
          <w:rFonts w:ascii="Arial" w:hAnsi="Arial" w:cs="Arial"/>
          <w:color w:val="000000" w:themeColor="text1"/>
          <w:lang w:val="en-US"/>
        </w:rPr>
        <w:fldChar w:fldCharType="separate"/>
      </w:r>
      <w:r>
        <w:rPr>
          <w:rFonts w:ascii="Arial" w:hAnsi="Arial" w:cs="Arial"/>
          <w:noProof/>
          <w:color w:val="000000" w:themeColor="text1"/>
          <w:lang w:val="en-US"/>
        </w:rPr>
        <w:t>[27]</w:t>
      </w:r>
      <w:r w:rsidRPr="007D58DA">
        <w:rPr>
          <w:rFonts w:ascii="Arial" w:hAnsi="Arial" w:cs="Arial"/>
          <w:color w:val="000000" w:themeColor="text1"/>
          <w:lang w:val="en-US"/>
        </w:rPr>
        <w:fldChar w:fldCharType="end"/>
      </w:r>
      <w:r>
        <w:rPr>
          <w:rFonts w:ascii="Arial" w:hAnsi="Arial" w:cs="Arial"/>
          <w:color w:val="000000" w:themeColor="text1"/>
          <w:lang w:val="en-US"/>
        </w:rPr>
        <w:t>.</w:t>
      </w:r>
      <w:r w:rsidRPr="007D58DA">
        <w:rPr>
          <w:rFonts w:ascii="Arial" w:hAnsi="Arial" w:cs="Arial"/>
          <w:color w:val="000000" w:themeColor="text1"/>
          <w:lang w:val="en-US"/>
        </w:rPr>
        <w:t xml:space="preserve"> The SRMI is the best</w:t>
      </w:r>
      <w:r>
        <w:rPr>
          <w:rFonts w:ascii="Arial" w:hAnsi="Arial" w:cs="Arial"/>
          <w:color w:val="000000" w:themeColor="text1"/>
          <w:lang w:val="en-US"/>
        </w:rPr>
        <w:t>-</w:t>
      </w:r>
      <w:r w:rsidRPr="007D58DA">
        <w:rPr>
          <w:rFonts w:ascii="Arial" w:hAnsi="Arial" w:cs="Arial"/>
          <w:color w:val="000000" w:themeColor="text1"/>
          <w:lang w:val="en-US"/>
        </w:rPr>
        <w:t>validated instrument for measuring mania</w:t>
      </w:r>
      <w:r>
        <w:rPr>
          <w:rFonts w:ascii="Arial" w:hAnsi="Arial" w:cs="Arial"/>
          <w:color w:val="000000" w:themeColor="text1"/>
          <w:lang w:val="en-US"/>
        </w:rPr>
        <w:t xml:space="preserve"> </w:t>
      </w:r>
      <w:r w:rsidRPr="007D58DA">
        <w:rPr>
          <w:rFonts w:ascii="Arial" w:hAnsi="Arial" w:cs="Arial"/>
          <w:color w:val="000000" w:themeColor="text1"/>
          <w:lang w:val="en-US"/>
        </w:rPr>
        <w:fldChar w:fldCharType="begin"/>
      </w:r>
      <w:r>
        <w:rPr>
          <w:rFonts w:ascii="Arial" w:hAnsi="Arial" w:cs="Arial"/>
          <w:color w:val="000000" w:themeColor="text1"/>
          <w:lang w:val="en-US"/>
        </w:rPr>
        <w:instrText xml:space="preserve"> ADDIN EN.CITE &lt;EndNote&gt;&lt;Cite&gt;&lt;Author&gt;Bräunig&lt;/Author&gt;&lt;Year&gt;1996&lt;/Year&gt;&lt;RecNum&gt;19&lt;/RecNum&gt;&lt;DisplayText&gt;[27]&lt;/DisplayText&gt;&lt;record&gt;&lt;rec-number&gt;19&lt;/rec-number&gt;&lt;foreign-keys&gt;&lt;key app="EN" db-id="aaxdzpxdof2aznevp5evpft2ff09a2p9srxp" timestamp="1564831724"&gt;19&lt;/key&gt;&lt;key app="ENWeb" db-id=""&gt;0&lt;/key&gt;&lt;/foreign-keys&gt;&lt;ref-type name="Journal Article"&gt;17&lt;/ref-type&gt;&lt;contributors&gt;&lt;authors&gt;&lt;author&gt;Bräunig, P.&lt;/author&gt;&lt;author&gt;Shugar, G.&lt;/author&gt;&lt;author&gt;Krüger, S.&lt;/author&gt;&lt;/authors&gt;&lt;/contributors&gt;&lt;auth-address&gt;General Psychiatry Division, Westfalisches Zentrum for Psychiatrie, University of Bochum, Germany.&lt;/auth-address&gt;&lt;titles&gt;&lt;title&gt;An investigation of the Self-Report Manic Inventory as a diagnostic and severity scale for mania&lt;/title&gt;&lt;secondary-title&gt;Compr Psychiatry&lt;/secondary-title&gt;&lt;/titles&gt;&lt;periodical&gt;&lt;full-title&gt;Comprehensive Psychiatry&lt;/full-title&gt;&lt;abbr-1&gt;Compr. Psychiatry&lt;/abbr-1&gt;&lt;abbr-2&gt;Compr Psychiatry&lt;/abbr-2&gt;&lt;/periodical&gt;&lt;pages&gt;52-5&lt;/pages&gt;&lt;volume&gt;37&lt;/volume&gt;&lt;number&gt;1&lt;/number&gt;&lt;edition&gt;1996/01/01&lt;/edition&gt;&lt;keywords&gt;&lt;keyword&gt;Adult&lt;/keyword&gt;&lt;keyword&gt;Bipolar Disorder/classification/*diagnosis/psychology&lt;/keyword&gt;&lt;keyword&gt;Female&lt;/keyword&gt;&lt;keyword&gt;Humans&lt;/keyword&gt;&lt;keyword&gt;Male&lt;/keyword&gt;&lt;keyword&gt;Middle Aged&lt;/keyword&gt;&lt;keyword&gt;Patient Admission&lt;/keyword&gt;&lt;keyword&gt;Personality Inventory/*statistics &amp;amp; numerical data&lt;/keyword&gt;&lt;keyword&gt;Psychometrics&lt;/keyword&gt;&lt;keyword&gt;Reproducibility of Results&lt;/keyword&gt;&lt;keyword&gt;Treatment Outcome&lt;/keyword&gt;&lt;/keywords&gt;&lt;dates&gt;&lt;year&gt;1996&lt;/year&gt;&lt;pub-dates&gt;&lt;date&gt;Jan-Feb&lt;/date&gt;&lt;/pub-dates&gt;&lt;/dates&gt;&lt;isbn&gt;0010-440X (Print)&amp;#xD;0010-440X (Linking)&lt;/isbn&gt;&lt;accession-num&gt;8770527&lt;/accession-num&gt;&lt;urls&gt;&lt;related-urls&gt;&lt;url&gt;https://www.ncbi.nlm.nih.gov/pubmed/8770527&lt;/url&gt;&lt;/related-urls&gt;&lt;/urls&gt;&lt;/record&gt;&lt;/Cite&gt;&lt;/EndNote&gt;</w:instrText>
      </w:r>
      <w:r w:rsidRPr="007D58DA">
        <w:rPr>
          <w:rFonts w:ascii="Arial" w:hAnsi="Arial" w:cs="Arial"/>
          <w:color w:val="000000" w:themeColor="text1"/>
          <w:lang w:val="en-US"/>
        </w:rPr>
        <w:fldChar w:fldCharType="separate"/>
      </w:r>
      <w:r>
        <w:rPr>
          <w:rFonts w:ascii="Arial" w:hAnsi="Arial" w:cs="Arial"/>
          <w:noProof/>
          <w:color w:val="000000" w:themeColor="text1"/>
          <w:lang w:val="en-US"/>
        </w:rPr>
        <w:t>[27]</w:t>
      </w:r>
      <w:r w:rsidRPr="007D58DA">
        <w:rPr>
          <w:rFonts w:ascii="Arial" w:hAnsi="Arial" w:cs="Arial"/>
          <w:color w:val="000000" w:themeColor="text1"/>
          <w:lang w:val="en-US"/>
        </w:rPr>
        <w:fldChar w:fldCharType="end"/>
      </w:r>
      <w:r>
        <w:rPr>
          <w:rFonts w:ascii="Arial" w:hAnsi="Arial" w:cs="Arial"/>
          <w:color w:val="000000" w:themeColor="text1"/>
          <w:lang w:val="en-US"/>
        </w:rPr>
        <w:t>.</w:t>
      </w:r>
      <w:r w:rsidRPr="007D58DA">
        <w:rPr>
          <w:rFonts w:ascii="Arial" w:hAnsi="Arial" w:cs="Arial"/>
          <w:color w:val="000000" w:themeColor="text1"/>
          <w:lang w:val="en-US"/>
        </w:rPr>
        <w:t xml:space="preserve"> </w:t>
      </w:r>
    </w:p>
    <w:p w14:paraId="296FFB61" w14:textId="77777777" w:rsidR="003B6F09" w:rsidRPr="007D58DA" w:rsidRDefault="003B6F09" w:rsidP="003B6F09">
      <w:pPr>
        <w:spacing w:after="120" w:line="480" w:lineRule="auto"/>
        <w:jc w:val="both"/>
        <w:rPr>
          <w:rFonts w:ascii="Arial" w:hAnsi="Arial" w:cs="Arial"/>
          <w:b/>
          <w:bCs/>
          <w:color w:val="000000" w:themeColor="text1"/>
          <w:u w:val="single"/>
          <w:lang w:val="en-US"/>
        </w:rPr>
      </w:pPr>
      <w:r w:rsidRPr="007D58DA">
        <w:rPr>
          <w:rFonts w:ascii="Arial" w:hAnsi="Arial" w:cs="Arial"/>
          <w:color w:val="000000" w:themeColor="text1"/>
          <w:lang w:val="en-US"/>
        </w:rPr>
        <w:t xml:space="preserve">The </w:t>
      </w:r>
      <w:r w:rsidRPr="007D58DA">
        <w:rPr>
          <w:rFonts w:ascii="Arial" w:hAnsi="Arial" w:cs="Arial"/>
          <w:b/>
          <w:color w:val="000000" w:themeColor="text1"/>
          <w:lang w:val="en-US"/>
        </w:rPr>
        <w:t>Questionnaire for Impulsive-Compulsive Disorders in Parkinson´s Disease-Rating Scale (QUIP-RS)</w:t>
      </w:r>
      <w:r>
        <w:rPr>
          <w:rFonts w:ascii="Arial" w:hAnsi="Arial" w:cs="Arial"/>
          <w:b/>
          <w:color w:val="000000" w:themeColor="text1"/>
          <w:lang w:val="en-US"/>
        </w:rPr>
        <w:t xml:space="preserve"> </w:t>
      </w:r>
      <w:r w:rsidRPr="007D58DA">
        <w:rPr>
          <w:rFonts w:ascii="Arial" w:hAnsi="Arial" w:cs="Arial"/>
          <w:color w:val="000000" w:themeColor="text1"/>
          <w:lang w:val="en-US"/>
        </w:rPr>
        <w:fldChar w:fldCharType="begin"/>
      </w:r>
      <w:r>
        <w:rPr>
          <w:rFonts w:ascii="Arial" w:hAnsi="Arial" w:cs="Arial"/>
          <w:color w:val="000000" w:themeColor="text1"/>
          <w:lang w:val="en-US"/>
        </w:rPr>
        <w:instrText xml:space="preserve"> ADDIN EN.CITE &lt;EndNote&gt;&lt;Cite&gt;&lt;Author&gt;Weintraub&lt;/Author&gt;&lt;Year&gt;2012&lt;/Year&gt;&lt;RecNum&gt;13&lt;/RecNum&gt;&lt;DisplayText&gt;[15]&lt;/DisplayText&gt;&lt;record&gt;&lt;rec-number&gt;13&lt;/rec-number&gt;&lt;foreign-keys&gt;&lt;key app="EN" db-id="aaxdzpxdof2aznevp5evpft2ff09a2p9srxp" timestamp="1564831724"&gt;13&lt;/key&gt;&lt;key app="ENWeb" db-id=""&gt;0&lt;/key&gt;&lt;/foreign-keys&gt;&lt;ref-type name="Journal Article"&gt;17&lt;/ref-type&gt;&lt;contributors&gt;&lt;authors&gt;&lt;author&gt;Weintraub, D.&lt;/author&gt;&lt;author&gt;Mamikonyan, E.&lt;/author&gt;&lt;author&gt;Papay, K.&lt;/author&gt;&lt;author&gt;Shea, J. A.&lt;/author&gt;&lt;author&gt;Xie, S. X.&lt;/author&gt;&lt;author&gt;Siderowf, A.&lt;/author&gt;&lt;/authors&gt;&lt;/contributors&gt;&lt;auth-address&gt;Department of Psychiatry, University of Pennsylvania, Philadelphia, Pennsylvania 19104-2676, USA. daniel.weintraub@uphs.upenn.edu&lt;/auth-address&gt;&lt;titles&gt;&lt;title&gt;Questionnaire for Impulsive-Compulsive Disorders in Parkinson&amp;apos;s Disease-Rating Scale&lt;/title&gt;&lt;secondary-title&gt;Mov Disord&lt;/secondary-title&gt;&lt;/titles&gt;&lt;periodical&gt;&lt;full-title&gt;Movement Disorders&lt;/full-title&gt;&lt;abbr-1&gt;Mov. Disord.&lt;/abbr-1&gt;&lt;abbr-2&gt;Mov Disord&lt;/abbr-2&gt;&lt;/periodical&gt;&lt;pages&gt;242-7&lt;/pages&gt;&lt;volume&gt;27&lt;/volume&gt;&lt;number&gt;2&lt;/number&gt;&lt;edition&gt;2011/12/03&lt;/edition&gt;&lt;keywords&gt;&lt;keyword&gt;Aged&lt;/keyword&gt;&lt;keyword&gt;Area Under Curve&lt;/keyword&gt;&lt;keyword&gt;Discriminant Analysis&lt;/keyword&gt;&lt;keyword&gt;Female&lt;/keyword&gt;&lt;keyword&gt;Humans&lt;/keyword&gt;&lt;keyword&gt;Impulsive Behavior/*diagnosis/*etiology&lt;/keyword&gt;&lt;keyword&gt;Male&lt;/keyword&gt;&lt;keyword&gt;Middle Aged&lt;/keyword&gt;&lt;keyword&gt;Parkinson Disease/*complications/diagnosis&lt;/keyword&gt;&lt;keyword&gt;Reproducibility of Results&lt;/keyword&gt;&lt;keyword&gt;Sensitivity and Specificity&lt;/keyword&gt;&lt;keyword&gt;*Severity of Illness Index&lt;/keyword&gt;&lt;keyword&gt;*Surveys and Questionnaires&lt;/keyword&gt;&lt;/keywords&gt;&lt;dates&gt;&lt;year&gt;2012&lt;/year&gt;&lt;pub-dates&gt;&lt;date&gt;Feb&lt;/date&gt;&lt;/pub-dates&gt;&lt;/dates&gt;&lt;isbn&gt;1531-8257 (Electronic)&amp;#xD;0885-3185 (Linking)&lt;/isbn&gt;&lt;accession-num&gt;22134954&lt;/accession-num&gt;&lt;urls&gt;&lt;related-urls&gt;&lt;url&gt;https://www.ncbi.nlm.nih.gov/pubmed/22134954&lt;/url&gt;&lt;/related-urls&gt;&lt;/urls&gt;&lt;custom2&gt;PMC3537263&lt;/custom2&gt;&lt;electronic-resource-num&gt;10.1002/mds.24023&lt;/electronic-resource-num&gt;&lt;/record&gt;&lt;/Cite&gt;&lt;/EndNote&gt;</w:instrText>
      </w:r>
      <w:r w:rsidRPr="007D58DA">
        <w:rPr>
          <w:rFonts w:ascii="Arial" w:hAnsi="Arial" w:cs="Arial"/>
          <w:color w:val="000000" w:themeColor="text1"/>
          <w:lang w:val="en-US"/>
        </w:rPr>
        <w:fldChar w:fldCharType="separate"/>
      </w:r>
      <w:r>
        <w:rPr>
          <w:rFonts w:ascii="Arial" w:hAnsi="Arial" w:cs="Arial"/>
          <w:noProof/>
          <w:color w:val="000000" w:themeColor="text1"/>
          <w:lang w:val="en-US"/>
        </w:rPr>
        <w:t>[15]</w:t>
      </w:r>
      <w:r w:rsidRPr="007D58DA">
        <w:rPr>
          <w:rFonts w:ascii="Arial" w:hAnsi="Arial" w:cs="Arial"/>
          <w:color w:val="000000" w:themeColor="text1"/>
          <w:lang w:val="en-US"/>
        </w:rPr>
        <w:fldChar w:fldCharType="end"/>
      </w:r>
      <w:r w:rsidRPr="007D58DA">
        <w:rPr>
          <w:rFonts w:ascii="Arial" w:hAnsi="Arial" w:cs="Arial"/>
          <w:color w:val="000000" w:themeColor="text1"/>
          <w:vertAlign w:val="superscript"/>
          <w:lang w:val="en-US"/>
        </w:rPr>
        <w:t xml:space="preserve">  </w:t>
      </w:r>
      <w:r w:rsidRPr="007D58DA">
        <w:rPr>
          <w:rFonts w:ascii="Arial" w:hAnsi="Arial" w:cs="Arial"/>
          <w:color w:val="000000" w:themeColor="text1"/>
          <w:lang w:val="en-US"/>
        </w:rPr>
        <w:t>is a validated tool to assess ICD and related disorders in PD</w:t>
      </w:r>
      <w:r>
        <w:rPr>
          <w:rFonts w:ascii="Arial" w:hAnsi="Arial" w:cs="Arial"/>
          <w:color w:val="000000" w:themeColor="text1"/>
          <w:lang w:val="en-US"/>
        </w:rPr>
        <w:t xml:space="preserve"> </w:t>
      </w:r>
      <w:r>
        <w:rPr>
          <w:rFonts w:ascii="Arial" w:hAnsi="Arial" w:cs="Arial"/>
          <w:color w:val="000000" w:themeColor="text1"/>
          <w:lang w:val="en-US"/>
        </w:rPr>
        <w:fldChar w:fldCharType="begin">
          <w:fldData xml:space="preserve">PEVuZE5vdGU+PENpdGU+PEF1dGhvcj5NYXJxdWVzPC9BdXRob3I+PFllYXI+MjAxOTwvWWVhcj48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</w:fldData>
        </w:fldChar>
      </w:r>
      <w:r>
        <w:rPr>
          <w:rFonts w:ascii="Arial" w:hAnsi="Arial" w:cs="Arial"/>
          <w:color w:val="000000" w:themeColor="text1"/>
          <w:lang w:val="en-US"/>
        </w:rPr>
        <w:instrText xml:space="preserve"> ADDIN EN.CITE </w:instrText>
      </w:r>
      <w:r>
        <w:rPr>
          <w:rFonts w:ascii="Arial" w:hAnsi="Arial" w:cs="Arial"/>
          <w:color w:val="000000" w:themeColor="text1"/>
          <w:lang w:val="en-US"/>
        </w:rPr>
        <w:fldChar w:fldCharType="begin">
          <w:fldData xml:space="preserve">PEVuZE5vdGU+PENpdGU+PEF1dGhvcj5NYXJxdWVzPC9BdXRob3I+PFllYXI+MjAxOTwvWWVhcj48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</w:fldData>
        </w:fldChar>
      </w:r>
      <w:r>
        <w:rPr>
          <w:rFonts w:ascii="Arial" w:hAnsi="Arial" w:cs="Arial"/>
          <w:color w:val="000000" w:themeColor="text1"/>
          <w:lang w:val="en-US"/>
        </w:rPr>
        <w:instrText xml:space="preserve"> ADDIN EN.CITE.DATA </w:instrText>
      </w:r>
      <w:r>
        <w:rPr>
          <w:rFonts w:ascii="Arial" w:hAnsi="Arial" w:cs="Arial"/>
          <w:color w:val="000000" w:themeColor="text1"/>
          <w:lang w:val="en-US"/>
        </w:rPr>
      </w:r>
      <w:r>
        <w:rPr>
          <w:rFonts w:ascii="Arial" w:hAnsi="Arial" w:cs="Arial"/>
          <w:color w:val="000000" w:themeColor="text1"/>
          <w:lang w:val="en-US"/>
        </w:rPr>
        <w:fldChar w:fldCharType="end"/>
      </w:r>
      <w:r>
        <w:rPr>
          <w:rFonts w:ascii="Arial" w:hAnsi="Arial" w:cs="Arial"/>
          <w:color w:val="000000" w:themeColor="text1"/>
          <w:lang w:val="en-US"/>
        </w:rPr>
      </w:r>
      <w:r>
        <w:rPr>
          <w:rFonts w:ascii="Arial" w:hAnsi="Arial" w:cs="Arial"/>
          <w:color w:val="000000" w:themeColor="text1"/>
          <w:lang w:val="en-US"/>
        </w:rPr>
        <w:fldChar w:fldCharType="separate"/>
      </w:r>
      <w:r>
        <w:rPr>
          <w:rFonts w:ascii="Arial" w:hAnsi="Arial" w:cs="Arial"/>
          <w:noProof/>
          <w:color w:val="000000" w:themeColor="text1"/>
          <w:lang w:val="en-US"/>
        </w:rPr>
        <w:t>[28, 29]</w:t>
      </w:r>
      <w:r>
        <w:rPr>
          <w:rFonts w:ascii="Arial" w:hAnsi="Arial" w:cs="Arial"/>
          <w:color w:val="000000" w:themeColor="text1"/>
          <w:lang w:val="en-US"/>
        </w:rPr>
        <w:fldChar w:fldCharType="end"/>
      </w:r>
      <w:r>
        <w:rPr>
          <w:rFonts w:ascii="Arial" w:hAnsi="Arial" w:cs="Arial"/>
          <w:color w:val="000000" w:themeColor="text1"/>
          <w:lang w:val="en-US"/>
        </w:rPr>
        <w:t xml:space="preserve">. </w:t>
      </w:r>
      <w:r w:rsidRPr="007D58DA">
        <w:rPr>
          <w:rFonts w:ascii="Arial" w:hAnsi="Arial" w:cs="Arial"/>
          <w:color w:val="000000" w:themeColor="text1"/>
          <w:lang w:val="en-US"/>
        </w:rPr>
        <w:t xml:space="preserve">It comprises 28 items, divided into four ICDs and three related disorders: pathological gambling (A), hypersexuality (B), compulsive buying (C), compulsive eating (D), </w:t>
      </w:r>
      <w:proofErr w:type="spellStart"/>
      <w:r w:rsidRPr="007D58DA">
        <w:rPr>
          <w:rFonts w:ascii="Arial" w:hAnsi="Arial" w:cs="Arial"/>
          <w:color w:val="000000" w:themeColor="text1"/>
          <w:lang w:val="en-US"/>
        </w:rPr>
        <w:t>hobbyism</w:t>
      </w:r>
      <w:proofErr w:type="spellEnd"/>
      <w:r w:rsidRPr="007D58DA">
        <w:rPr>
          <w:rFonts w:ascii="Arial" w:hAnsi="Arial" w:cs="Arial"/>
          <w:color w:val="000000" w:themeColor="text1"/>
          <w:lang w:val="en-US"/>
        </w:rPr>
        <w:t xml:space="preserve"> (E), </w:t>
      </w:r>
      <w:proofErr w:type="spellStart"/>
      <w:r w:rsidRPr="007D58DA">
        <w:rPr>
          <w:rFonts w:ascii="Arial" w:hAnsi="Arial" w:cs="Arial"/>
          <w:color w:val="000000" w:themeColor="text1"/>
          <w:lang w:val="en-US"/>
        </w:rPr>
        <w:t>punding</w:t>
      </w:r>
      <w:proofErr w:type="spellEnd"/>
      <w:r w:rsidRPr="007D58DA">
        <w:rPr>
          <w:rFonts w:ascii="Arial" w:hAnsi="Arial" w:cs="Arial"/>
          <w:color w:val="000000" w:themeColor="text1"/>
          <w:lang w:val="en-US"/>
        </w:rPr>
        <w:t xml:space="preserve"> (F) and dopamine dysregulation syndrome (DDS) (G). Each item ranges from 0 to 4. The optimal cutoff point for ICD is ≥10</w:t>
      </w:r>
      <w:r>
        <w:rPr>
          <w:rFonts w:ascii="Arial" w:hAnsi="Arial" w:cs="Arial"/>
          <w:color w:val="000000" w:themeColor="text1"/>
          <w:lang w:val="en-US"/>
        </w:rPr>
        <w:t xml:space="preserve"> </w:t>
      </w:r>
      <w:r w:rsidRPr="007D58DA">
        <w:rPr>
          <w:rFonts w:ascii="Arial" w:hAnsi="Arial" w:cs="Arial"/>
          <w:color w:val="000000" w:themeColor="text1"/>
          <w:lang w:val="en-US"/>
        </w:rPr>
        <w:fldChar w:fldCharType="begin"/>
      </w:r>
      <w:r>
        <w:rPr>
          <w:rFonts w:ascii="Arial" w:hAnsi="Arial" w:cs="Arial"/>
          <w:color w:val="000000" w:themeColor="text1"/>
          <w:lang w:val="en-US"/>
        </w:rPr>
        <w:instrText xml:space="preserve"> ADDIN EN.CITE &lt;EndNote&gt;&lt;Cite&gt;&lt;Author&gt;Weintraub&lt;/Author&gt;&lt;Year&gt;2012&lt;/Year&gt;&lt;RecNum&gt;13&lt;/RecNum&gt;&lt;DisplayText&gt;[15]&lt;/DisplayText&gt;&lt;record&gt;&lt;rec-number&gt;13&lt;/rec-number&gt;&lt;foreign-keys&gt;&lt;key app="EN" db-id="aaxdzpxdof2aznevp5evpft2ff09a2p9srxp" timestamp="1564831724"&gt;13&lt;/key&gt;&lt;key app="ENWeb" db-id=""&gt;0&lt;/key&gt;&lt;/foreign-keys&gt;&lt;ref-type name="Journal Article"&gt;17&lt;/ref-type&gt;&lt;contributors&gt;&lt;authors&gt;&lt;author&gt;Weintraub, D.&lt;/author&gt;&lt;author&gt;Mamikonyan, E.&lt;/author&gt;&lt;author&gt;Papay, K.&lt;/author&gt;&lt;author&gt;Shea, J. A.&lt;/author&gt;&lt;author&gt;Xie, S. X.&lt;/author&gt;&lt;author&gt;Siderowf, A.&lt;/author&gt;&lt;/authors&gt;&lt;/contributors&gt;&lt;auth-address&gt;Department of Psychiatry, University of Pennsylvania, Philadelphia, Pennsylvania 19104-2676, USA. daniel.weintraub@uphs.upenn.edu&lt;/auth-address&gt;&lt;titles&gt;&lt;title&gt;Questionnaire for Impulsive-Compulsive Disorders in Parkinson&amp;apos;s Disease-Rating Scale&lt;/title&gt;&lt;secondary-title&gt;Mov Disord&lt;/secondary-title&gt;&lt;/titles&gt;&lt;periodical&gt;&lt;full-title&gt;Movement Disorders&lt;/full-title&gt;&lt;abbr-1&gt;Mov. Disord.&lt;/abbr-1&gt;&lt;abbr-2&gt;Mov Disord&lt;/abbr-2&gt;&lt;/periodical&gt;&lt;pages&gt;242-7&lt;/pages&gt;&lt;volume&gt;27&lt;/volume&gt;&lt;number&gt;2&lt;/number&gt;&lt;edition&gt;2011/12/03&lt;/edition&gt;&lt;keywords&gt;&lt;keyword&gt;Aged&lt;/keyword&gt;&lt;keyword&gt;Area Under Curve&lt;/keyword&gt;&lt;keyword&gt;Discriminant Analysis&lt;/keyword&gt;&lt;keyword&gt;Female&lt;/keyword&gt;&lt;keyword&gt;Humans&lt;/keyword&gt;&lt;keyword&gt;Impulsive Behavior/*diagnosis/*etiology&lt;/keyword&gt;&lt;keyword&gt;Male&lt;/keyword&gt;&lt;keyword&gt;Middle Aged&lt;/keyword&gt;&lt;keyword&gt;Parkinson Disease/*complications/diagnosis&lt;/keyword&gt;&lt;keyword&gt;Reproducibility of Results&lt;/keyword&gt;&lt;keyword&gt;Sensitivity and Specificity&lt;/keyword&gt;&lt;keyword&gt;*Severity of Illness Index&lt;/keyword&gt;&lt;keyword&gt;*Surveys and Questionnaires&lt;/keyword&gt;&lt;/keywords&gt;&lt;dates&gt;&lt;year&gt;2012&lt;/year&gt;&lt;pub-dates&gt;&lt;date&gt;Feb&lt;/date&gt;&lt;/pub-dates&gt;&lt;/dates&gt;&lt;isbn&gt;1531-8257 (Electronic)&amp;#xD;0885-3185 (Linking)&lt;/isbn&gt;&lt;accession-num&gt;22134954&lt;/accession-num&gt;&lt;urls&gt;&lt;related-urls&gt;&lt;url&gt;https://www.ncbi.nlm.nih.gov/pubmed/22134954&lt;/url&gt;&lt;/related-urls&gt;&lt;/urls&gt;&lt;custom2&gt;PMC3537263&lt;/custom2&gt;&lt;electronic-resource-num&gt;10.1002/mds.24023&lt;/electronic-resource-num&gt;&lt;/record&gt;&lt;/Cite&gt;&lt;/EndNote&gt;</w:instrText>
      </w:r>
      <w:r w:rsidRPr="007D58DA">
        <w:rPr>
          <w:rFonts w:ascii="Arial" w:hAnsi="Arial" w:cs="Arial"/>
          <w:color w:val="000000" w:themeColor="text1"/>
          <w:lang w:val="en-US"/>
        </w:rPr>
        <w:fldChar w:fldCharType="separate"/>
      </w:r>
      <w:r>
        <w:rPr>
          <w:rFonts w:ascii="Arial" w:hAnsi="Arial" w:cs="Arial"/>
          <w:noProof/>
          <w:color w:val="000000" w:themeColor="text1"/>
          <w:lang w:val="en-US"/>
        </w:rPr>
        <w:t>[15]</w:t>
      </w:r>
      <w:r w:rsidRPr="007D58DA">
        <w:rPr>
          <w:rFonts w:ascii="Arial" w:hAnsi="Arial" w:cs="Arial"/>
          <w:color w:val="000000" w:themeColor="text1"/>
          <w:lang w:val="en-US"/>
        </w:rPr>
        <w:fldChar w:fldCharType="end"/>
      </w:r>
      <w:r w:rsidRPr="007D58DA">
        <w:rPr>
          <w:rFonts w:ascii="Arial" w:hAnsi="Arial" w:cs="Arial"/>
          <w:color w:val="000000" w:themeColor="text1"/>
          <w:lang w:val="en-US"/>
        </w:rPr>
        <w:t xml:space="preserve">, for </w:t>
      </w:r>
      <w:proofErr w:type="spellStart"/>
      <w:r w:rsidRPr="007D58DA">
        <w:rPr>
          <w:rFonts w:ascii="Arial" w:hAnsi="Arial" w:cs="Arial"/>
          <w:color w:val="000000" w:themeColor="text1"/>
          <w:lang w:val="en-US"/>
        </w:rPr>
        <w:t>hobbyism</w:t>
      </w:r>
      <w:proofErr w:type="spellEnd"/>
      <w:r w:rsidRPr="007D58DA">
        <w:rPr>
          <w:rFonts w:ascii="Arial" w:hAnsi="Arial" w:cs="Arial"/>
          <w:color w:val="000000" w:themeColor="text1"/>
          <w:lang w:val="en-US"/>
        </w:rPr>
        <w:t xml:space="preserve"> ≥4 and for </w:t>
      </w:r>
      <w:proofErr w:type="spellStart"/>
      <w:r w:rsidRPr="007D58DA">
        <w:rPr>
          <w:rFonts w:ascii="Arial" w:hAnsi="Arial" w:cs="Arial"/>
          <w:color w:val="000000" w:themeColor="text1"/>
          <w:lang w:val="en-US"/>
        </w:rPr>
        <w:t>punding</w:t>
      </w:r>
      <w:proofErr w:type="spellEnd"/>
      <w:r w:rsidRPr="007D58DA">
        <w:rPr>
          <w:rFonts w:ascii="Arial" w:hAnsi="Arial" w:cs="Arial"/>
          <w:color w:val="000000" w:themeColor="text1"/>
          <w:lang w:val="en-US"/>
        </w:rPr>
        <w:t xml:space="preserve"> and DDS ≥3</w:t>
      </w:r>
      <w:r>
        <w:rPr>
          <w:rFonts w:ascii="Arial" w:hAnsi="Arial" w:cs="Arial"/>
          <w:color w:val="000000" w:themeColor="text1"/>
          <w:lang w:val="en-US"/>
        </w:rPr>
        <w:t xml:space="preserve"> </w:t>
      </w:r>
      <w:r w:rsidRPr="007D58DA">
        <w:rPr>
          <w:rFonts w:ascii="Arial" w:hAnsi="Arial" w:cs="Arial"/>
          <w:color w:val="000000" w:themeColor="text1"/>
          <w:lang w:val="en-US"/>
        </w:rPr>
        <w:fldChar w:fldCharType="begin">
          <w:fldData xml:space="preserve">PEVuZE5vdGU+PENpdGU+PEF1dGhvcj5Qcm9ic3Q8L0F1dGhvcj48WWVhcj4yMDE0PC9ZZWFyPjxS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</w:fldData>
        </w:fldChar>
      </w:r>
      <w:r>
        <w:rPr>
          <w:rFonts w:ascii="Arial" w:hAnsi="Arial" w:cs="Arial"/>
          <w:color w:val="000000" w:themeColor="text1"/>
          <w:lang w:val="en-US"/>
        </w:rPr>
        <w:instrText xml:space="preserve"> ADDIN EN.CITE </w:instrText>
      </w:r>
      <w:r>
        <w:rPr>
          <w:rFonts w:ascii="Arial" w:hAnsi="Arial" w:cs="Arial"/>
          <w:color w:val="000000" w:themeColor="text1"/>
          <w:lang w:val="en-US"/>
        </w:rPr>
        <w:fldChar w:fldCharType="begin">
          <w:fldData xml:space="preserve">PEVuZE5vdGU+PENpdGU+PEF1dGhvcj5Qcm9ic3Q8L0F1dGhvcj48WWVhcj4yMDE0PC9ZZWFyPjxS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</w:fldData>
        </w:fldChar>
      </w:r>
      <w:r>
        <w:rPr>
          <w:rFonts w:ascii="Arial" w:hAnsi="Arial" w:cs="Arial"/>
          <w:color w:val="000000" w:themeColor="text1"/>
          <w:lang w:val="en-US"/>
        </w:rPr>
        <w:instrText xml:space="preserve"> ADDIN EN.CITE.DATA </w:instrText>
      </w:r>
      <w:r>
        <w:rPr>
          <w:rFonts w:ascii="Arial" w:hAnsi="Arial" w:cs="Arial"/>
          <w:color w:val="000000" w:themeColor="text1"/>
          <w:lang w:val="en-US"/>
        </w:rPr>
      </w:r>
      <w:r>
        <w:rPr>
          <w:rFonts w:ascii="Arial" w:hAnsi="Arial" w:cs="Arial"/>
          <w:color w:val="000000" w:themeColor="text1"/>
          <w:lang w:val="en-US"/>
        </w:rPr>
        <w:fldChar w:fldCharType="end"/>
      </w:r>
      <w:r w:rsidRPr="007D58DA">
        <w:rPr>
          <w:rFonts w:ascii="Arial" w:hAnsi="Arial" w:cs="Arial"/>
          <w:color w:val="000000" w:themeColor="text1"/>
          <w:lang w:val="en-US"/>
        </w:rPr>
      </w:r>
      <w:r w:rsidRPr="007D58DA">
        <w:rPr>
          <w:rFonts w:ascii="Arial" w:hAnsi="Arial" w:cs="Arial"/>
          <w:color w:val="000000" w:themeColor="text1"/>
          <w:lang w:val="en-US"/>
        </w:rPr>
        <w:fldChar w:fldCharType="separate"/>
      </w:r>
      <w:r>
        <w:rPr>
          <w:rFonts w:ascii="Arial" w:hAnsi="Arial" w:cs="Arial"/>
          <w:noProof/>
          <w:color w:val="000000" w:themeColor="text1"/>
          <w:lang w:val="en-US"/>
        </w:rPr>
        <w:t>[29]</w:t>
      </w:r>
      <w:r w:rsidRPr="007D58DA">
        <w:rPr>
          <w:rFonts w:ascii="Arial" w:hAnsi="Arial" w:cs="Arial"/>
          <w:color w:val="000000" w:themeColor="text1"/>
          <w:lang w:val="en-US"/>
        </w:rPr>
        <w:fldChar w:fldCharType="end"/>
      </w:r>
      <w:r>
        <w:rPr>
          <w:rFonts w:ascii="Arial" w:hAnsi="Arial" w:cs="Arial"/>
          <w:color w:val="000000" w:themeColor="text1"/>
          <w:lang w:val="en-US"/>
        </w:rPr>
        <w:t>.</w:t>
      </w:r>
      <w:r w:rsidRPr="007D58DA">
        <w:rPr>
          <w:rFonts w:ascii="Arial" w:hAnsi="Arial" w:cs="Arial"/>
          <w:color w:val="000000" w:themeColor="text1"/>
          <w:lang w:val="en-US"/>
        </w:rPr>
        <w:t xml:space="preserve"> A two-factor structure has been identified</w:t>
      </w:r>
      <w:r>
        <w:rPr>
          <w:rFonts w:ascii="Arial" w:hAnsi="Arial" w:cs="Arial"/>
          <w:color w:val="000000" w:themeColor="text1"/>
          <w:lang w:val="en-US"/>
        </w:rPr>
        <w:t xml:space="preserve"> </w:t>
      </w:r>
      <w:r w:rsidRPr="007D58DA">
        <w:rPr>
          <w:rFonts w:ascii="Arial" w:hAnsi="Arial" w:cs="Arial"/>
          <w:color w:val="000000" w:themeColor="text1"/>
          <w:lang w:val="en-US"/>
        </w:rPr>
        <w:fldChar w:fldCharType="begin">
          <w:fldData xml:space="preserve">PEVuZE5vdGU+PENpdGU+PEF1dGhvcj5NYXJxdWVzPC9BdXRob3I+PFllYXI+MjAxOTwvWWVhcj48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=
</w:fldData>
        </w:fldChar>
      </w:r>
      <w:r>
        <w:rPr>
          <w:rFonts w:ascii="Arial" w:hAnsi="Arial" w:cs="Arial"/>
          <w:color w:val="000000" w:themeColor="text1"/>
          <w:lang w:val="en-US"/>
        </w:rPr>
        <w:instrText xml:space="preserve"> ADDIN EN.CITE </w:instrText>
      </w:r>
      <w:r>
        <w:rPr>
          <w:rFonts w:ascii="Arial" w:hAnsi="Arial" w:cs="Arial"/>
          <w:color w:val="000000" w:themeColor="text1"/>
          <w:lang w:val="en-US"/>
        </w:rPr>
        <w:fldChar w:fldCharType="begin">
          <w:fldData xml:space="preserve">PEVuZE5vdGU+PENpdGU+PEF1dGhvcj5NYXJxdWVzPC9BdXRob3I+PFllYXI+MjAxOTwvWWVhcj48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=
</w:fldData>
        </w:fldChar>
      </w:r>
      <w:r>
        <w:rPr>
          <w:rFonts w:ascii="Arial" w:hAnsi="Arial" w:cs="Arial"/>
          <w:color w:val="000000" w:themeColor="text1"/>
          <w:lang w:val="en-US"/>
        </w:rPr>
        <w:instrText xml:space="preserve"> ADDIN EN.CITE.DATA </w:instrText>
      </w:r>
      <w:r>
        <w:rPr>
          <w:rFonts w:ascii="Arial" w:hAnsi="Arial" w:cs="Arial"/>
          <w:color w:val="000000" w:themeColor="text1"/>
          <w:lang w:val="en-US"/>
        </w:rPr>
      </w:r>
      <w:r>
        <w:rPr>
          <w:rFonts w:ascii="Arial" w:hAnsi="Arial" w:cs="Arial"/>
          <w:color w:val="000000" w:themeColor="text1"/>
          <w:lang w:val="en-US"/>
        </w:rPr>
        <w:fldChar w:fldCharType="end"/>
      </w:r>
      <w:r w:rsidRPr="007D58DA">
        <w:rPr>
          <w:rFonts w:ascii="Arial" w:hAnsi="Arial" w:cs="Arial"/>
          <w:color w:val="000000" w:themeColor="text1"/>
          <w:lang w:val="en-US"/>
        </w:rPr>
      </w:r>
      <w:r w:rsidRPr="007D58DA">
        <w:rPr>
          <w:rFonts w:ascii="Arial" w:hAnsi="Arial" w:cs="Arial"/>
          <w:color w:val="000000" w:themeColor="text1"/>
          <w:lang w:val="en-US"/>
        </w:rPr>
        <w:fldChar w:fldCharType="separate"/>
      </w:r>
      <w:r>
        <w:rPr>
          <w:rFonts w:ascii="Arial" w:hAnsi="Arial" w:cs="Arial"/>
          <w:noProof/>
          <w:color w:val="000000" w:themeColor="text1"/>
          <w:lang w:val="en-US"/>
        </w:rPr>
        <w:t>[28]</w:t>
      </w:r>
      <w:r w:rsidRPr="007D58DA">
        <w:rPr>
          <w:rFonts w:ascii="Arial" w:hAnsi="Arial" w:cs="Arial"/>
          <w:color w:val="000000" w:themeColor="text1"/>
          <w:lang w:val="en-US"/>
        </w:rPr>
        <w:fldChar w:fldCharType="end"/>
      </w:r>
      <w:r>
        <w:rPr>
          <w:rFonts w:ascii="Arial" w:hAnsi="Arial" w:cs="Arial"/>
          <w:color w:val="000000" w:themeColor="text1"/>
          <w:lang w:val="en-US"/>
        </w:rPr>
        <w:t>.</w:t>
      </w:r>
    </w:p>
    <w:p w14:paraId="480B8A0F" w14:textId="77777777" w:rsidR="003B6F09" w:rsidRDefault="003B6F09" w:rsidP="003B6F09">
      <w:pPr>
        <w:spacing w:after="120" w:line="480" w:lineRule="auto"/>
        <w:jc w:val="both"/>
        <w:rPr>
          <w:rFonts w:ascii="Arial" w:hAnsi="Arial" w:cs="Arial"/>
          <w:b/>
          <w:bCs/>
          <w:iCs/>
          <w:color w:val="000000" w:themeColor="text1"/>
          <w:lang w:val="en-US"/>
        </w:rPr>
      </w:pPr>
      <w:r w:rsidRPr="007D58DA">
        <w:rPr>
          <w:rFonts w:ascii="Arial" w:hAnsi="Arial" w:cs="Arial"/>
          <w:b/>
          <w:bCs/>
          <w:color w:val="000000" w:themeColor="text1"/>
          <w:lang w:val="en-US"/>
        </w:rPr>
        <w:t xml:space="preserve">2.3 </w:t>
      </w:r>
      <w:r w:rsidRPr="007D58DA">
        <w:rPr>
          <w:rFonts w:ascii="Arial" w:hAnsi="Arial" w:cs="Arial"/>
          <w:b/>
          <w:bCs/>
          <w:iCs/>
          <w:color w:val="000000" w:themeColor="text1"/>
          <w:lang w:val="en-US"/>
        </w:rPr>
        <w:t>Statistical item reduction</w:t>
      </w:r>
    </w:p>
    <w:p w14:paraId="7DBC48C6" w14:textId="77777777" w:rsidR="003B6F09" w:rsidRPr="006B3C29" w:rsidRDefault="003B6F09" w:rsidP="003B6F09">
      <w:pPr>
        <w:spacing w:after="120" w:line="480" w:lineRule="auto"/>
        <w:jc w:val="both"/>
        <w:rPr>
          <w:rFonts w:ascii="Arial" w:hAnsi="Arial" w:cs="Arial"/>
          <w:color w:val="000000" w:themeColor="text1"/>
          <w:lang w:val="en-US"/>
        </w:rPr>
      </w:pPr>
      <w:r w:rsidRPr="007D58DA">
        <w:rPr>
          <w:rFonts w:ascii="Arial" w:hAnsi="Arial" w:cs="Arial"/>
          <w:color w:val="000000" w:themeColor="text1"/>
          <w:lang w:val="en-US"/>
        </w:rPr>
        <w:t xml:space="preserve">The item reduction was conducted </w:t>
      </w:r>
      <w:r w:rsidRPr="001A53B0">
        <w:rPr>
          <w:rFonts w:ascii="Arial" w:hAnsi="Arial" w:cs="Arial"/>
          <w:color w:val="000000" w:themeColor="text1"/>
          <w:lang w:val="en-US"/>
        </w:rPr>
        <w:t xml:space="preserve">with IBM SPSS version 25, </w:t>
      </w:r>
      <w:r w:rsidRPr="007D58DA">
        <w:rPr>
          <w:rFonts w:ascii="Arial" w:hAnsi="Arial" w:cs="Arial"/>
          <w:color w:val="000000" w:themeColor="text1"/>
          <w:lang w:val="en-US"/>
        </w:rPr>
        <w:t>separately for each questionnaire. Kaiser-Meyer-Olkin Test was used to analyze how suit</w:t>
      </w:r>
      <w:r>
        <w:rPr>
          <w:rFonts w:ascii="Arial" w:hAnsi="Arial" w:cs="Arial"/>
          <w:color w:val="000000" w:themeColor="text1"/>
          <w:lang w:val="en-US"/>
        </w:rPr>
        <w:t>able</w:t>
      </w:r>
      <w:r w:rsidRPr="007D58DA">
        <w:rPr>
          <w:rFonts w:ascii="Arial" w:hAnsi="Arial" w:cs="Arial"/>
          <w:color w:val="000000" w:themeColor="text1"/>
          <w:lang w:val="en-US"/>
        </w:rPr>
        <w:t xml:space="preserve"> the data is for factor analysis, with values </w:t>
      </w:r>
      <w:r w:rsidRPr="007D58DA">
        <w:rPr>
          <w:rFonts w:ascii="Arial" w:hAnsi="Arial" w:cs="Arial"/>
          <w:i/>
          <w:iCs/>
          <w:color w:val="000000" w:themeColor="text1"/>
          <w:lang w:val="en-US"/>
        </w:rPr>
        <w:t>≥</w:t>
      </w:r>
      <w:r w:rsidRPr="007D58DA">
        <w:rPr>
          <w:rFonts w:ascii="Arial" w:hAnsi="Arial" w:cs="Arial"/>
          <w:iCs/>
          <w:color w:val="000000" w:themeColor="text1"/>
          <w:lang w:val="en-US"/>
        </w:rPr>
        <w:t>0.6</w:t>
      </w:r>
      <w:r w:rsidRPr="007D58DA">
        <w:rPr>
          <w:rFonts w:ascii="Arial" w:hAnsi="Arial" w:cs="Arial"/>
          <w:i/>
          <w:iCs/>
          <w:color w:val="000000" w:themeColor="text1"/>
          <w:lang w:val="en-US"/>
        </w:rPr>
        <w:t xml:space="preserve"> </w:t>
      </w:r>
      <w:r w:rsidRPr="007D58DA">
        <w:rPr>
          <w:rFonts w:ascii="Arial" w:hAnsi="Arial" w:cs="Arial"/>
          <w:color w:val="000000" w:themeColor="text1"/>
          <w:lang w:val="en-US"/>
        </w:rPr>
        <w:t>indicating adequate sampling</w:t>
      </w:r>
      <w:r>
        <w:rPr>
          <w:rFonts w:ascii="Arial" w:hAnsi="Arial" w:cs="Arial"/>
          <w:color w:val="000000" w:themeColor="text1"/>
          <w:lang w:val="en-US"/>
        </w:rPr>
        <w:t xml:space="preserve"> </w:t>
      </w:r>
      <w:r w:rsidRPr="007D58DA">
        <w:rPr>
          <w:rFonts w:ascii="Arial" w:hAnsi="Arial" w:cs="Arial"/>
          <w:color w:val="000000" w:themeColor="text1"/>
          <w:lang w:val="en-US"/>
        </w:rPr>
        <w:fldChar w:fldCharType="begin"/>
      </w:r>
      <w:r>
        <w:rPr>
          <w:rFonts w:ascii="Arial" w:hAnsi="Arial" w:cs="Arial"/>
          <w:color w:val="000000" w:themeColor="text1"/>
          <w:lang w:val="en-US"/>
        </w:rPr>
        <w:instrText xml:space="preserve"> ADDIN EN.CITE &lt;EndNote&gt;&lt;Cite&gt;&lt;Author&gt;Pospeschill&lt;/Author&gt;&lt;Year&gt;2010&lt;/Year&gt;&lt;RecNum&gt;48&lt;/RecNum&gt;&lt;DisplayText&gt;[30]&lt;/DisplayText&gt;&lt;record&gt;&lt;rec-number&gt;48&lt;/rec-number&gt;&lt;foreign-keys&gt;&lt;key app="EN" db-id="aaxdzpxdof2aznevp5evpft2ff09a2p9srxp" timestamp="1564868793"&gt;48&lt;/key&gt;&lt;/foreign-keys&gt;&lt;ref-type name="Book"&gt;6&lt;/ref-type&gt;&lt;contributors&gt;&lt;authors&gt;&lt;author&gt;Pospeschill, Markus&lt;/author&gt;&lt;/authors&gt;&lt;/contributors&gt;&lt;titles&gt;&lt;title&gt;Testtheorie, Testkonstruktion, Testevaluation&lt;/title&gt;&lt;/titles&gt;&lt;volume&gt;3431&lt;/volume&gt;&lt;dates&gt;&lt;year&gt;2010&lt;/year&gt;&lt;/dates&gt;&lt;publisher&gt;UTB&lt;/publisher&gt;&lt;isbn&gt;3825234312&lt;/isbn&gt;&lt;urls&gt;&lt;/urls&gt;&lt;/record&gt;&lt;/Cite&gt;&lt;/EndNote&gt;</w:instrText>
      </w:r>
      <w:r w:rsidRPr="007D58DA">
        <w:rPr>
          <w:rFonts w:ascii="Arial" w:hAnsi="Arial" w:cs="Arial"/>
          <w:color w:val="000000" w:themeColor="text1"/>
          <w:lang w:val="en-US"/>
        </w:rPr>
        <w:fldChar w:fldCharType="separate"/>
      </w:r>
      <w:r>
        <w:rPr>
          <w:rFonts w:ascii="Arial" w:hAnsi="Arial" w:cs="Arial"/>
          <w:noProof/>
          <w:color w:val="000000" w:themeColor="text1"/>
          <w:lang w:val="en-US"/>
        </w:rPr>
        <w:t>[30]</w:t>
      </w:r>
      <w:r w:rsidRPr="007D58DA">
        <w:rPr>
          <w:rFonts w:ascii="Arial" w:hAnsi="Arial" w:cs="Arial"/>
          <w:color w:val="000000" w:themeColor="text1"/>
          <w:lang w:val="en-US"/>
        </w:rPr>
        <w:fldChar w:fldCharType="end"/>
      </w:r>
      <w:r>
        <w:rPr>
          <w:rFonts w:ascii="Arial" w:hAnsi="Arial" w:cs="Arial"/>
          <w:color w:val="000000" w:themeColor="text1"/>
          <w:lang w:val="en-US"/>
        </w:rPr>
        <w:t>.</w:t>
      </w:r>
      <w:r w:rsidRPr="007D58DA">
        <w:rPr>
          <w:rFonts w:ascii="Arial" w:hAnsi="Arial" w:cs="Arial"/>
          <w:color w:val="000000" w:themeColor="text1"/>
          <w:lang w:val="en-US"/>
        </w:rPr>
        <w:t xml:space="preserve"> An exploratory factor analysis, informed by eigenvalues and scree plots, was used to determine the number of factors that best represent the data. Factor structures in the given sample were compared with the ones described in</w:t>
      </w:r>
      <w:r>
        <w:rPr>
          <w:rFonts w:ascii="Arial" w:hAnsi="Arial" w:cs="Arial"/>
          <w:color w:val="000000" w:themeColor="text1"/>
          <w:lang w:val="en-US"/>
        </w:rPr>
        <w:t xml:space="preserve"> the</w:t>
      </w:r>
      <w:r w:rsidRPr="007D58DA">
        <w:rPr>
          <w:rFonts w:ascii="Arial" w:hAnsi="Arial" w:cs="Arial"/>
          <w:color w:val="000000" w:themeColor="text1"/>
          <w:lang w:val="en-US"/>
        </w:rPr>
        <w:t xml:space="preserve"> literature. </w:t>
      </w:r>
      <w:r>
        <w:rPr>
          <w:rFonts w:ascii="Arial" w:hAnsi="Arial" w:cs="Arial"/>
          <w:color w:val="000000" w:themeColor="text1"/>
          <w:lang w:val="en-US"/>
        </w:rPr>
        <w:t>Exclusion criteria were defined as follows: a</w:t>
      </w:r>
      <w:r w:rsidRPr="007D58DA">
        <w:rPr>
          <w:rFonts w:ascii="Arial" w:hAnsi="Arial" w:cs="Arial"/>
          <w:color w:val="000000" w:themeColor="text1"/>
          <w:lang w:val="en-US"/>
        </w:rPr>
        <w:t xml:space="preserve"> factor loading of &gt;0.5 was used to determine those items to </w:t>
      </w:r>
      <w:r>
        <w:rPr>
          <w:rFonts w:ascii="Arial" w:hAnsi="Arial" w:cs="Arial"/>
          <w:color w:val="000000" w:themeColor="text1"/>
          <w:lang w:val="en-US"/>
        </w:rPr>
        <w:t xml:space="preserve">be </w:t>
      </w:r>
      <w:r w:rsidRPr="007D58DA">
        <w:rPr>
          <w:rFonts w:ascii="Arial" w:hAnsi="Arial" w:cs="Arial"/>
          <w:color w:val="000000" w:themeColor="text1"/>
          <w:lang w:val="en-US"/>
        </w:rPr>
        <w:t>retain</w:t>
      </w:r>
      <w:r>
        <w:rPr>
          <w:rFonts w:ascii="Arial" w:hAnsi="Arial" w:cs="Arial"/>
          <w:color w:val="000000" w:themeColor="text1"/>
          <w:lang w:val="en-US"/>
        </w:rPr>
        <w:t>ed</w:t>
      </w:r>
      <w:r w:rsidRPr="007D58DA">
        <w:rPr>
          <w:rFonts w:ascii="Arial" w:hAnsi="Arial" w:cs="Arial"/>
          <w:color w:val="000000" w:themeColor="text1"/>
          <w:lang w:val="en-US"/>
        </w:rPr>
        <w:t xml:space="preserve"> in a factor; items with lower factor loadings (&lt;0.5) were excluded</w:t>
      </w:r>
      <w:r>
        <w:rPr>
          <w:rFonts w:ascii="Arial" w:hAnsi="Arial" w:cs="Arial"/>
          <w:color w:val="000000" w:themeColor="text1"/>
          <w:lang w:val="en-US"/>
        </w:rPr>
        <w:t xml:space="preserve"> </w:t>
      </w:r>
      <w:r w:rsidRPr="007D58DA">
        <w:rPr>
          <w:rFonts w:ascii="Arial" w:hAnsi="Arial" w:cs="Arial"/>
          <w:color w:val="000000" w:themeColor="text1"/>
          <w:lang w:val="en-US"/>
        </w:rPr>
        <w:fldChar w:fldCharType="begin"/>
      </w:r>
      <w:r>
        <w:rPr>
          <w:rFonts w:ascii="Arial" w:hAnsi="Arial" w:cs="Arial"/>
          <w:color w:val="000000" w:themeColor="text1"/>
          <w:lang w:val="en-US"/>
        </w:rPr>
        <w:instrText xml:space="preserve"> ADDIN EN.CITE &lt;EndNote&gt;&lt;Cite&gt;&lt;Author&gt;Field&lt;/Author&gt;&lt;Year&gt;2013&lt;/Year&gt;&lt;RecNum&gt;36&lt;/RecNum&gt;&lt;DisplayText&gt;[31]&lt;/DisplayText&gt;&lt;record&gt;&lt;rec-number&gt;36&lt;/rec-number&gt;&lt;foreign-keys&gt;&lt;key app="EN" db-id="aaxdzpxdof2aznevp5evpft2ff09a2p9srxp" timestamp="1564860567"&gt;36&lt;/key&gt;&lt;/foreign-keys&gt;&lt;ref-type name="Book"&gt;6&lt;/ref-type&gt;&lt;contributors&gt;&lt;authors&gt;&lt;author&gt;Field, A.&lt;/author&gt;&lt;/authors&gt;&lt;/contributors&gt;&lt;titles&gt;&lt;title&gt;Discovering Statistics using IBM SPSS Statistics&lt;/title&gt;&lt;/titles&gt;&lt;pages&gt;952&lt;/pages&gt;&lt;dates&gt;&lt;year&gt;2013&lt;/year&gt;&lt;/dates&gt;&lt;publisher&gt;Sage Publications Ltd.&lt;/publisher&gt;&lt;isbn&gt;1446249182, 9781446249185&lt;/isbn&gt;&lt;urls&gt;&lt;/urls&gt;&lt;/record&gt;&lt;/Cite&gt;&lt;/EndNote&gt;</w:instrText>
      </w:r>
      <w:r w:rsidRPr="007D58DA">
        <w:rPr>
          <w:rFonts w:ascii="Arial" w:hAnsi="Arial" w:cs="Arial"/>
          <w:color w:val="000000" w:themeColor="text1"/>
          <w:lang w:val="en-US"/>
        </w:rPr>
        <w:fldChar w:fldCharType="separate"/>
      </w:r>
      <w:r>
        <w:rPr>
          <w:rFonts w:ascii="Arial" w:hAnsi="Arial" w:cs="Arial"/>
          <w:noProof/>
          <w:color w:val="000000" w:themeColor="text1"/>
          <w:lang w:val="en-US"/>
        </w:rPr>
        <w:t>[31]</w:t>
      </w:r>
      <w:r w:rsidRPr="007D58DA">
        <w:rPr>
          <w:rFonts w:ascii="Arial" w:hAnsi="Arial" w:cs="Arial"/>
          <w:color w:val="000000" w:themeColor="text1"/>
          <w:lang w:val="en-US"/>
        </w:rPr>
        <w:fldChar w:fldCharType="end"/>
      </w:r>
      <w:r>
        <w:rPr>
          <w:rFonts w:ascii="Arial" w:hAnsi="Arial" w:cs="Arial"/>
          <w:color w:val="000000" w:themeColor="text1"/>
          <w:lang w:val="en-US"/>
        </w:rPr>
        <w:t>.</w:t>
      </w:r>
      <w:r w:rsidRPr="007D58DA">
        <w:rPr>
          <w:rFonts w:ascii="Arial" w:hAnsi="Arial" w:cs="Arial"/>
          <w:color w:val="000000" w:themeColor="text1"/>
          <w:lang w:val="en-US"/>
        </w:rPr>
        <w:t xml:space="preserve"> Furthermore, items reducing internal consistency (indicated by Cronbach’s alpha)</w:t>
      </w:r>
      <w:r>
        <w:rPr>
          <w:rFonts w:ascii="Arial" w:hAnsi="Arial" w:cs="Arial"/>
          <w:color w:val="000000" w:themeColor="text1"/>
          <w:lang w:val="en-US"/>
        </w:rPr>
        <w:t xml:space="preserve"> </w:t>
      </w:r>
      <w:r w:rsidRPr="007D58DA">
        <w:rPr>
          <w:rFonts w:ascii="Arial" w:hAnsi="Arial" w:cs="Arial"/>
          <w:color w:val="000000" w:themeColor="text1"/>
          <w:lang w:val="en-US"/>
        </w:rPr>
        <w:fldChar w:fldCharType="begin"/>
      </w:r>
      <w:r>
        <w:rPr>
          <w:rFonts w:ascii="Arial" w:hAnsi="Arial" w:cs="Arial"/>
          <w:color w:val="000000" w:themeColor="text1"/>
          <w:lang w:val="en-US"/>
        </w:rPr>
        <w:instrText xml:space="preserve"> ADDIN EN.CITE &lt;EndNote&gt;&lt;Cite&gt;&lt;Author&gt;Cronbach&lt;/Author&gt;&lt;Year&gt;1951&lt;/Year&gt;&lt;RecNum&gt;38&lt;/RecNum&gt;&lt;DisplayText&gt;[32]&lt;/DisplayText&gt;&lt;record&gt;&lt;rec-number&gt;38&lt;/rec-number&gt;&lt;foreign-keys&gt;&lt;key app="EN" db-id="aaxdzpxdof2aznevp5evpft2ff09a2p9srxp" timestamp="1564861398"&gt;38&lt;/key&gt;&lt;/foreign-keys&gt;&lt;ref-type name="Journal Article"&gt;17&lt;/ref-type&gt;&lt;contributors&gt;&lt;authors&gt;&lt;author&gt;Cronbach, Lee J.&lt;/author&gt;&lt;/authors&gt;&lt;/contributors&gt;&lt;titles&gt;&lt;title&gt;Coefficient alpha and the internal structure of tests&lt;/title&gt;&lt;secondary-title&gt;Psychometrika&lt;/secondary-title&gt;&lt;/titles&gt;&lt;periodical&gt;&lt;full-title&gt;Psychometrika&lt;/full-title&gt;&lt;abbr-1&gt;Psychometrika&lt;/abbr-1&gt;&lt;abbr-2&gt;Psychometrika&lt;/abbr-2&gt;&lt;/periodical&gt;&lt;pages&gt;297-334&lt;/pages&gt;&lt;volume&gt;16&lt;/volume&gt;&lt;number&gt;3&lt;/number&gt;&lt;dates&gt;&lt;year&gt;1951&lt;/year&gt;&lt;pub-dates&gt;&lt;date&gt;September 01&lt;/date&gt;&lt;/pub-dates&gt;&lt;/dates&gt;&lt;isbn&gt;1860-0980&lt;/isbn&gt;&lt;label&gt;Cronbach1951&lt;/label&gt;&lt;work-type&gt;journal article&lt;/work-type&gt;&lt;urls&gt;&lt;related-urls&gt;&lt;url&gt;https://doi.org/10.1007/BF02310555&lt;/url&gt;&lt;/related-urls&gt;&lt;/urls&gt;&lt;electronic-resource-num&gt;10.1007/bf02310555&lt;/electronic-resource-num&gt;&lt;/record&gt;&lt;/Cite&gt;&lt;/EndNote&gt;</w:instrText>
      </w:r>
      <w:r w:rsidRPr="007D58DA">
        <w:rPr>
          <w:rFonts w:ascii="Arial" w:hAnsi="Arial" w:cs="Arial"/>
          <w:color w:val="000000" w:themeColor="text1"/>
          <w:lang w:val="en-US"/>
        </w:rPr>
        <w:fldChar w:fldCharType="separate"/>
      </w:r>
      <w:r>
        <w:rPr>
          <w:rFonts w:ascii="Arial" w:hAnsi="Arial" w:cs="Arial"/>
          <w:noProof/>
          <w:color w:val="000000" w:themeColor="text1"/>
          <w:lang w:val="en-US"/>
        </w:rPr>
        <w:t>[32]</w:t>
      </w:r>
      <w:r w:rsidRPr="007D58DA">
        <w:rPr>
          <w:rFonts w:ascii="Arial" w:hAnsi="Arial" w:cs="Arial"/>
          <w:color w:val="000000" w:themeColor="text1"/>
          <w:lang w:val="en-US"/>
        </w:rPr>
        <w:fldChar w:fldCharType="end"/>
      </w:r>
      <w:r>
        <w:rPr>
          <w:rFonts w:ascii="Arial" w:hAnsi="Arial" w:cs="Arial"/>
          <w:color w:val="000000" w:themeColor="text1"/>
          <w:lang w:val="en-US"/>
        </w:rPr>
        <w:t xml:space="preserve"> were excluded. An</w:t>
      </w:r>
      <w:r w:rsidRPr="007D58DA">
        <w:rPr>
          <w:rFonts w:ascii="Arial" w:hAnsi="Arial" w:cs="Arial"/>
          <w:color w:val="000000" w:themeColor="text1"/>
          <w:lang w:val="en-US"/>
        </w:rPr>
        <w:t xml:space="preserve"> item-total correlation &lt;</w:t>
      </w:r>
      <w:r>
        <w:rPr>
          <w:rFonts w:ascii="Arial" w:hAnsi="Arial" w:cs="Arial"/>
          <w:color w:val="000000" w:themeColor="text1"/>
          <w:lang w:val="en-US"/>
        </w:rPr>
        <w:t>0</w:t>
      </w:r>
      <w:r w:rsidRPr="007D58DA">
        <w:rPr>
          <w:rFonts w:ascii="Arial" w:hAnsi="Arial" w:cs="Arial"/>
          <w:color w:val="000000" w:themeColor="text1"/>
          <w:lang w:val="en-US"/>
        </w:rPr>
        <w:t>.4</w:t>
      </w:r>
      <w:r>
        <w:rPr>
          <w:rFonts w:ascii="Arial" w:hAnsi="Arial" w:cs="Arial"/>
          <w:color w:val="000000" w:themeColor="text1"/>
          <w:lang w:val="en-US"/>
        </w:rPr>
        <w:t xml:space="preserve"> </w:t>
      </w:r>
      <w:r w:rsidRPr="007D58DA">
        <w:rPr>
          <w:rFonts w:ascii="Arial" w:hAnsi="Arial" w:cs="Arial"/>
          <w:color w:val="000000" w:themeColor="text1"/>
          <w:lang w:val="en-US"/>
        </w:rPr>
        <w:fldChar w:fldCharType="begin"/>
      </w:r>
      <w:r>
        <w:rPr>
          <w:rFonts w:ascii="Arial" w:hAnsi="Arial" w:cs="Arial"/>
          <w:color w:val="000000" w:themeColor="text1"/>
          <w:lang w:val="en-US"/>
        </w:rPr>
        <w:instrText xml:space="preserve"> ADDIN EN.CITE &lt;EndNote&gt;&lt;Cite&gt;&lt;Author&gt;Pospeschill&lt;/Author&gt;&lt;Year&gt;2010&lt;/Year&gt;&lt;RecNum&gt;48&lt;/RecNum&gt;&lt;DisplayText&gt;[30]&lt;/DisplayText&gt;&lt;record&gt;&lt;rec-number&gt;48&lt;/rec-number&gt;&lt;foreign-keys&gt;&lt;key app="EN" db-id="aaxdzpxdof2aznevp5evpft2ff09a2p9srxp" timestamp="1564868793"&gt;48&lt;/key&gt;&lt;/foreign-keys&gt;&lt;ref-type name="Book"&gt;6&lt;/ref-type&gt;&lt;contributors&gt;&lt;authors&gt;&lt;author&gt;Pospeschill, Markus&lt;/author&gt;&lt;/authors&gt;&lt;/contributors&gt;&lt;titles&gt;&lt;title&gt;Testtheorie, Testkonstruktion, Testevaluation&lt;/title&gt;&lt;/titles&gt;&lt;volume&gt;3431&lt;/volume&gt;&lt;dates&gt;&lt;year&gt;2010&lt;/year&gt;&lt;/dates&gt;&lt;publisher&gt;UTB&lt;/publisher&gt;&lt;isbn&gt;3825234312&lt;/isbn&gt;&lt;urls&gt;&lt;/urls&gt;&lt;/record&gt;&lt;/Cite&gt;&lt;/EndNote&gt;</w:instrText>
      </w:r>
      <w:r w:rsidRPr="007D58DA">
        <w:rPr>
          <w:rFonts w:ascii="Arial" w:hAnsi="Arial" w:cs="Arial"/>
          <w:color w:val="000000" w:themeColor="text1"/>
          <w:lang w:val="en-US"/>
        </w:rPr>
        <w:fldChar w:fldCharType="separate"/>
      </w:r>
      <w:r>
        <w:rPr>
          <w:rFonts w:ascii="Arial" w:hAnsi="Arial" w:cs="Arial"/>
          <w:noProof/>
          <w:color w:val="000000" w:themeColor="text1"/>
          <w:lang w:val="en-US"/>
        </w:rPr>
        <w:t>[30]</w:t>
      </w:r>
      <w:r w:rsidRPr="007D58DA">
        <w:rPr>
          <w:rFonts w:ascii="Arial" w:hAnsi="Arial" w:cs="Arial"/>
          <w:color w:val="000000" w:themeColor="text1"/>
          <w:lang w:val="en-US"/>
        </w:rPr>
        <w:fldChar w:fldCharType="end"/>
      </w:r>
      <w:r w:rsidRPr="007D58DA">
        <w:rPr>
          <w:rFonts w:ascii="Arial" w:hAnsi="Arial" w:cs="Arial"/>
          <w:color w:val="000000" w:themeColor="text1"/>
          <w:lang w:val="en-US"/>
        </w:rPr>
        <w:t xml:space="preserve"> and item difficulty </w:t>
      </w:r>
      <m:oMath>
        <m:d>
          <m:dPr>
            <m:begChr m:val="["/>
            <m:endChr m:val="]"/>
            <m:ctrlPr>
              <w:rPr>
                <w:rFonts w:ascii="Cambria Math" w:hAnsi="Cambria Math" w:cs="Arial"/>
                <w:color w:val="000000" w:themeColor="text1"/>
                <w:lang w:val="en-US"/>
              </w:rPr>
            </m:ctrlPr>
          </m:dPr>
          <m:e>
            <m:r>
              <m:rPr>
                <m:sty m:val="p"/>
              </m:rPr>
              <w:rPr>
                <w:rFonts w:ascii="Cambria Math" w:hAnsi="Cambria Math" w:cs="Arial"/>
                <w:color w:val="000000" w:themeColor="text1"/>
                <w:lang w:val="en-US"/>
              </w:rPr>
              <m:t>Ρ</m:t>
            </m:r>
            <m:r>
              <w:rPr>
                <w:rFonts w:ascii="Cambria Math" w:hAnsi="Cambria Math" w:cs="Arial"/>
                <w:color w:val="000000" w:themeColor="text1"/>
                <w:lang w:val="en-US"/>
              </w:rPr>
              <m:t>=</m:t>
            </m:r>
            <m:f>
              <m:fPr>
                <m:ctrlPr>
                  <w:rPr>
                    <w:rFonts w:ascii="Cambria Math" w:hAnsi="Cambria Math" w:cs="Arial"/>
                    <w:i/>
                    <w:color w:val="000000" w:themeColor="text1"/>
                    <w:lang w:val="en-US"/>
                  </w:rPr>
                </m:ctrlPr>
              </m:fPr>
              <m:num>
                <m:d>
                  <m:dPr>
                    <m:ctrlPr>
                      <w:rPr>
                        <w:rFonts w:ascii="Cambria Math" w:hAnsi="Cambria Math" w:cs="Arial"/>
                        <w:i/>
                        <w:color w:val="000000" w:themeColor="text1"/>
                        <w:lang w:val="en-US"/>
                      </w:rPr>
                    </m:ctrlPr>
                  </m:dPr>
                  <m:e>
                    <m:acc>
                      <m:accPr>
                        <m:chr m:val="̅"/>
                        <m:ctrlPr>
                          <w:rPr>
                            <w:rFonts w:ascii="Cambria Math" w:hAnsi="Cambria Math" w:cs="Arial"/>
                            <w:i/>
                            <w:color w:val="000000" w:themeColor="text1"/>
                            <w:lang w:val="en-US"/>
                          </w:rPr>
                        </m:ctrlPr>
                      </m:accPr>
                      <m:e>
                        <m:r>
                          <w:rPr>
                            <w:rFonts w:ascii="Cambria Math" w:hAnsi="Cambria Math" w:cs="Arial"/>
                            <w:color w:val="000000" w:themeColor="text1"/>
                            <w:lang w:val="en-US"/>
                          </w:rPr>
                          <m:t>χ</m:t>
                        </m:r>
                      </m:e>
                    </m:acc>
                    <m:r>
                      <w:rPr>
                        <w:rFonts w:ascii="Cambria Math" w:hAnsi="Cambria Math" w:cs="Arial"/>
                        <w:color w:val="000000" w:themeColor="text1"/>
                        <w:lang w:val="en-US"/>
                      </w:rPr>
                      <m:t>-min</m:t>
                    </m:r>
                  </m:e>
                </m:d>
              </m:num>
              <m:den>
                <m:d>
                  <m:dPr>
                    <m:ctrlPr>
                      <w:rPr>
                        <w:rFonts w:ascii="Cambria Math" w:hAnsi="Cambria Math" w:cs="Arial"/>
                        <w:i/>
                        <w:color w:val="000000" w:themeColor="text1"/>
                        <w:lang w:val="en-US"/>
                      </w:rPr>
                    </m:ctrlPr>
                  </m:dPr>
                  <m:e>
                    <m:r>
                      <w:rPr>
                        <w:rFonts w:ascii="Cambria Math" w:hAnsi="Cambria Math" w:cs="Arial"/>
                        <w:color w:val="000000" w:themeColor="text1"/>
                        <w:lang w:val="en-US"/>
                      </w:rPr>
                      <m:t>max-min</m:t>
                    </m:r>
                  </m:e>
                </m:d>
              </m:den>
            </m:f>
            <m:r>
              <w:rPr>
                <w:rFonts w:ascii="Cambria Math" w:hAnsi="Cambria Math" w:cs="Arial"/>
                <w:color w:val="000000" w:themeColor="text1"/>
                <w:lang w:val="en-US"/>
              </w:rPr>
              <m:t xml:space="preserve"> ×100</m:t>
            </m:r>
          </m:e>
        </m:d>
        <m:r>
          <w:rPr>
            <w:rFonts w:ascii="Cambria Math" w:hAnsi="Cambria Math" w:cs="Arial"/>
            <w:color w:val="000000" w:themeColor="text1"/>
            <w:lang w:val="en-US"/>
          </w:rPr>
          <m:t xml:space="preserve"> </m:t>
        </m:r>
      </m:oMath>
      <w:r w:rsidRPr="007D58DA">
        <w:rPr>
          <w:rFonts w:ascii="Arial" w:hAnsi="Arial" w:cs="Arial"/>
          <w:color w:val="000000" w:themeColor="text1"/>
          <w:lang w:val="en-US"/>
        </w:rPr>
        <w:t>≤10%</w:t>
      </w:r>
      <w:r w:rsidRPr="007D58DA">
        <w:rPr>
          <w:rFonts w:ascii="Arial" w:hAnsi="Arial" w:cs="Arial"/>
          <w:i/>
          <w:iCs/>
          <w:color w:val="000000" w:themeColor="text1"/>
          <w:lang w:val="en-US"/>
        </w:rPr>
        <w:t>/ ≥</w:t>
      </w:r>
      <w:r w:rsidRPr="007D58DA">
        <w:rPr>
          <w:rFonts w:ascii="Arial" w:hAnsi="Arial" w:cs="Arial"/>
          <w:iCs/>
          <w:color w:val="000000" w:themeColor="text1"/>
          <w:lang w:val="en-US"/>
        </w:rPr>
        <w:t>90%</w:t>
      </w:r>
      <w:r>
        <w:rPr>
          <w:rFonts w:ascii="Arial" w:hAnsi="Arial" w:cs="Arial"/>
          <w:iCs/>
          <w:color w:val="000000" w:themeColor="text1"/>
          <w:lang w:val="en-US"/>
        </w:rPr>
        <w:t xml:space="preserve"> </w:t>
      </w:r>
      <w:r w:rsidRPr="007D58DA">
        <w:rPr>
          <w:rFonts w:ascii="Arial" w:hAnsi="Arial" w:cs="Arial"/>
          <w:iCs/>
          <w:color w:val="000000" w:themeColor="text1"/>
          <w:lang w:val="en-US"/>
        </w:rPr>
        <w:fldChar w:fldCharType="begin"/>
      </w:r>
      <w:r>
        <w:rPr>
          <w:rFonts w:ascii="Arial" w:hAnsi="Arial" w:cs="Arial"/>
          <w:iCs/>
          <w:color w:val="000000" w:themeColor="text1"/>
          <w:lang w:val="en-US"/>
        </w:rPr>
        <w:instrText xml:space="preserve"> ADDIN EN.CITE &lt;EndNote&gt;&lt;Cite&gt;&lt;Author&gt;Budischewski&lt;/Author&gt;&lt;Year&gt;2015&lt;/Year&gt;&lt;RecNum&gt;43&lt;/RecNum&gt;&lt;DisplayText&gt;[33]&lt;/DisplayText&gt;&lt;record&gt;&lt;rec-number&gt;43&lt;/rec-number&gt;&lt;foreign-keys&gt;&lt;key app="EN" db-id="aaxdzpxdof2aznevp5evpft2ff09a2p9srxp" timestamp="1564867628"&gt;43&lt;/key&gt;&lt;/foreign-keys&gt;&lt;ref-type name="Book"&gt;6&lt;/ref-type&gt;&lt;contributors&gt;&lt;authors&gt;&lt;author&gt;Budischewski, Kai&lt;/author&gt;&lt;author&gt;Kriens, Katharina&lt;/author&gt;&lt;/authors&gt;&lt;/contributors&gt;&lt;titles&gt;&lt;title&gt;SPSS für Einsteiger Einführung in die Statistiksoftware für die Psychologie ; [Arbeitsmaterial]&lt;/title&gt;&lt;/titles&gt;&lt;pages&gt;303 S., Ill., graph. Darst., Tab., 24 cm&lt;/pages&gt;&lt;edition&gt;1. Aufl.&lt;/edition&gt;&lt;keywords&gt;&lt;keyword&gt;spss&lt;/keyword&gt;&lt;/keywords&gt;&lt;dates&gt;&lt;year&gt;2015&lt;/year&gt;&lt;/dates&gt;&lt;pub-location&gt;Weinheim u.a.&lt;/pub-location&gt;&lt;publisher&gt;Beltz&lt;/publisher&gt;&lt;isbn&gt;3621281835&amp;#xD;9783621281836&lt;/isbn&gt;&lt;urls&gt;&lt;related-urls&gt;&lt;url&gt;http://d-nb.info/1063370124/04&lt;/url&gt;&lt;url&gt;http://deposit.d-nb.de/cgi-bin/dokserv?id=5100427&amp;amp;prov=M&amp;amp;dok_var=1&amp;amp;dok_ext=htm&lt;/url&gt;&lt;/related-urls&gt;&lt;/urls&gt;&lt;language&gt;ger&lt;/language&gt;&lt;/record&gt;&lt;/Cite&gt;&lt;/EndNote&gt;</w:instrText>
      </w:r>
      <w:r w:rsidRPr="007D58DA">
        <w:rPr>
          <w:rFonts w:ascii="Arial" w:hAnsi="Arial" w:cs="Arial"/>
          <w:iCs/>
          <w:color w:val="000000" w:themeColor="text1"/>
          <w:lang w:val="en-US"/>
        </w:rPr>
        <w:fldChar w:fldCharType="separate"/>
      </w:r>
      <w:r>
        <w:rPr>
          <w:rFonts w:ascii="Arial" w:hAnsi="Arial" w:cs="Arial"/>
          <w:iCs/>
          <w:noProof/>
          <w:color w:val="000000" w:themeColor="text1"/>
          <w:lang w:val="en-US"/>
        </w:rPr>
        <w:t>[33]</w:t>
      </w:r>
      <w:r w:rsidRPr="007D58DA">
        <w:rPr>
          <w:rFonts w:ascii="Arial" w:hAnsi="Arial" w:cs="Arial"/>
          <w:iCs/>
          <w:color w:val="000000" w:themeColor="text1"/>
          <w:lang w:val="en-US"/>
        </w:rPr>
        <w:fldChar w:fldCharType="end"/>
      </w:r>
      <w:r w:rsidRPr="007D58DA">
        <w:rPr>
          <w:rFonts w:ascii="Arial" w:hAnsi="Arial" w:cs="Arial"/>
          <w:i/>
          <w:iCs/>
          <w:color w:val="000000" w:themeColor="text1"/>
          <w:lang w:val="en-US"/>
        </w:rPr>
        <w:t xml:space="preserve"> </w:t>
      </w:r>
      <w:r w:rsidRPr="007D58DA">
        <w:rPr>
          <w:rFonts w:ascii="Arial" w:hAnsi="Arial" w:cs="Arial"/>
          <w:color w:val="000000" w:themeColor="text1"/>
          <w:lang w:val="en-US"/>
        </w:rPr>
        <w:t xml:space="preserve">were </w:t>
      </w:r>
      <w:r>
        <w:rPr>
          <w:rFonts w:ascii="Arial" w:hAnsi="Arial" w:cs="Arial"/>
          <w:color w:val="000000" w:themeColor="text1"/>
          <w:lang w:val="en-US"/>
        </w:rPr>
        <w:t xml:space="preserve">additional </w:t>
      </w:r>
      <w:r w:rsidRPr="007D58DA">
        <w:rPr>
          <w:rFonts w:ascii="Arial" w:hAnsi="Arial" w:cs="Arial"/>
          <w:color w:val="000000" w:themeColor="text1"/>
          <w:lang w:val="en-US"/>
        </w:rPr>
        <w:t>exclu</w:t>
      </w:r>
      <w:r>
        <w:rPr>
          <w:rFonts w:ascii="Arial" w:hAnsi="Arial" w:cs="Arial"/>
          <w:color w:val="000000" w:themeColor="text1"/>
          <w:lang w:val="en-US"/>
        </w:rPr>
        <w:t>sion criteria</w:t>
      </w:r>
      <w:r w:rsidRPr="007D58DA">
        <w:rPr>
          <w:rFonts w:ascii="Arial" w:hAnsi="Arial" w:cs="Arial"/>
          <w:color w:val="000000" w:themeColor="text1"/>
          <w:lang w:val="en-US"/>
        </w:rPr>
        <w:t xml:space="preserve">. </w:t>
      </w:r>
      <w:r>
        <w:rPr>
          <w:rFonts w:ascii="Arial" w:hAnsi="Arial" w:cs="Arial"/>
          <w:color w:val="000000" w:themeColor="text1"/>
          <w:lang w:val="en-US"/>
        </w:rPr>
        <w:t>W</w:t>
      </w:r>
      <w:r w:rsidRPr="007D58DA">
        <w:rPr>
          <w:rFonts w:ascii="Arial" w:hAnsi="Arial" w:cs="Arial"/>
          <w:color w:val="000000" w:themeColor="text1"/>
          <w:lang w:val="en-US"/>
        </w:rPr>
        <w:t>e analyzed intercorrelations</w:t>
      </w:r>
      <w:r>
        <w:rPr>
          <w:rFonts w:ascii="Arial" w:hAnsi="Arial" w:cs="Arial"/>
          <w:color w:val="000000" w:themeColor="text1"/>
          <w:lang w:val="en-US"/>
        </w:rPr>
        <w:t>, a</w:t>
      </w:r>
      <w:r w:rsidRPr="007D58DA">
        <w:rPr>
          <w:rFonts w:ascii="Arial" w:hAnsi="Arial" w:cs="Arial"/>
          <w:color w:val="000000" w:themeColor="text1"/>
          <w:lang w:val="en-US"/>
        </w:rPr>
        <w:t>s we wanted to select items that reflect the breadth of the original subscale content. Within pairs of highly correlat</w:t>
      </w:r>
      <w:r>
        <w:rPr>
          <w:rFonts w:ascii="Arial" w:hAnsi="Arial" w:cs="Arial"/>
          <w:color w:val="000000" w:themeColor="text1"/>
          <w:lang w:val="en-US"/>
        </w:rPr>
        <w:t>ed</w:t>
      </w:r>
      <w:r w:rsidRPr="007D58DA">
        <w:rPr>
          <w:rFonts w:ascii="Arial" w:hAnsi="Arial" w:cs="Arial"/>
          <w:color w:val="000000" w:themeColor="text1"/>
          <w:lang w:val="en-US"/>
        </w:rPr>
        <w:t xml:space="preserve"> items (&gt;</w:t>
      </w:r>
      <w:r>
        <w:rPr>
          <w:rFonts w:ascii="Arial" w:hAnsi="Arial" w:cs="Arial"/>
          <w:color w:val="000000" w:themeColor="text1"/>
          <w:lang w:val="en-US"/>
        </w:rPr>
        <w:t>0</w:t>
      </w:r>
      <w:r w:rsidRPr="007D58DA">
        <w:rPr>
          <w:rFonts w:ascii="Arial" w:hAnsi="Arial" w:cs="Arial"/>
          <w:color w:val="000000" w:themeColor="text1"/>
          <w:lang w:val="en-US"/>
        </w:rPr>
        <w:t>.5) we excluded the item with the lower item-total correlation to reduce redundancy</w:t>
      </w:r>
      <w:r>
        <w:rPr>
          <w:rFonts w:ascii="Arial" w:hAnsi="Arial" w:cs="Arial"/>
          <w:color w:val="000000" w:themeColor="text1"/>
          <w:lang w:val="en-US"/>
        </w:rPr>
        <w:t xml:space="preserve"> </w:t>
      </w:r>
      <w:r w:rsidRPr="007D58DA">
        <w:rPr>
          <w:rFonts w:ascii="Arial" w:hAnsi="Arial" w:cs="Arial"/>
          <w:color w:val="000000" w:themeColor="text1"/>
          <w:lang w:val="en-US"/>
        </w:rPr>
        <w:fldChar w:fldCharType="begin"/>
      </w:r>
      <w:r>
        <w:rPr>
          <w:rFonts w:ascii="Arial" w:hAnsi="Arial" w:cs="Arial"/>
          <w:color w:val="000000" w:themeColor="text1"/>
          <w:lang w:val="en-US"/>
        </w:rPr>
        <w:instrText xml:space="preserve"> ADDIN EN.CITE &lt;EndNote&gt;&lt;Cite&gt;&lt;Author&gt;Field&lt;/Author&gt;&lt;Year&gt;2013&lt;/Year&gt;&lt;RecNum&gt;36&lt;/RecNum&gt;&lt;DisplayText&gt;[31]&lt;/DisplayText&gt;&lt;record&gt;&lt;rec-number&gt;36&lt;/rec-number&gt;&lt;foreign-keys&gt;&lt;key app="EN" db-id="aaxdzpxdof2aznevp5evpft2ff09a2p9srxp" timestamp="1564860567"&gt;36&lt;/key&gt;&lt;/foreign-keys&gt;&lt;ref-type name="Book"&gt;6&lt;/ref-type&gt;&lt;contributors&gt;&lt;authors&gt;&lt;author&gt;Field, A.&lt;/author&gt;&lt;/authors&gt;&lt;/contributors&gt;&lt;titles&gt;&lt;title&gt;Discovering Statistics using IBM SPSS Statistics&lt;/title&gt;&lt;/titles&gt;&lt;pages&gt;952&lt;/pages&gt;&lt;dates&gt;&lt;year&gt;2013&lt;/year&gt;&lt;/dates&gt;&lt;publisher&gt;Sage Publications Ltd.&lt;/publisher&gt;&lt;isbn&gt;1446249182, 9781446249185&lt;/isbn&gt;&lt;urls&gt;&lt;/urls&gt;&lt;/record&gt;&lt;/Cite&gt;&lt;/EndNote&gt;</w:instrText>
      </w:r>
      <w:r w:rsidRPr="007D58DA">
        <w:rPr>
          <w:rFonts w:ascii="Arial" w:hAnsi="Arial" w:cs="Arial"/>
          <w:color w:val="000000" w:themeColor="text1"/>
          <w:lang w:val="en-US"/>
        </w:rPr>
        <w:fldChar w:fldCharType="separate"/>
      </w:r>
      <w:r>
        <w:rPr>
          <w:rFonts w:ascii="Arial" w:hAnsi="Arial" w:cs="Arial"/>
          <w:noProof/>
          <w:color w:val="000000" w:themeColor="text1"/>
          <w:lang w:val="en-US"/>
        </w:rPr>
        <w:t>[31]</w:t>
      </w:r>
      <w:r w:rsidRPr="007D58DA">
        <w:rPr>
          <w:rFonts w:ascii="Arial" w:hAnsi="Arial" w:cs="Arial"/>
          <w:color w:val="000000" w:themeColor="text1"/>
          <w:lang w:val="en-US"/>
        </w:rPr>
        <w:fldChar w:fldCharType="end"/>
      </w:r>
      <w:r>
        <w:rPr>
          <w:rFonts w:ascii="Arial" w:hAnsi="Arial" w:cs="Arial"/>
          <w:color w:val="000000" w:themeColor="text1"/>
          <w:lang w:val="en-US"/>
        </w:rPr>
        <w:t>.</w:t>
      </w:r>
      <w:r w:rsidRPr="007D58DA">
        <w:rPr>
          <w:rFonts w:ascii="Arial" w:hAnsi="Arial" w:cs="Arial"/>
          <w:color w:val="000000" w:themeColor="text1"/>
          <w:lang w:val="en-US"/>
        </w:rPr>
        <w:t xml:space="preserve"> </w:t>
      </w:r>
    </w:p>
    <w:p w14:paraId="3B40C047" w14:textId="77777777" w:rsidR="003B6F09" w:rsidRPr="007763BB" w:rsidRDefault="003B6F09" w:rsidP="003B6F09">
      <w:pPr>
        <w:spacing w:after="120" w:line="480" w:lineRule="auto"/>
        <w:jc w:val="both"/>
        <w:rPr>
          <w:rFonts w:ascii="Arial" w:eastAsia="Trebuchet MS" w:hAnsi="Arial" w:cs="Arial"/>
          <w:b/>
          <w:bCs/>
          <w:iCs/>
          <w:color w:val="000000" w:themeColor="text1"/>
          <w:lang w:val="en-US"/>
        </w:rPr>
      </w:pPr>
      <w:r>
        <w:rPr>
          <w:rFonts w:ascii="Arial" w:eastAsia="Trebuchet MS" w:hAnsi="Arial" w:cs="Arial"/>
          <w:b/>
          <w:bCs/>
          <w:iCs/>
          <w:color w:val="000000" w:themeColor="text1"/>
          <w:lang w:val="en-US"/>
        </w:rPr>
        <w:lastRenderedPageBreak/>
        <w:t xml:space="preserve">2.4 </w:t>
      </w:r>
      <w:r w:rsidRPr="007763BB">
        <w:rPr>
          <w:rFonts w:ascii="Arial" w:eastAsia="Trebuchet MS" w:hAnsi="Arial" w:cs="Arial"/>
          <w:b/>
          <w:bCs/>
          <w:iCs/>
          <w:color w:val="000000" w:themeColor="text1"/>
          <w:lang w:val="en-US"/>
        </w:rPr>
        <w:t>Factorial validity</w:t>
      </w:r>
    </w:p>
    <w:p w14:paraId="3E1D3072" w14:textId="070AFF1B" w:rsidR="003B6F09" w:rsidRPr="003C05DE" w:rsidRDefault="003B6F09" w:rsidP="003B6F09">
      <w:pPr>
        <w:widowControl w:val="0"/>
        <w:autoSpaceDE w:val="0"/>
        <w:autoSpaceDN w:val="0"/>
        <w:adjustRightInd w:val="0"/>
        <w:spacing w:after="120" w:line="480" w:lineRule="auto"/>
        <w:jc w:val="both"/>
        <w:rPr>
          <w:rFonts w:ascii="Arial" w:hAnsi="Arial" w:cs="Arial"/>
          <w:color w:val="000000" w:themeColor="text1"/>
          <w:lang w:val="en-US"/>
        </w:rPr>
      </w:pPr>
      <w:r w:rsidRPr="007D58DA">
        <w:rPr>
          <w:rFonts w:ascii="Arial" w:hAnsi="Arial" w:cs="Arial"/>
          <w:color w:val="000000" w:themeColor="text1"/>
          <w:lang w:val="en-US"/>
        </w:rPr>
        <w:t xml:space="preserve">To assess </w:t>
      </w:r>
      <w:r w:rsidRPr="0067229D">
        <w:rPr>
          <w:rFonts w:ascii="Arial" w:hAnsi="Arial" w:cs="Arial"/>
          <w:color w:val="000000" w:themeColor="text1"/>
          <w:lang w:val="en-US"/>
        </w:rPr>
        <w:t>factorial validity, confirmatory factor analyses (CFA) were conducted for the reduced item pool’s subscales</w:t>
      </w:r>
      <w:r w:rsidRPr="007D58DA">
        <w:rPr>
          <w:rFonts w:ascii="Arial" w:hAnsi="Arial" w:cs="Arial"/>
          <w:color w:val="000000" w:themeColor="text1"/>
          <w:lang w:val="en-US"/>
        </w:rPr>
        <w:t xml:space="preserve"> and the overall model. </w:t>
      </w:r>
      <w:r>
        <w:rPr>
          <w:rFonts w:ascii="Arial" w:eastAsiaTheme="minorHAnsi" w:hAnsi="Arial" w:cs="Arial"/>
          <w:color w:val="000000" w:themeColor="text1"/>
          <w:lang w:val="en-US" w:eastAsia="en-US"/>
        </w:rPr>
        <w:t>W</w:t>
      </w:r>
      <w:r w:rsidRPr="007D58DA">
        <w:rPr>
          <w:rFonts w:ascii="Arial" w:eastAsiaTheme="minorHAnsi" w:hAnsi="Arial" w:cs="Arial"/>
          <w:color w:val="000000" w:themeColor="text1"/>
          <w:lang w:val="en-US" w:eastAsia="en-US"/>
        </w:rPr>
        <w:t xml:space="preserve">e implemented robust maximum-likelihood estimation methods and goodness-of-fit statistics </w:t>
      </w:r>
      <w:r>
        <w:rPr>
          <w:rFonts w:ascii="Arial" w:eastAsiaTheme="minorHAnsi" w:hAnsi="Arial" w:cs="Arial"/>
          <w:color w:val="000000" w:themeColor="text1"/>
          <w:lang w:val="en-US" w:eastAsia="en-US"/>
        </w:rPr>
        <w:t>b</w:t>
      </w:r>
      <w:r w:rsidRPr="007D58DA">
        <w:rPr>
          <w:rFonts w:ascii="Arial" w:eastAsiaTheme="minorHAnsi" w:hAnsi="Arial" w:cs="Arial"/>
          <w:color w:val="000000" w:themeColor="text1"/>
          <w:lang w:val="en-US" w:eastAsia="en-US"/>
        </w:rPr>
        <w:t>ecause distributions of some model variables deviated from normality</w:t>
      </w:r>
      <w:r>
        <w:rPr>
          <w:rFonts w:ascii="Arial" w:eastAsiaTheme="minorHAnsi" w:hAnsi="Arial" w:cs="Arial"/>
          <w:color w:val="000000" w:themeColor="text1"/>
          <w:lang w:val="en-US" w:eastAsia="en-US"/>
        </w:rPr>
        <w:t xml:space="preserve"> </w:t>
      </w:r>
      <w:r w:rsidRPr="007D58DA">
        <w:rPr>
          <w:rFonts w:ascii="Arial" w:eastAsiaTheme="minorHAnsi" w:hAnsi="Arial" w:cs="Arial"/>
          <w:color w:val="000000" w:themeColor="text1"/>
          <w:lang w:val="en-US" w:eastAsia="en-US"/>
        </w:rPr>
        <w:fldChar w:fldCharType="begin"/>
      </w:r>
      <w:r>
        <w:rPr>
          <w:rFonts w:ascii="Arial" w:eastAsiaTheme="minorHAnsi" w:hAnsi="Arial" w:cs="Arial"/>
          <w:color w:val="000000" w:themeColor="text1"/>
          <w:lang w:val="en-US" w:eastAsia="en-US"/>
        </w:rPr>
        <w:instrText xml:space="preserve"> ADDIN EN.CITE &lt;EndNote&gt;&lt;Cite&gt;&lt;Author&gt;Satorra&lt;/Author&gt;&lt;Year&gt;1994&lt;/Year&gt;&lt;RecNum&gt;55&lt;/RecNum&gt;&lt;DisplayText&gt;[34]&lt;/DisplayText&gt;&lt;record&gt;&lt;rec-number&gt;55&lt;/rec-number&gt;&lt;foreign-keys&gt;&lt;key app="EN" db-id="aaxdzpxdof2aznevp5evpft2ff09a2p9srxp" timestamp="1564869240"&gt;55&lt;/key&gt;&lt;/foreign-keys&gt;&lt;ref-type name="Journal Article"&gt;17&lt;/ref-type&gt;&lt;contributors&gt;&lt;authors&gt;&lt;author&gt;Satorra, Albert&lt;/author&gt;&lt;author&gt;Bentler, Pete M&lt;/author&gt;&lt;/authors&gt;&lt;/contributors&gt;&lt;titles&gt;&lt;title&gt;Corrections to test statistics and standard errors in covariance structure analysis&lt;/title&gt;&lt;/titles&gt;&lt;dates&gt;&lt;year&gt;1994&lt;/year&gt;&lt;/dates&gt;&lt;isbn&gt;0803953305&lt;/isbn&gt;&lt;urls&gt;&lt;/urls&gt;&lt;/record&gt;&lt;/Cite&gt;&lt;/EndNote&gt;</w:instrText>
      </w:r>
      <w:r w:rsidRPr="007D58DA">
        <w:rPr>
          <w:rFonts w:ascii="Arial" w:eastAsiaTheme="minorHAnsi" w:hAnsi="Arial" w:cs="Arial"/>
          <w:color w:val="000000" w:themeColor="text1"/>
          <w:lang w:val="en-US" w:eastAsia="en-US"/>
        </w:rPr>
        <w:fldChar w:fldCharType="separate"/>
      </w:r>
      <w:r>
        <w:rPr>
          <w:rFonts w:ascii="Arial" w:eastAsiaTheme="minorHAnsi" w:hAnsi="Arial" w:cs="Arial"/>
          <w:noProof/>
          <w:color w:val="000000" w:themeColor="text1"/>
          <w:lang w:val="en-US" w:eastAsia="en-US"/>
        </w:rPr>
        <w:t>[34]</w:t>
      </w:r>
      <w:r w:rsidRPr="007D58DA">
        <w:rPr>
          <w:rFonts w:ascii="Arial" w:eastAsiaTheme="minorHAnsi" w:hAnsi="Arial" w:cs="Arial"/>
          <w:color w:val="000000" w:themeColor="text1"/>
          <w:lang w:val="en-US" w:eastAsia="en-US"/>
        </w:rPr>
        <w:fldChar w:fldCharType="end"/>
      </w:r>
      <w:r>
        <w:rPr>
          <w:rFonts w:ascii="Arial" w:eastAsiaTheme="minorHAnsi" w:hAnsi="Arial" w:cs="Arial"/>
          <w:color w:val="000000" w:themeColor="text1"/>
          <w:lang w:val="en-US" w:eastAsia="en-US"/>
        </w:rPr>
        <w:t>.</w:t>
      </w:r>
      <w:r w:rsidRPr="007D58DA">
        <w:rPr>
          <w:rFonts w:ascii="Arial" w:eastAsiaTheme="minorHAnsi" w:hAnsi="Arial" w:cs="Arial"/>
          <w:color w:val="000000" w:themeColor="text1"/>
          <w:lang w:val="en-US" w:eastAsia="en-US"/>
        </w:rPr>
        <w:t xml:space="preserve"> For each analysis, models were identified by setting the variances of each factor to 1.0.</w:t>
      </w:r>
      <w:r w:rsidRPr="007D58DA">
        <w:rPr>
          <w:rFonts w:ascii="Arial" w:hAnsi="Arial" w:cs="Arial"/>
          <w:color w:val="000000" w:themeColor="text1"/>
          <w:lang w:val="en-US"/>
        </w:rPr>
        <w:t xml:space="preserve"> Model fit was evaluated with the </w:t>
      </w:r>
      <w:proofErr w:type="spellStart"/>
      <w:r w:rsidRPr="007D58DA">
        <w:rPr>
          <w:rFonts w:ascii="Arial" w:hAnsi="Arial" w:cs="Arial"/>
          <w:color w:val="000000" w:themeColor="text1"/>
          <w:lang w:val="en-US"/>
        </w:rPr>
        <w:t>Satorra-Bentler</w:t>
      </w:r>
      <w:proofErr w:type="spellEnd"/>
      <w:r w:rsidRPr="007D58DA">
        <w:rPr>
          <w:rFonts w:ascii="Arial" w:hAnsi="Arial" w:cs="Arial"/>
          <w:color w:val="000000" w:themeColor="text1"/>
          <w:lang w:val="en-US"/>
        </w:rPr>
        <w:t xml:space="preserve"> robust chi-square statistic, while chi-square/ degrees of freedom ratio of 3 or less was taken as an indicator of acceptable model fit</w:t>
      </w:r>
      <w:r>
        <w:rPr>
          <w:rFonts w:ascii="Arial" w:hAnsi="Arial" w:cs="Arial"/>
          <w:color w:val="000000" w:themeColor="text1"/>
          <w:lang w:val="en-US"/>
        </w:rPr>
        <w:t xml:space="preserve"> </w:t>
      </w:r>
      <w:r w:rsidRPr="007D58DA">
        <w:rPr>
          <w:rFonts w:ascii="Arial" w:hAnsi="Arial" w:cs="Arial"/>
          <w:color w:val="000000" w:themeColor="text1"/>
          <w:lang w:val="en-US"/>
        </w:rPr>
        <w:fldChar w:fldCharType="begin"/>
      </w:r>
      <w:r>
        <w:rPr>
          <w:rFonts w:ascii="Arial" w:hAnsi="Arial" w:cs="Arial"/>
          <w:color w:val="000000" w:themeColor="text1"/>
          <w:lang w:val="en-US"/>
        </w:rPr>
        <w:instrText xml:space="preserve"> ADDIN EN.CITE &lt;EndNote&gt;&lt;Cite&gt;&lt;Author&gt;Schermelleh-Engel&lt;/Author&gt;&lt;Year&gt;2003&lt;/Year&gt;&lt;RecNum&gt;58&lt;/RecNum&gt;&lt;DisplayText&gt;[35]&lt;/DisplayText&gt;&lt;record&gt;&lt;rec-number&gt;58&lt;/rec-number&gt;&lt;foreign-keys&gt;&lt;key app="EN" db-id="aaxdzpxdof2aznevp5evpft2ff09a2p9srxp" timestamp="1564869483"&gt;58&lt;/key&gt;&lt;/foreign-keys&gt;&lt;ref-type name="Journal Article"&gt;17&lt;/ref-type&gt;&lt;contributors&gt;&lt;authors&gt;&lt;author&gt;Schermelleh-Engel, Karin&lt;/author&gt;&lt;author&gt;Moosbrugger, Helfried&lt;/author&gt;&lt;author&gt;Müller, Hans&lt;/author&gt;&lt;/authors&gt;&lt;/contributors&gt;&lt;titles&gt;&lt;title&gt;Evaluating the fit of structural equation models: Tests of significance and descriptive goodness-of-fit measures&lt;/title&gt;&lt;secondary-title&gt;Methods of psychological research online&lt;/secondary-title&gt;&lt;/titles&gt;&lt;pages&gt;23-74&lt;/pages&gt;&lt;volume&gt;8&lt;/volume&gt;&lt;number&gt;2&lt;/number&gt;&lt;dates&gt;&lt;year&gt;2003&lt;/year&gt;&lt;/dates&gt;&lt;urls&gt;&lt;/urls&gt;&lt;/record&gt;&lt;/Cite&gt;&lt;/EndNote&gt;</w:instrText>
      </w:r>
      <w:r w:rsidRPr="007D58DA">
        <w:rPr>
          <w:rFonts w:ascii="Arial" w:hAnsi="Arial" w:cs="Arial"/>
          <w:color w:val="000000" w:themeColor="text1"/>
          <w:lang w:val="en-US"/>
        </w:rPr>
        <w:fldChar w:fldCharType="separate"/>
      </w:r>
      <w:r>
        <w:rPr>
          <w:rFonts w:ascii="Arial" w:hAnsi="Arial" w:cs="Arial"/>
          <w:noProof/>
          <w:color w:val="000000" w:themeColor="text1"/>
          <w:lang w:val="en-US"/>
        </w:rPr>
        <w:t>[35]</w:t>
      </w:r>
      <w:r w:rsidRPr="007D58DA">
        <w:rPr>
          <w:rFonts w:ascii="Arial" w:hAnsi="Arial" w:cs="Arial"/>
          <w:color w:val="000000" w:themeColor="text1"/>
          <w:lang w:val="en-US"/>
        </w:rPr>
        <w:fldChar w:fldCharType="end"/>
      </w:r>
      <w:r>
        <w:rPr>
          <w:rFonts w:ascii="Arial" w:hAnsi="Arial" w:cs="Arial"/>
          <w:color w:val="000000" w:themeColor="text1"/>
          <w:lang w:val="en-US"/>
        </w:rPr>
        <w:t>.</w:t>
      </w:r>
      <w:r w:rsidRPr="007D58DA">
        <w:rPr>
          <w:rFonts w:ascii="Arial" w:hAnsi="Arial" w:cs="Arial"/>
          <w:color w:val="000000" w:themeColor="text1"/>
          <w:lang w:val="en-US"/>
        </w:rPr>
        <w:t xml:space="preserve"> Based on </w:t>
      </w:r>
      <w:r>
        <w:rPr>
          <w:rFonts w:ascii="Arial" w:hAnsi="Arial" w:cs="Arial"/>
          <w:color w:val="000000" w:themeColor="text1"/>
          <w:lang w:val="en-US"/>
        </w:rPr>
        <w:t xml:space="preserve">the </w:t>
      </w:r>
      <w:r w:rsidRPr="007D58DA">
        <w:rPr>
          <w:rFonts w:ascii="Arial" w:hAnsi="Arial" w:cs="Arial"/>
          <w:color w:val="000000" w:themeColor="text1"/>
          <w:lang w:val="en-US"/>
        </w:rPr>
        <w:t xml:space="preserve">recommendations of Hu and </w:t>
      </w:r>
      <w:proofErr w:type="spellStart"/>
      <w:r w:rsidRPr="007D58DA">
        <w:rPr>
          <w:rFonts w:ascii="Arial" w:hAnsi="Arial" w:cs="Arial"/>
          <w:color w:val="000000" w:themeColor="text1"/>
          <w:lang w:val="en-US"/>
        </w:rPr>
        <w:t>Bentler</w:t>
      </w:r>
      <w:proofErr w:type="spellEnd"/>
      <w:r w:rsidRPr="007D58DA">
        <w:rPr>
          <w:rFonts w:ascii="Arial" w:hAnsi="Arial" w:cs="Arial"/>
          <w:color w:val="000000" w:themeColor="text1"/>
          <w:lang w:val="en-US"/>
        </w:rPr>
        <w:t xml:space="preserve"> we used additional fit indices, including the standardized root mean square residual (SRMR), the root</w:t>
      </w:r>
      <w:r>
        <w:rPr>
          <w:rFonts w:ascii="Arial" w:hAnsi="Arial" w:cs="Arial"/>
          <w:color w:val="000000" w:themeColor="text1"/>
          <w:lang w:val="en-US"/>
        </w:rPr>
        <w:t xml:space="preserve"> </w:t>
      </w:r>
      <w:r w:rsidRPr="007D58DA">
        <w:rPr>
          <w:rFonts w:ascii="Arial" w:hAnsi="Arial" w:cs="Arial"/>
          <w:color w:val="000000" w:themeColor="text1"/>
          <w:lang w:val="en-US"/>
        </w:rPr>
        <w:t>mean</w:t>
      </w:r>
      <w:r>
        <w:rPr>
          <w:rFonts w:ascii="Arial" w:hAnsi="Arial" w:cs="Arial"/>
          <w:color w:val="000000" w:themeColor="text1"/>
          <w:lang w:val="en-US"/>
        </w:rPr>
        <w:t xml:space="preserve"> </w:t>
      </w:r>
      <w:r w:rsidRPr="007D58DA">
        <w:rPr>
          <w:rFonts w:ascii="Arial" w:hAnsi="Arial" w:cs="Arial"/>
          <w:color w:val="000000" w:themeColor="text1"/>
          <w:lang w:val="en-US"/>
        </w:rPr>
        <w:t>square error of approximation (RMSEA)</w:t>
      </w:r>
      <w:r>
        <w:rPr>
          <w:rFonts w:ascii="Arial" w:hAnsi="Arial" w:cs="Arial"/>
          <w:color w:val="000000" w:themeColor="text1"/>
          <w:lang w:val="en-US"/>
        </w:rPr>
        <w:t>,</w:t>
      </w:r>
      <w:r w:rsidRPr="007D58DA">
        <w:rPr>
          <w:rFonts w:ascii="Arial" w:hAnsi="Arial" w:cs="Arial"/>
          <w:color w:val="000000" w:themeColor="text1"/>
          <w:lang w:val="en-US"/>
        </w:rPr>
        <w:t xml:space="preserve"> the comparative fit index (CFI)</w:t>
      </w:r>
      <w:r>
        <w:rPr>
          <w:rFonts w:ascii="Arial" w:hAnsi="Arial" w:cs="Arial"/>
          <w:color w:val="000000" w:themeColor="text1"/>
          <w:lang w:val="en-US"/>
        </w:rPr>
        <w:t>,</w:t>
      </w:r>
      <w:r w:rsidRPr="007D58DA">
        <w:rPr>
          <w:rFonts w:ascii="Arial" w:hAnsi="Arial" w:cs="Arial"/>
          <w:color w:val="000000" w:themeColor="text1"/>
          <w:lang w:val="en-US"/>
        </w:rPr>
        <w:t xml:space="preserve"> and the Tucker-Lewis index (TLI). Values of CFI greater than 0.95</w:t>
      </w:r>
      <w:r>
        <w:rPr>
          <w:rFonts w:ascii="Arial" w:hAnsi="Arial" w:cs="Arial"/>
          <w:color w:val="000000" w:themeColor="text1"/>
          <w:lang w:val="en-US"/>
        </w:rPr>
        <w:t xml:space="preserve"> </w:t>
      </w:r>
      <w:r w:rsidRPr="007D58DA">
        <w:rPr>
          <w:rFonts w:ascii="Arial" w:hAnsi="Arial" w:cs="Arial"/>
          <w:color w:val="000000" w:themeColor="text1"/>
          <w:lang w:val="en-US"/>
        </w:rPr>
        <w:fldChar w:fldCharType="begin"/>
      </w:r>
      <w:r>
        <w:rPr>
          <w:rFonts w:ascii="Arial" w:hAnsi="Arial" w:cs="Arial"/>
          <w:color w:val="000000" w:themeColor="text1"/>
          <w:lang w:val="en-US"/>
        </w:rPr>
        <w:instrText xml:space="preserve"> ADDIN EN.CITE &lt;EndNote&gt;&lt;Cite&gt;&lt;Author&gt;Hu&lt;/Author&gt;&lt;Year&gt;1998&lt;/Year&gt;&lt;RecNum&gt;56&lt;/RecNum&gt;&lt;DisplayText&gt;[36]&lt;/DisplayText&gt;&lt;record&gt;&lt;rec-number&gt;56&lt;/rec-number&gt;&lt;foreign-keys&gt;&lt;key app="EN" db-id="aaxdzpxdof2aznevp5evpft2ff09a2p9srxp" timestamp="1564869390"&gt;56&lt;/key&gt;&lt;/foreign-keys&gt;&lt;ref-type name="Journal Article"&gt;17&lt;/ref-type&gt;&lt;contributors&gt;&lt;authors&gt;&lt;author&gt;Hu, Li-tze&lt;/author&gt;&lt;author&gt;Bentler, Peter M&lt;/author&gt;&lt;/authors&gt;&lt;/contributors&gt;&lt;titles&gt;&lt;title&gt;Fit indices in covariance structure modeling: Sensitivity to underparameterized model misspecification&lt;/title&gt;&lt;secondary-title&gt;Psychological methods&lt;/secondary-title&gt;&lt;/titles&gt;&lt;periodical&gt;&lt;full-title&gt;Psychological Methods&lt;/full-title&gt;&lt;abbr-1&gt;Psychol. Methods&lt;/abbr-1&gt;&lt;abbr-2&gt;Psychol Methods&lt;/abbr-2&gt;&lt;/periodical&gt;&lt;pages&gt;424&lt;/pages&gt;&lt;volume&gt;3&lt;/volume&gt;&lt;number&gt;4&lt;/number&gt;&lt;dates&gt;&lt;year&gt;1998&lt;/year&gt;&lt;/dates&gt;&lt;isbn&gt;1939-1463&lt;/isbn&gt;&lt;urls&gt;&lt;/urls&gt;&lt;/record&gt;&lt;/Cite&gt;&lt;/EndNote&gt;</w:instrText>
      </w:r>
      <w:r w:rsidRPr="007D58DA">
        <w:rPr>
          <w:rFonts w:ascii="Arial" w:hAnsi="Arial" w:cs="Arial"/>
          <w:color w:val="000000" w:themeColor="text1"/>
          <w:lang w:val="en-US"/>
        </w:rPr>
        <w:fldChar w:fldCharType="separate"/>
      </w:r>
      <w:r>
        <w:rPr>
          <w:rFonts w:ascii="Arial" w:hAnsi="Arial" w:cs="Arial"/>
          <w:noProof/>
          <w:color w:val="000000" w:themeColor="text1"/>
          <w:lang w:val="en-US"/>
        </w:rPr>
        <w:t>[36]</w:t>
      </w:r>
      <w:r w:rsidRPr="007D58DA">
        <w:rPr>
          <w:rFonts w:ascii="Arial" w:hAnsi="Arial" w:cs="Arial"/>
          <w:color w:val="000000" w:themeColor="text1"/>
          <w:lang w:val="en-US"/>
        </w:rPr>
        <w:fldChar w:fldCharType="end"/>
      </w:r>
      <w:r w:rsidRPr="007D58DA">
        <w:rPr>
          <w:rFonts w:ascii="Arial" w:hAnsi="Arial" w:cs="Arial"/>
          <w:color w:val="000000" w:themeColor="text1"/>
          <w:lang w:val="en-US"/>
        </w:rPr>
        <w:t xml:space="preserve"> and TLI greater than 0.9</w:t>
      </w:r>
      <w:r>
        <w:rPr>
          <w:rFonts w:ascii="Arial" w:hAnsi="Arial" w:cs="Arial"/>
          <w:color w:val="000000" w:themeColor="text1"/>
          <w:lang w:val="en-US"/>
        </w:rPr>
        <w:t>0</w:t>
      </w:r>
      <w:r w:rsidRPr="007D58DA">
        <w:rPr>
          <w:rFonts w:ascii="Arial" w:hAnsi="Arial" w:cs="Arial"/>
          <w:color w:val="000000" w:themeColor="text1"/>
          <w:lang w:val="en-US"/>
        </w:rPr>
        <w:t xml:space="preserve"> are indicative of well-fitting models</w:t>
      </w:r>
      <w:r>
        <w:rPr>
          <w:rFonts w:ascii="Arial" w:hAnsi="Arial" w:cs="Arial"/>
          <w:color w:val="000000" w:themeColor="text1"/>
          <w:lang w:val="en-US"/>
        </w:rPr>
        <w:t xml:space="preserve"> </w:t>
      </w:r>
      <w:r w:rsidRPr="007D58DA">
        <w:rPr>
          <w:rFonts w:ascii="Arial" w:hAnsi="Arial" w:cs="Arial"/>
          <w:color w:val="000000" w:themeColor="text1"/>
          <w:lang w:val="en-US"/>
        </w:rPr>
        <w:fldChar w:fldCharType="begin"/>
      </w:r>
      <w:r>
        <w:rPr>
          <w:rFonts w:ascii="Arial" w:hAnsi="Arial" w:cs="Arial"/>
          <w:color w:val="000000" w:themeColor="text1"/>
          <w:lang w:val="en-US"/>
        </w:rPr>
        <w:instrText xml:space="preserve"> ADDIN EN.CITE &lt;EndNote&gt;&lt;Cite&gt;&lt;Author&gt;Bentler&lt;/Author&gt;&lt;Year&gt;1980&lt;/Year&gt;&lt;RecNum&gt;57&lt;/RecNum&gt;&lt;DisplayText&gt;[37]&lt;/DisplayText&gt;&lt;record&gt;&lt;rec-number&gt;57&lt;/rec-number&gt;&lt;foreign-keys&gt;&lt;key app="EN" db-id="aaxdzpxdof2aznevp5evpft2ff09a2p9srxp" timestamp="1564869446"&gt;57&lt;/key&gt;&lt;/foreign-keys&gt;&lt;ref-type name="Journal Article"&gt;17&lt;/ref-type&gt;&lt;contributors&gt;&lt;authors&gt;&lt;author&gt;Bentler, PM&lt;/author&gt;&lt;author&gt;Bonett, DG&lt;/author&gt;&lt;/authors&gt;&lt;/contributors&gt;&lt;titles&gt;&lt;title&gt;Signiﬁcance test and goodness of ﬁt in the analysis of covariance structures&lt;/title&gt;&lt;secondary-title&gt;Psychological Bulletin&lt;/secondary-title&gt;&lt;/titles&gt;&lt;periodical&gt;&lt;full-title&gt;Psychological Bulletin&lt;/full-title&gt;&lt;abbr-1&gt;Psychol. Bull.&lt;/abbr-1&gt;&lt;abbr-2&gt;Psychol Bull&lt;/abbr-2&gt;&lt;/periodical&gt;&lt;pages&gt;588-606&lt;/pages&gt;&lt;volume&gt;88&lt;/volume&gt;&lt;dates&gt;&lt;year&gt;1980&lt;/year&gt;&lt;/dates&gt;&lt;urls&gt;&lt;/urls&gt;&lt;/record&gt;&lt;/Cite&gt;&lt;/EndNote&gt;</w:instrText>
      </w:r>
      <w:r w:rsidRPr="007D58DA">
        <w:rPr>
          <w:rFonts w:ascii="Arial" w:hAnsi="Arial" w:cs="Arial"/>
          <w:color w:val="000000" w:themeColor="text1"/>
          <w:lang w:val="en-US"/>
        </w:rPr>
        <w:fldChar w:fldCharType="separate"/>
      </w:r>
      <w:r>
        <w:rPr>
          <w:rFonts w:ascii="Arial" w:hAnsi="Arial" w:cs="Arial"/>
          <w:noProof/>
          <w:color w:val="000000" w:themeColor="text1"/>
          <w:lang w:val="en-US"/>
        </w:rPr>
        <w:t>[37]</w:t>
      </w:r>
      <w:r w:rsidRPr="007D58DA">
        <w:rPr>
          <w:rFonts w:ascii="Arial" w:hAnsi="Arial" w:cs="Arial"/>
          <w:color w:val="000000" w:themeColor="text1"/>
          <w:lang w:val="en-US"/>
        </w:rPr>
        <w:fldChar w:fldCharType="end"/>
      </w:r>
      <w:r>
        <w:rPr>
          <w:rFonts w:ascii="Arial" w:hAnsi="Arial" w:cs="Arial"/>
          <w:color w:val="000000" w:themeColor="text1"/>
          <w:lang w:val="en-US"/>
        </w:rPr>
        <w:t>,</w:t>
      </w:r>
      <w:r w:rsidRPr="007D58DA">
        <w:rPr>
          <w:rFonts w:ascii="Arial" w:hAnsi="Arial" w:cs="Arial"/>
          <w:color w:val="000000" w:themeColor="text1"/>
          <w:lang w:val="en-US"/>
        </w:rPr>
        <w:t xml:space="preserve"> </w:t>
      </w:r>
      <w:r w:rsidRPr="003C05DE">
        <w:rPr>
          <w:rFonts w:ascii="Arial" w:hAnsi="Arial" w:cs="Arial"/>
          <w:color w:val="000000" w:themeColor="text1"/>
          <w:lang w:val="en-US"/>
        </w:rPr>
        <w:t>while SRMR values below 0.08 and RMSEA values ≤0.06 (N&gt;250)/ ≤0.08</w:t>
      </w:r>
      <w:r w:rsidR="00344E56">
        <w:rPr>
          <w:rFonts w:ascii="Arial" w:hAnsi="Arial" w:cs="Arial"/>
          <w:color w:val="000000" w:themeColor="text1"/>
          <w:lang w:val="en-US"/>
        </w:rPr>
        <w:t xml:space="preserve"> </w:t>
      </w:r>
      <w:r w:rsidRPr="003C05DE">
        <w:rPr>
          <w:rFonts w:ascii="Arial" w:hAnsi="Arial" w:cs="Arial"/>
          <w:color w:val="000000" w:themeColor="text1"/>
          <w:lang w:val="en-US"/>
        </w:rPr>
        <w:t>(N&lt;250) indicate a reasonable error</w:t>
      </w:r>
      <w:r>
        <w:rPr>
          <w:rFonts w:ascii="Arial" w:hAnsi="Arial" w:cs="Arial"/>
          <w:color w:val="000000" w:themeColor="text1"/>
          <w:lang w:val="en-US"/>
        </w:rPr>
        <w:t xml:space="preserve"> </w:t>
      </w:r>
      <w:r w:rsidRPr="003C05DE">
        <w:rPr>
          <w:rFonts w:ascii="Arial" w:hAnsi="Arial" w:cs="Arial"/>
          <w:color w:val="000000" w:themeColor="text1"/>
          <w:lang w:val="en-US"/>
        </w:rPr>
        <w:fldChar w:fldCharType="begin"/>
      </w:r>
      <w:r>
        <w:rPr>
          <w:rFonts w:ascii="Arial" w:hAnsi="Arial" w:cs="Arial"/>
          <w:color w:val="000000" w:themeColor="text1"/>
          <w:lang w:val="en-US"/>
        </w:rPr>
        <w:instrText xml:space="preserve"> ADDIN EN.CITE &lt;EndNote&gt;&lt;Cite&gt;&lt;Author&gt;Hu&lt;/Author&gt;&lt;Year&gt;1998&lt;/Year&gt;&lt;RecNum&gt;56&lt;/RecNum&gt;&lt;DisplayText&gt;[36]&lt;/DisplayText&gt;&lt;record&gt;&lt;rec-number&gt;56&lt;/rec-number&gt;&lt;foreign-keys&gt;&lt;key app="EN" db-id="aaxdzpxdof2aznevp5evpft2ff09a2p9srxp" timestamp="1564869390"&gt;56&lt;/key&gt;&lt;/foreign-keys&gt;&lt;ref-type name="Journal Article"&gt;17&lt;/ref-type&gt;&lt;contributors&gt;&lt;authors&gt;&lt;author&gt;Hu, Li-tze&lt;/author&gt;&lt;author&gt;Bentler, Peter M&lt;/author&gt;&lt;/authors&gt;&lt;/contributors&gt;&lt;titles&gt;&lt;title&gt;Fit indices in covariance structure modeling: Sensitivity to underparameterized model misspecification&lt;/title&gt;&lt;secondary-title&gt;Psychological methods&lt;/secondary-title&gt;&lt;/titles&gt;&lt;periodical&gt;&lt;full-title&gt;Psychological Methods&lt;/full-title&gt;&lt;abbr-1&gt;Psychol. Methods&lt;/abbr-1&gt;&lt;abbr-2&gt;Psychol Methods&lt;/abbr-2&gt;&lt;/periodical&gt;&lt;pages&gt;424&lt;/pages&gt;&lt;volume&gt;3&lt;/volume&gt;&lt;number&gt;4&lt;/number&gt;&lt;dates&gt;&lt;year&gt;1998&lt;/year&gt;&lt;/dates&gt;&lt;isbn&gt;1939-1463&lt;/isbn&gt;&lt;urls&gt;&lt;/urls&gt;&lt;/record&gt;&lt;/Cite&gt;&lt;/EndNote&gt;</w:instrText>
      </w:r>
      <w:r w:rsidRPr="003C05DE">
        <w:rPr>
          <w:rFonts w:ascii="Arial" w:hAnsi="Arial" w:cs="Arial"/>
          <w:color w:val="000000" w:themeColor="text1"/>
          <w:lang w:val="en-US"/>
        </w:rPr>
        <w:fldChar w:fldCharType="separate"/>
      </w:r>
      <w:r>
        <w:rPr>
          <w:rFonts w:ascii="Arial" w:hAnsi="Arial" w:cs="Arial"/>
          <w:noProof/>
          <w:color w:val="000000" w:themeColor="text1"/>
          <w:lang w:val="en-US"/>
        </w:rPr>
        <w:t>[36]</w:t>
      </w:r>
      <w:r w:rsidRPr="003C05DE">
        <w:rPr>
          <w:rFonts w:ascii="Arial" w:hAnsi="Arial" w:cs="Arial"/>
          <w:color w:val="000000" w:themeColor="text1"/>
          <w:lang w:val="en-US"/>
        </w:rPr>
        <w:fldChar w:fldCharType="end"/>
      </w:r>
      <w:r>
        <w:rPr>
          <w:rFonts w:ascii="Arial" w:hAnsi="Arial" w:cs="Arial"/>
          <w:color w:val="000000" w:themeColor="text1"/>
          <w:lang w:val="en-US"/>
        </w:rPr>
        <w:t>.</w:t>
      </w:r>
      <w:r w:rsidRPr="003C05DE">
        <w:rPr>
          <w:rFonts w:ascii="Arial" w:hAnsi="Arial" w:cs="Arial"/>
          <w:color w:val="000000" w:themeColor="text1"/>
          <w:lang w:val="en-US"/>
        </w:rPr>
        <w:t xml:space="preserve"> </w:t>
      </w:r>
    </w:p>
    <w:p w14:paraId="00D8584A" w14:textId="77777777" w:rsidR="003B6F09" w:rsidRDefault="003B6F09" w:rsidP="003B6F09">
      <w:pPr>
        <w:spacing w:after="120" w:line="480" w:lineRule="auto"/>
        <w:jc w:val="both"/>
        <w:rPr>
          <w:rFonts w:ascii="Arial" w:hAnsi="Arial" w:cs="Arial"/>
          <w:b/>
          <w:bCs/>
          <w:color w:val="000000" w:themeColor="text1"/>
          <w:shd w:val="clear" w:color="auto" w:fill="FFFFFF"/>
          <w:lang w:val="en-US"/>
        </w:rPr>
      </w:pPr>
      <w:r w:rsidRPr="007D58DA">
        <w:rPr>
          <w:rFonts w:ascii="Arial" w:hAnsi="Arial" w:cs="Arial"/>
          <w:b/>
          <w:bCs/>
          <w:color w:val="000000" w:themeColor="text1"/>
          <w:shd w:val="clear" w:color="auto" w:fill="FFFFFF"/>
          <w:lang w:val="en-US"/>
        </w:rPr>
        <w:t>2.</w:t>
      </w:r>
      <w:r>
        <w:rPr>
          <w:rFonts w:ascii="Arial" w:hAnsi="Arial" w:cs="Arial"/>
          <w:b/>
          <w:bCs/>
          <w:color w:val="000000" w:themeColor="text1"/>
          <w:shd w:val="clear" w:color="auto" w:fill="FFFFFF"/>
          <w:lang w:val="en-US"/>
        </w:rPr>
        <w:t>5</w:t>
      </w:r>
      <w:r w:rsidRPr="007D58DA">
        <w:rPr>
          <w:rFonts w:ascii="Arial" w:hAnsi="Arial" w:cs="Arial"/>
          <w:b/>
          <w:bCs/>
          <w:color w:val="000000" w:themeColor="text1"/>
          <w:shd w:val="clear" w:color="auto" w:fill="FFFFFF"/>
          <w:lang w:val="en-US"/>
        </w:rPr>
        <w:t xml:space="preserve"> Expert Rating</w:t>
      </w:r>
    </w:p>
    <w:p w14:paraId="06BFBE51" w14:textId="77777777" w:rsidR="003B6F09" w:rsidRDefault="003B6F09" w:rsidP="003B6F09">
      <w:pPr>
        <w:spacing w:after="120" w:line="480" w:lineRule="auto"/>
        <w:jc w:val="both"/>
        <w:rPr>
          <w:rFonts w:ascii="Arial" w:hAnsi="Arial" w:cs="Arial"/>
          <w:color w:val="000000" w:themeColor="text1"/>
          <w:shd w:val="clear" w:color="auto" w:fill="FFFFFF"/>
          <w:lang w:val="en-US"/>
        </w:rPr>
      </w:pPr>
      <w:r w:rsidRPr="00AA4225">
        <w:rPr>
          <w:rFonts w:ascii="Arial" w:hAnsi="Arial" w:cs="Arial"/>
          <w:color w:val="000000" w:themeColor="text1"/>
          <w:shd w:val="clear" w:color="auto" w:fill="FFFFFF"/>
          <w:lang w:val="en-US"/>
        </w:rPr>
        <w:t xml:space="preserve">As </w:t>
      </w:r>
      <w:r w:rsidRPr="0067229D">
        <w:rPr>
          <w:rFonts w:ascii="Arial" w:hAnsi="Arial" w:cs="Arial"/>
          <w:color w:val="000000" w:themeColor="text1"/>
          <w:shd w:val="clear" w:color="auto" w:fill="FFFFFF"/>
          <w:lang w:val="en-US"/>
        </w:rPr>
        <w:t xml:space="preserve">recommended in previous research, we combined the statistically driven strategy with a judgmental approach </w:t>
      </w:r>
      <w:r w:rsidRPr="0067229D">
        <w:rPr>
          <w:rFonts w:ascii="Arial" w:hAnsi="Arial" w:cs="Arial"/>
          <w:color w:val="000000" w:themeColor="text1"/>
          <w:shd w:val="clear" w:color="auto" w:fill="FFFFFF"/>
          <w:lang w:val="en-US"/>
        </w:rPr>
        <w:fldChar w:fldCharType="begin">
          <w:fldData xml:space="preserve">PEVuZE5vdGU+PENpdGU+PEF1dGhvcj5TbWl0aDwvQXV0aG9yPjxZZWFyPjIwMDA8L1llYXI+PFJl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=
</w:fldData>
        </w:fldChar>
      </w:r>
      <w:r w:rsidRPr="0067229D">
        <w:rPr>
          <w:rFonts w:ascii="Arial" w:hAnsi="Arial" w:cs="Arial"/>
          <w:color w:val="000000" w:themeColor="text1"/>
          <w:shd w:val="clear" w:color="auto" w:fill="FFFFFF"/>
          <w:lang w:val="en-US"/>
        </w:rPr>
        <w:instrText xml:space="preserve"> ADDIN EN.CITE </w:instrText>
      </w:r>
      <w:r w:rsidRPr="0067229D">
        <w:rPr>
          <w:rFonts w:ascii="Arial" w:hAnsi="Arial" w:cs="Arial"/>
          <w:color w:val="000000" w:themeColor="text1"/>
          <w:shd w:val="clear" w:color="auto" w:fill="FFFFFF"/>
          <w:lang w:val="en-US"/>
        </w:rPr>
        <w:fldChar w:fldCharType="begin">
          <w:fldData xml:space="preserve">PEVuZE5vdGU+PENpdGU+PEF1dGhvcj5TbWl0aDwvQXV0aG9yPjxZZWFyPjIwMDA8L1llYXI+PFJl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=
</w:fldData>
        </w:fldChar>
      </w:r>
      <w:r w:rsidRPr="0067229D">
        <w:rPr>
          <w:rFonts w:ascii="Arial" w:hAnsi="Arial" w:cs="Arial"/>
          <w:color w:val="000000" w:themeColor="text1"/>
          <w:shd w:val="clear" w:color="auto" w:fill="FFFFFF"/>
          <w:lang w:val="en-US"/>
        </w:rPr>
        <w:instrText xml:space="preserve"> ADDIN EN.CITE.DATA </w:instrText>
      </w:r>
      <w:r w:rsidRPr="0067229D">
        <w:rPr>
          <w:rFonts w:ascii="Arial" w:hAnsi="Arial" w:cs="Arial"/>
          <w:color w:val="000000" w:themeColor="text1"/>
          <w:shd w:val="clear" w:color="auto" w:fill="FFFFFF"/>
          <w:lang w:val="en-US"/>
        </w:rPr>
      </w:r>
      <w:r w:rsidRPr="0067229D">
        <w:rPr>
          <w:rFonts w:ascii="Arial" w:hAnsi="Arial" w:cs="Arial"/>
          <w:color w:val="000000" w:themeColor="text1"/>
          <w:shd w:val="clear" w:color="auto" w:fill="FFFFFF"/>
          <w:lang w:val="en-US"/>
        </w:rPr>
        <w:fldChar w:fldCharType="end"/>
      </w:r>
      <w:r w:rsidRPr="0067229D">
        <w:rPr>
          <w:rFonts w:ascii="Arial" w:hAnsi="Arial" w:cs="Arial"/>
          <w:color w:val="000000" w:themeColor="text1"/>
          <w:shd w:val="clear" w:color="auto" w:fill="FFFFFF"/>
          <w:lang w:val="en-US"/>
        </w:rPr>
      </w:r>
      <w:r w:rsidRPr="0067229D">
        <w:rPr>
          <w:rFonts w:ascii="Arial" w:hAnsi="Arial" w:cs="Arial"/>
          <w:color w:val="000000" w:themeColor="text1"/>
          <w:shd w:val="clear" w:color="auto" w:fill="FFFFFF"/>
          <w:lang w:val="en-US"/>
        </w:rPr>
        <w:fldChar w:fldCharType="separate"/>
      </w:r>
      <w:r w:rsidRPr="0067229D">
        <w:rPr>
          <w:rFonts w:ascii="Arial" w:hAnsi="Arial" w:cs="Arial"/>
          <w:noProof/>
          <w:color w:val="000000" w:themeColor="text1"/>
          <w:shd w:val="clear" w:color="auto" w:fill="FFFFFF"/>
          <w:lang w:val="en-US"/>
        </w:rPr>
        <w:t>[38, 39]</w:t>
      </w:r>
      <w:r w:rsidRPr="0067229D">
        <w:rPr>
          <w:rFonts w:ascii="Arial" w:hAnsi="Arial" w:cs="Arial"/>
          <w:color w:val="000000" w:themeColor="text1"/>
          <w:shd w:val="clear" w:color="auto" w:fill="FFFFFF"/>
          <w:lang w:val="en-US"/>
        </w:rPr>
        <w:fldChar w:fldCharType="end"/>
      </w:r>
      <w:r w:rsidRPr="0067229D">
        <w:rPr>
          <w:rFonts w:ascii="Arial" w:hAnsi="Arial" w:cs="Arial"/>
          <w:color w:val="000000" w:themeColor="text1"/>
          <w:shd w:val="clear" w:color="auto" w:fill="FFFFFF"/>
          <w:lang w:val="en-US"/>
        </w:rPr>
        <w:t xml:space="preserve">. This process is usually based on the Delphi method </w:t>
      </w:r>
      <w:r w:rsidRPr="0067229D">
        <w:rPr>
          <w:rFonts w:ascii="Arial" w:hAnsi="Arial" w:cs="Arial"/>
          <w:color w:val="000000" w:themeColor="text1"/>
          <w:shd w:val="clear" w:color="auto" w:fill="FFFFFF"/>
          <w:lang w:val="en-US"/>
        </w:rPr>
        <w:fldChar w:fldCharType="begin"/>
      </w:r>
      <w:r w:rsidRPr="0067229D">
        <w:rPr>
          <w:rFonts w:ascii="Arial" w:hAnsi="Arial" w:cs="Arial"/>
          <w:color w:val="000000" w:themeColor="text1"/>
          <w:shd w:val="clear" w:color="auto" w:fill="FFFFFF"/>
          <w:lang w:val="en-US"/>
        </w:rPr>
        <w:instrText xml:space="preserve"> ADDIN EN.CITE &lt;EndNote&gt;&lt;Cite&gt;&lt;Author&gt;Dalkey&lt;/Author&gt;&lt;Year&gt;1962&lt;/Year&gt;&lt;RecNum&gt;112&lt;/RecNum&gt;&lt;DisplayText&gt;[40]&lt;/DisplayText&gt;&lt;record&gt;&lt;rec-number&gt;112&lt;/rec-number&gt;&lt;foreign-keys&gt;&lt;key app="EN" db-id="aaxdzpxdof2aznevp5evpft2ff09a2p9srxp" timestamp="1595922105"&gt;112&lt;/key&gt;&lt;/foreign-keys&gt;&lt;ref-type name="Book"&gt;6&lt;/ref-type&gt;&lt;contributors&gt;&lt;authors&gt;&lt;author&gt;Dalkey, Norman&lt;/author&gt;&lt;author&gt;Helmer, Olaf&lt;/author&gt;&lt;/authors&gt;&lt;/contributors&gt;&lt;titles&gt;&lt;title&gt;An experimental application of the Delphi method to the use of experts&lt;/title&gt;&lt;secondary-title&gt;Research memorandum / Rand Corporation&lt;/secondary-title&gt;&lt;/titles&gt;&lt;pages&gt;17 S&lt;/pages&gt;&lt;number&gt;RM-727-PR&lt;/number&gt;&lt;dates&gt;&lt;year&gt;1962&lt;/year&gt;&lt;/dates&gt;&lt;pub-location&gt;Santa Monica, Calif&lt;/pub-location&gt;&lt;publisher&gt;Rand&lt;/publisher&gt;&lt;urls&gt;&lt;/urls&gt;&lt;language&gt;eng&lt;/language&gt;&lt;/record&gt;&lt;/Cite&gt;&lt;/EndNote&gt;</w:instrText>
      </w:r>
      <w:r w:rsidRPr="0067229D">
        <w:rPr>
          <w:rFonts w:ascii="Arial" w:hAnsi="Arial" w:cs="Arial"/>
          <w:color w:val="000000" w:themeColor="text1"/>
          <w:shd w:val="clear" w:color="auto" w:fill="FFFFFF"/>
          <w:lang w:val="en-US"/>
        </w:rPr>
        <w:fldChar w:fldCharType="separate"/>
      </w:r>
      <w:r w:rsidRPr="0067229D">
        <w:rPr>
          <w:rFonts w:ascii="Arial" w:hAnsi="Arial" w:cs="Arial"/>
          <w:noProof/>
          <w:color w:val="000000" w:themeColor="text1"/>
          <w:shd w:val="clear" w:color="auto" w:fill="FFFFFF"/>
          <w:lang w:val="en-US"/>
        </w:rPr>
        <w:t>[40]</w:t>
      </w:r>
      <w:r w:rsidRPr="0067229D">
        <w:rPr>
          <w:rFonts w:ascii="Arial" w:hAnsi="Arial" w:cs="Arial"/>
          <w:color w:val="000000" w:themeColor="text1"/>
          <w:shd w:val="clear" w:color="auto" w:fill="FFFFFF"/>
          <w:lang w:val="en-US"/>
        </w:rPr>
        <w:fldChar w:fldCharType="end"/>
      </w:r>
      <w:r w:rsidRPr="0067229D">
        <w:rPr>
          <w:rFonts w:ascii="Arial" w:hAnsi="Arial" w:cs="Arial"/>
          <w:color w:val="000000" w:themeColor="text1"/>
          <w:shd w:val="clear" w:color="auto" w:fill="FFFFFF"/>
          <w:lang w:val="en-US"/>
        </w:rPr>
        <w:t>. Here, a modified Delphi method was used, i.e. we presented the results of the statistical test shortening process to three renowned experts of psychiatric comorbidities in PD (KW, PK, and</w:t>
      </w:r>
      <w:r w:rsidRPr="00BD4D8D">
        <w:rPr>
          <w:rFonts w:ascii="Arial" w:hAnsi="Arial" w:cs="Arial"/>
          <w:color w:val="000000" w:themeColor="text1"/>
          <w:shd w:val="clear" w:color="auto" w:fill="FFFFFF"/>
          <w:lang w:val="en-US"/>
        </w:rPr>
        <w:t xml:space="preserve"> DW). The experts had to decide independently whether they agree or disagree with each excluded and included item in the clinical context of indication testing for DBS. Therefore, we presented the experts a table with the statistical results. They had to check every single item for clinical relevance. They also had the opportunity to comment each decision. The first-round results were presented anonymously to all three experts in a second round, in which they had the </w:t>
      </w:r>
      <w:r w:rsidRPr="00BD4D8D">
        <w:rPr>
          <w:rFonts w:ascii="Arial" w:hAnsi="Arial" w:cs="Arial"/>
          <w:color w:val="000000" w:themeColor="text1"/>
          <w:shd w:val="clear" w:color="auto" w:fill="FFFFFF"/>
          <w:lang w:val="en-US"/>
        </w:rPr>
        <w:lastRenderedPageBreak/>
        <w:t xml:space="preserve">opportunity to reconsider their decision based on the other experts’ decision and comments. Afterwards, they were able to adjust their decision about the item selection. Based on the results of the second round, it was decided whether a further round was needed, since Delphi procedures include at least two rounds. Criteria for this decision were the achievement of consensus or the occurrence of ‘diminishing returns’ </w:t>
      </w:r>
      <w:r w:rsidRPr="00BD4D8D">
        <w:rPr>
          <w:rFonts w:ascii="Arial" w:hAnsi="Arial" w:cs="Arial"/>
          <w:color w:val="000000" w:themeColor="text1"/>
          <w:shd w:val="clear" w:color="auto" w:fill="FFFFFF"/>
          <w:lang w:val="en-US"/>
        </w:rPr>
        <w:fldChar w:fldCharType="begin"/>
      </w:r>
      <w:r>
        <w:rPr>
          <w:rFonts w:ascii="Arial" w:hAnsi="Arial" w:cs="Arial"/>
          <w:color w:val="000000" w:themeColor="text1"/>
          <w:shd w:val="clear" w:color="auto" w:fill="FFFFFF"/>
          <w:lang w:val="en-US"/>
        </w:rPr>
        <w:instrText xml:space="preserve"> ADDIN EN.CITE &lt;EndNote&gt;&lt;Cite&gt;&lt;Author&gt;Keeney&lt;/Author&gt;&lt;Year&gt;2006&lt;/Year&gt;&lt;RecNum&gt;262&lt;/RecNum&gt;&lt;DisplayText&gt;[41]&lt;/DisplayText&gt;&lt;record&gt;&lt;rec-number&gt;262&lt;/rec-number&gt;&lt;foreign-keys&gt;&lt;key app="EN" db-id="aaxdzpxdof2aznevp5evpft2ff09a2p9srxp" timestamp="1609171414"&gt;262&lt;/key&gt;&lt;/foreign-keys&gt;&lt;ref-type name="Journal Article"&gt;17&lt;/ref-type&gt;&lt;contributors&gt;&lt;authors&gt;&lt;author&gt;Keeney, S.&lt;/author&gt;&lt;author&gt;Hasson, F.&lt;/author&gt;&lt;author&gt;McKenna, H.&lt;/author&gt;&lt;/authors&gt;&lt;/contributors&gt;&lt;auth-address&gt;Senior Research Fellow, Institute of Nursing Research, University of Ulster, Belfast, UK.&lt;/auth-address&gt;&lt;titles&gt;&lt;title&gt;Consulting the oracle: ten lessons from using the Delphi technique in nursing research&lt;/title&gt;&lt;secondary-title&gt;J Adv Nurs&lt;/secondary-title&gt;&lt;/titles&gt;&lt;periodical&gt;&lt;full-title&gt;Journal of Advanced Nursing&lt;/full-title&gt;&lt;abbr-1&gt;J. Adv. Nurs.&lt;/abbr-1&gt;&lt;abbr-2&gt;J Adv Nurs&lt;/abbr-2&gt;&lt;/periodical&gt;&lt;pages&gt;205-12&lt;/pages&gt;&lt;volume&gt;53&lt;/volume&gt;&lt;number&gt;2&lt;/number&gt;&lt;edition&gt;2006/01/21&lt;/edition&gt;&lt;keywords&gt;&lt;keyword&gt;Consensus&lt;/keyword&gt;&lt;keyword&gt;*Delphi Technique&lt;/keyword&gt;&lt;keyword&gt;Humans&lt;/keyword&gt;&lt;keyword&gt;Nursing Research/*methods&lt;/keyword&gt;&lt;keyword&gt;Reproducibility of Results&lt;/keyword&gt;&lt;keyword&gt;Research Design&lt;/keyword&gt;&lt;/keywords&gt;&lt;dates&gt;&lt;year&gt;2006&lt;/year&gt;&lt;pub-dates&gt;&lt;date&gt;Jan&lt;/date&gt;&lt;/pub-dates&gt;&lt;/dates&gt;&lt;isbn&gt;0309-2402 (Print)&amp;#xD;0309-2402 (Linking)&lt;/isbn&gt;&lt;accession-num&gt;16422719&lt;/accession-num&gt;&lt;urls&gt;&lt;related-urls&gt;&lt;url&gt;https://www.ncbi.nlm.nih.gov/pubmed/16422719&lt;/url&gt;&lt;/related-urls&gt;&lt;/urls&gt;&lt;electronic-resource-num&gt;10.1111/j.1365-2648.2006.03716.x&lt;/electronic-resource-num&gt;&lt;/record&gt;&lt;/Cite&gt;&lt;/EndNote&gt;</w:instrText>
      </w:r>
      <w:r w:rsidRPr="00BD4D8D">
        <w:rPr>
          <w:rFonts w:ascii="Arial" w:hAnsi="Arial" w:cs="Arial"/>
          <w:color w:val="000000" w:themeColor="text1"/>
          <w:shd w:val="clear" w:color="auto" w:fill="FFFFFF"/>
          <w:lang w:val="en-US"/>
        </w:rPr>
        <w:fldChar w:fldCharType="separate"/>
      </w:r>
      <w:r>
        <w:rPr>
          <w:rFonts w:ascii="Arial" w:hAnsi="Arial" w:cs="Arial"/>
          <w:noProof/>
          <w:color w:val="000000" w:themeColor="text1"/>
          <w:shd w:val="clear" w:color="auto" w:fill="FFFFFF"/>
          <w:lang w:val="en-US"/>
        </w:rPr>
        <w:t>[41]</w:t>
      </w:r>
      <w:r w:rsidRPr="00BD4D8D">
        <w:rPr>
          <w:rFonts w:ascii="Arial" w:hAnsi="Arial" w:cs="Arial"/>
          <w:color w:val="000000" w:themeColor="text1"/>
          <w:shd w:val="clear" w:color="auto" w:fill="FFFFFF"/>
          <w:lang w:val="en-US"/>
        </w:rPr>
        <w:fldChar w:fldCharType="end"/>
      </w:r>
      <w:r w:rsidRPr="00BD4D8D">
        <w:rPr>
          <w:rFonts w:ascii="Arial" w:hAnsi="Arial" w:cs="Arial"/>
          <w:color w:val="000000" w:themeColor="text1"/>
          <w:shd w:val="clear" w:color="auto" w:fill="FFFFFF"/>
          <w:lang w:val="en-US"/>
        </w:rPr>
        <w:t>.</w:t>
      </w:r>
      <w:r w:rsidRPr="00BC4906">
        <w:rPr>
          <w:rFonts w:ascii="Arial" w:hAnsi="Arial" w:cs="Arial"/>
          <w:color w:val="000000" w:themeColor="text1"/>
          <w:shd w:val="clear" w:color="auto" w:fill="FFFFFF"/>
          <w:lang w:val="en-US"/>
        </w:rPr>
        <w:t xml:space="preserve"> </w:t>
      </w:r>
      <w:r>
        <w:rPr>
          <w:rFonts w:ascii="Arial" w:hAnsi="Arial" w:cs="Arial"/>
          <w:color w:val="000000" w:themeColor="text1"/>
          <w:shd w:val="clear" w:color="auto" w:fill="FFFFFF"/>
          <w:lang w:val="en-US"/>
        </w:rPr>
        <w:t xml:space="preserve"> </w:t>
      </w:r>
    </w:p>
    <w:p w14:paraId="04F4DC15" w14:textId="77777777" w:rsidR="003B6F09" w:rsidRPr="00373E0C" w:rsidRDefault="003B6F09" w:rsidP="003B6F09">
      <w:pPr>
        <w:spacing w:after="120" w:line="480" w:lineRule="auto"/>
        <w:jc w:val="both"/>
        <w:rPr>
          <w:rFonts w:ascii="Arial" w:hAnsi="Arial" w:cs="Arial"/>
          <w:color w:val="000000" w:themeColor="text1"/>
          <w:shd w:val="clear" w:color="auto" w:fill="FFFFFF"/>
          <w:lang w:val="en-US"/>
        </w:rPr>
      </w:pPr>
      <w:r w:rsidRPr="00373E0C">
        <w:rPr>
          <w:rFonts w:ascii="Arial" w:hAnsi="Arial" w:cs="Arial"/>
          <w:b/>
          <w:bCs/>
          <w:color w:val="000000" w:themeColor="text1"/>
          <w:shd w:val="clear" w:color="auto" w:fill="FFFFFF"/>
          <w:lang w:val="en-US"/>
        </w:rPr>
        <w:t xml:space="preserve">2.6 </w:t>
      </w:r>
      <w:r w:rsidRPr="00373E0C">
        <w:rPr>
          <w:rFonts w:ascii="Arial" w:hAnsi="Arial" w:cs="Arial"/>
          <w:b/>
          <w:bCs/>
          <w:color w:val="000000" w:themeColor="text1"/>
          <w:lang w:val="en-US"/>
        </w:rPr>
        <w:t>Internal</w:t>
      </w:r>
      <w:r w:rsidRPr="00373E0C">
        <w:rPr>
          <w:rFonts w:ascii="Arial" w:hAnsi="Arial" w:cs="Arial"/>
          <w:b/>
          <w:color w:val="000000" w:themeColor="text1"/>
          <w:lang w:val="en-US"/>
        </w:rPr>
        <w:t xml:space="preserve"> Consistency and comparison of the long and short form</w:t>
      </w:r>
    </w:p>
    <w:p w14:paraId="40ABC884" w14:textId="2F86EE9F" w:rsidR="003B6F09" w:rsidRPr="0067229D" w:rsidRDefault="003B6F09" w:rsidP="003B6F09">
      <w:pPr>
        <w:widowControl w:val="0"/>
        <w:autoSpaceDE w:val="0"/>
        <w:autoSpaceDN w:val="0"/>
        <w:adjustRightInd w:val="0"/>
        <w:spacing w:line="480" w:lineRule="auto"/>
        <w:jc w:val="both"/>
        <w:rPr>
          <w:rFonts w:ascii="Arial" w:hAnsi="Arial" w:cs="Arial"/>
          <w:color w:val="000000" w:themeColor="text1"/>
          <w:lang w:val="en-US"/>
        </w:rPr>
      </w:pPr>
      <w:r w:rsidRPr="007D58DA">
        <w:rPr>
          <w:rFonts w:ascii="Arial" w:hAnsi="Arial" w:cs="Arial"/>
          <w:bCs/>
          <w:iCs/>
          <w:color w:val="000000" w:themeColor="text1"/>
          <w:lang w:val="en-US"/>
        </w:rPr>
        <w:t xml:space="preserve">As a </w:t>
      </w:r>
      <w:r w:rsidRPr="00921D50">
        <w:rPr>
          <w:rFonts w:ascii="Arial" w:hAnsi="Arial" w:cs="Arial"/>
          <w:bCs/>
          <w:iCs/>
          <w:color w:val="000000" w:themeColor="text1"/>
          <w:lang w:val="en-US"/>
        </w:rPr>
        <w:t xml:space="preserve">measure of </w:t>
      </w:r>
      <w:r w:rsidRPr="0067229D">
        <w:rPr>
          <w:rFonts w:ascii="Arial" w:hAnsi="Arial" w:cs="Arial"/>
          <w:bCs/>
          <w:iCs/>
          <w:color w:val="000000" w:themeColor="text1"/>
          <w:lang w:val="en-US"/>
        </w:rPr>
        <w:t>the reduced item pool’s reliability</w:t>
      </w:r>
      <w:r w:rsidRPr="0067229D">
        <w:rPr>
          <w:rFonts w:ascii="Arial" w:hAnsi="Arial" w:cs="Arial"/>
          <w:b/>
          <w:bCs/>
          <w:i/>
          <w:iCs/>
          <w:color w:val="000000" w:themeColor="text1"/>
          <w:lang w:val="en-US"/>
        </w:rPr>
        <w:t xml:space="preserve"> </w:t>
      </w:r>
      <w:r w:rsidRPr="0067229D">
        <w:rPr>
          <w:rFonts w:ascii="Arial" w:hAnsi="Arial" w:cs="Arial"/>
          <w:color w:val="000000" w:themeColor="text1"/>
          <w:lang w:val="en-US"/>
        </w:rPr>
        <w:t xml:space="preserve">(internal consistency), we calculated Cronbach’s alpha for each subscale </w:t>
      </w:r>
      <w:r w:rsidRPr="0067229D">
        <w:rPr>
          <w:rFonts w:ascii="Arial" w:hAnsi="Arial" w:cs="Arial"/>
          <w:color w:val="000000" w:themeColor="text1"/>
          <w:lang w:val="en-US"/>
        </w:rPr>
        <w:fldChar w:fldCharType="begin"/>
      </w:r>
      <w:r w:rsidRPr="0067229D">
        <w:rPr>
          <w:rFonts w:ascii="Arial" w:hAnsi="Arial" w:cs="Arial"/>
          <w:color w:val="000000" w:themeColor="text1"/>
          <w:lang w:val="en-US"/>
        </w:rPr>
        <w:instrText xml:space="preserve"> ADDIN EN.CITE &lt;EndNote&gt;&lt;Cite&gt;&lt;Author&gt;Cronbach&lt;/Author&gt;&lt;Year&gt;1951&lt;/Year&gt;&lt;RecNum&gt;38&lt;/RecNum&gt;&lt;DisplayText&gt;[32]&lt;/DisplayText&gt;&lt;record&gt;&lt;rec-number&gt;38&lt;/rec-number&gt;&lt;foreign-keys&gt;&lt;key app="EN" db-id="aaxdzpxdof2aznevp5evpft2ff09a2p9srxp" timestamp="1564861398"&gt;38&lt;/key&gt;&lt;/foreign-keys&gt;&lt;ref-type name="Journal Article"&gt;17&lt;/ref-type&gt;&lt;contributors&gt;&lt;authors&gt;&lt;author&gt;Cronbach, Lee J.&lt;/author&gt;&lt;/authors&gt;&lt;/contributors&gt;&lt;titles&gt;&lt;title&gt;Coefficient alpha and the internal structure of tests&lt;/title&gt;&lt;secondary-title&gt;Psychometrika&lt;/secondary-title&gt;&lt;/titles&gt;&lt;periodical&gt;&lt;full-title&gt;Psychometrika&lt;/full-title&gt;&lt;abbr-1&gt;Psychometrika&lt;/abbr-1&gt;&lt;abbr-2&gt;Psychometrika&lt;/abbr-2&gt;&lt;/periodical&gt;&lt;pages&gt;297-334&lt;/pages&gt;&lt;volume&gt;16&lt;/volume&gt;&lt;number&gt;3&lt;/number&gt;&lt;dates&gt;&lt;year&gt;1951&lt;/year&gt;&lt;pub-dates&gt;&lt;date&gt;September 01&lt;/date&gt;&lt;/pub-dates&gt;&lt;/dates&gt;&lt;isbn&gt;1860-0980&lt;/isbn&gt;&lt;label&gt;Cronbach1951&lt;/label&gt;&lt;work-type&gt;journal article&lt;/work-type&gt;&lt;urls&gt;&lt;related-urls&gt;&lt;url&gt;https://doi.org/10.1007/BF02310555&lt;/url&gt;&lt;/related-urls&gt;&lt;/urls&gt;&lt;electronic-resource-num&gt;10.1007/bf02310555&lt;/electronic-resource-num&gt;&lt;/record&gt;&lt;/Cite&gt;&lt;/EndNote&gt;</w:instrText>
      </w:r>
      <w:r w:rsidRPr="0067229D">
        <w:rPr>
          <w:rFonts w:ascii="Arial" w:hAnsi="Arial" w:cs="Arial"/>
          <w:color w:val="000000" w:themeColor="text1"/>
          <w:lang w:val="en-US"/>
        </w:rPr>
        <w:fldChar w:fldCharType="separate"/>
      </w:r>
      <w:r w:rsidRPr="0067229D">
        <w:rPr>
          <w:rFonts w:ascii="Arial" w:hAnsi="Arial" w:cs="Arial"/>
          <w:noProof/>
          <w:color w:val="000000" w:themeColor="text1"/>
          <w:lang w:val="en-US"/>
        </w:rPr>
        <w:t>[32]</w:t>
      </w:r>
      <w:r w:rsidRPr="0067229D">
        <w:rPr>
          <w:rFonts w:ascii="Arial" w:hAnsi="Arial" w:cs="Arial"/>
          <w:color w:val="000000" w:themeColor="text1"/>
          <w:lang w:val="en-US"/>
        </w:rPr>
        <w:fldChar w:fldCharType="end"/>
      </w:r>
      <w:r w:rsidRPr="0067229D">
        <w:rPr>
          <w:rFonts w:ascii="Arial" w:hAnsi="Arial" w:cs="Arial"/>
          <w:color w:val="000000" w:themeColor="text1"/>
          <w:lang w:val="en-US"/>
        </w:rPr>
        <w:t xml:space="preserve">. A value of ≥0.7 was considered acceptable, ≥0.8 good, and ≥0.9 excellent </w:t>
      </w:r>
      <w:r w:rsidRPr="0067229D">
        <w:rPr>
          <w:rFonts w:ascii="Arial" w:hAnsi="Arial" w:cs="Arial"/>
          <w:color w:val="000000" w:themeColor="text1"/>
          <w:lang w:val="en-US"/>
        </w:rPr>
        <w:fldChar w:fldCharType="begin"/>
      </w:r>
      <w:r w:rsidRPr="0067229D">
        <w:rPr>
          <w:rFonts w:ascii="Arial" w:hAnsi="Arial" w:cs="Arial"/>
          <w:color w:val="000000" w:themeColor="text1"/>
          <w:lang w:val="en-US"/>
        </w:rPr>
        <w:instrText xml:space="preserve"> ADDIN EN.CITE &lt;EndNote&gt;&lt;Cite&gt;&lt;Author&gt;George&lt;/Author&gt;&lt;Year&gt;2016&lt;/Year&gt;&lt;RecNum&gt;54&lt;/RecNum&gt;&lt;DisplayText&gt;[42]&lt;/DisplayText&gt;&lt;record&gt;&lt;rec-number&gt;54&lt;/rec-number&gt;&lt;foreign-keys&gt;&lt;key app="EN" db-id="aaxdzpxdof2aznevp5evpft2ff09a2p9srxp" timestamp="1564869135"&gt;54&lt;/key&gt;&lt;/foreign-keys&gt;&lt;ref-type name="Book"&gt;6&lt;/ref-type&gt;&lt;contributors&gt;&lt;authors&gt;&lt;author&gt;George, Darren&lt;/author&gt;&lt;author&gt;Mallery, Paul&lt;/author&gt;&lt;/authors&gt;&lt;/contributors&gt;&lt;titles&gt;&lt;title&gt;IBM SPSS statistics 23 step by step: A simple guide and reference&lt;/title&gt;&lt;/titles&gt;&lt;dates&gt;&lt;year&gt;2016&lt;/year&gt;&lt;/dates&gt;&lt;publisher&gt;Routledge&lt;/publisher&gt;&lt;isbn&gt;1134793332&lt;/isbn&gt;&lt;urls&gt;&lt;/urls&gt;&lt;/record&gt;&lt;/Cite&gt;&lt;/EndNote&gt;</w:instrText>
      </w:r>
      <w:r w:rsidRPr="0067229D">
        <w:rPr>
          <w:rFonts w:ascii="Arial" w:hAnsi="Arial" w:cs="Arial"/>
          <w:color w:val="000000" w:themeColor="text1"/>
          <w:lang w:val="en-US"/>
        </w:rPr>
        <w:fldChar w:fldCharType="separate"/>
      </w:r>
      <w:r w:rsidRPr="0067229D">
        <w:rPr>
          <w:rFonts w:ascii="Arial" w:hAnsi="Arial" w:cs="Arial"/>
          <w:noProof/>
          <w:color w:val="000000" w:themeColor="text1"/>
          <w:lang w:val="en-US"/>
        </w:rPr>
        <w:t>[42]</w:t>
      </w:r>
      <w:r w:rsidRPr="0067229D">
        <w:rPr>
          <w:rFonts w:ascii="Arial" w:hAnsi="Arial" w:cs="Arial"/>
          <w:color w:val="000000" w:themeColor="text1"/>
          <w:lang w:val="en-US"/>
        </w:rPr>
        <w:fldChar w:fldCharType="end"/>
      </w:r>
      <w:r w:rsidRPr="0067229D">
        <w:rPr>
          <w:rFonts w:ascii="Arial" w:hAnsi="Arial" w:cs="Arial"/>
          <w:color w:val="000000" w:themeColor="text1"/>
          <w:lang w:val="en-US"/>
        </w:rPr>
        <w:t xml:space="preserve">. To assess the relationship between the initial questionnaire and the </w:t>
      </w:r>
      <w:r w:rsidR="000709BB">
        <w:rPr>
          <w:rFonts w:ascii="Arial" w:hAnsi="Arial" w:cs="Arial"/>
          <w:color w:val="000000" w:themeColor="text1"/>
          <w:lang w:val="en-US"/>
        </w:rPr>
        <w:t>reduced item pool</w:t>
      </w:r>
      <w:r w:rsidRPr="0067229D">
        <w:rPr>
          <w:rFonts w:ascii="Arial" w:hAnsi="Arial" w:cs="Arial"/>
          <w:color w:val="000000" w:themeColor="text1"/>
          <w:lang w:val="en-US"/>
        </w:rPr>
        <w:t>, we computed Spearman correlations between the original questionnaires’ total scores and the subscale scores of the short</w:t>
      </w:r>
      <w:r w:rsidR="00A64FF0">
        <w:rPr>
          <w:rFonts w:ascii="Arial" w:hAnsi="Arial" w:cs="Arial"/>
          <w:color w:val="000000" w:themeColor="text1"/>
          <w:lang w:val="en-US"/>
        </w:rPr>
        <w:t>ened pool</w:t>
      </w:r>
      <w:r w:rsidRPr="0067229D">
        <w:rPr>
          <w:rFonts w:ascii="Arial" w:hAnsi="Arial" w:cs="Arial"/>
          <w:color w:val="000000" w:themeColor="text1"/>
          <w:lang w:val="en-US"/>
        </w:rPr>
        <w:t xml:space="preserve">. The degree of association of ≥0.7 was considered strong </w:t>
      </w:r>
      <w:r w:rsidRPr="0067229D">
        <w:rPr>
          <w:rFonts w:ascii="Arial" w:hAnsi="Arial" w:cs="Arial"/>
          <w:color w:val="000000" w:themeColor="text1"/>
          <w:lang w:val="en-US"/>
        </w:rPr>
        <w:fldChar w:fldCharType="begin"/>
      </w:r>
      <w:r w:rsidRPr="0067229D">
        <w:rPr>
          <w:rFonts w:ascii="Arial" w:hAnsi="Arial" w:cs="Arial"/>
          <w:color w:val="000000" w:themeColor="text1"/>
          <w:lang w:val="en-US"/>
        </w:rPr>
        <w:instrText xml:space="preserve"> ADDIN EN.CITE &lt;EndNote&gt;&lt;Cite&gt;&lt;Author&gt;Dancey&lt;/Author&gt;&lt;Year&gt;2014&lt;/Year&gt;&lt;RecNum&gt;253&lt;/RecNum&gt;&lt;DisplayText&gt;[43]&lt;/DisplayText&gt;&lt;record&gt;&lt;rec-number&gt;253&lt;/rec-number&gt;&lt;foreign-keys&gt;&lt;key app="EN" db-id="aaxdzpxdof2aznevp5evpft2ff09a2p9srxp" timestamp="1602057704"&gt;253&lt;/key&gt;&lt;/foreign-keys&gt;&lt;ref-type name="Book"&gt;6&lt;/ref-type&gt;&lt;contributors&gt;&lt;authors&gt;&lt;author&gt;Dancey, Christine P.&lt;/author&gt;&lt;author&gt;Reidy, John&lt;/author&gt;&lt;/authors&gt;&lt;/contributors&gt;&lt;titles&gt;&lt;title&gt;Statistics without maths for psychology&lt;/title&gt;&lt;/titles&gt;&lt;pages&gt;pages cm&lt;/pages&gt;&lt;edition&gt;Sixth Edition&lt;/edition&gt;&lt;keywords&gt;&lt;keyword&gt;Mathematical statistics&lt;/keyword&gt;&lt;keyword&gt;Psychology/Statistical methods&lt;/keyword&gt;&lt;/keywords&gt;&lt;dates&gt;&lt;year&gt;2014&lt;/year&gt;&lt;/dates&gt;&lt;pub-location&gt;New York&lt;/pub-location&gt;&lt;publisher&gt;Pearson&lt;/publisher&gt;&lt;isbn&gt;9780273774990&amp;#xD;0273774999&lt;/isbn&gt;&lt;urls&gt;&lt;/urls&gt;&lt;language&gt;eng&lt;/language&gt;&lt;/record&gt;&lt;/Cite&gt;&lt;/EndNote&gt;</w:instrText>
      </w:r>
      <w:r w:rsidRPr="0067229D">
        <w:rPr>
          <w:rFonts w:ascii="Arial" w:hAnsi="Arial" w:cs="Arial"/>
          <w:color w:val="000000" w:themeColor="text1"/>
          <w:lang w:val="en-US"/>
        </w:rPr>
        <w:fldChar w:fldCharType="separate"/>
      </w:r>
      <w:r w:rsidRPr="0067229D">
        <w:rPr>
          <w:rFonts w:ascii="Arial" w:hAnsi="Arial" w:cs="Arial"/>
          <w:noProof/>
          <w:color w:val="000000" w:themeColor="text1"/>
          <w:lang w:val="en-US"/>
        </w:rPr>
        <w:t>[43]</w:t>
      </w:r>
      <w:r w:rsidRPr="0067229D">
        <w:rPr>
          <w:rFonts w:ascii="Arial" w:hAnsi="Arial" w:cs="Arial"/>
          <w:color w:val="000000" w:themeColor="text1"/>
          <w:lang w:val="en-US"/>
        </w:rPr>
        <w:fldChar w:fldCharType="end"/>
      </w:r>
      <w:r w:rsidRPr="0067229D">
        <w:rPr>
          <w:rFonts w:ascii="Arial" w:hAnsi="Arial" w:cs="Arial"/>
          <w:color w:val="000000" w:themeColor="text1"/>
          <w:lang w:val="en-US"/>
        </w:rPr>
        <w:t>.</w:t>
      </w:r>
    </w:p>
    <w:p w14:paraId="19383899" w14:textId="77777777" w:rsidR="003B6F09" w:rsidRPr="0067229D" w:rsidRDefault="003B6F09" w:rsidP="003B6F09">
      <w:pPr>
        <w:widowControl w:val="0"/>
        <w:autoSpaceDE w:val="0"/>
        <w:autoSpaceDN w:val="0"/>
        <w:adjustRightInd w:val="0"/>
        <w:spacing w:line="480" w:lineRule="auto"/>
        <w:jc w:val="both"/>
        <w:rPr>
          <w:rFonts w:ascii="Arial" w:hAnsi="Arial" w:cs="Arial"/>
          <w:b/>
          <w:bCs/>
          <w:color w:val="000000" w:themeColor="text1"/>
          <w:lang w:val="en-US"/>
        </w:rPr>
      </w:pPr>
      <w:r w:rsidRPr="0067229D">
        <w:rPr>
          <w:rFonts w:ascii="Arial" w:hAnsi="Arial" w:cs="Arial"/>
          <w:b/>
          <w:bCs/>
          <w:color w:val="000000" w:themeColor="text1"/>
          <w:lang w:val="en-US"/>
        </w:rPr>
        <w:t>2.7 Correlation between the short form subscales</w:t>
      </w:r>
    </w:p>
    <w:p w14:paraId="1CE01010" w14:textId="77777777" w:rsidR="003B6F09" w:rsidRPr="0067229D" w:rsidRDefault="003B6F09" w:rsidP="003B6F09">
      <w:pPr>
        <w:widowControl w:val="0"/>
        <w:autoSpaceDE w:val="0"/>
        <w:autoSpaceDN w:val="0"/>
        <w:adjustRightInd w:val="0"/>
        <w:spacing w:line="480" w:lineRule="auto"/>
        <w:jc w:val="both"/>
        <w:rPr>
          <w:rFonts w:ascii="Arial" w:hAnsi="Arial" w:cs="Arial"/>
          <w:color w:val="000000" w:themeColor="text1"/>
          <w:lang w:val="en-US"/>
        </w:rPr>
      </w:pPr>
      <w:r w:rsidRPr="0067229D">
        <w:rPr>
          <w:rFonts w:ascii="Arial" w:hAnsi="Arial" w:cs="Arial"/>
          <w:color w:val="000000" w:themeColor="text1"/>
          <w:lang w:val="en-US"/>
        </w:rPr>
        <w:t xml:space="preserve">To investigate potential overlaps between the different subscales, we computed Spearman correlations between the five subscales of the reduced item pool (depression, anxiety, apathy, mania, and ICD). The degree of association of &lt;0.4 was considered weak, 0.4 - 0.6 moderate, and &gt;0.6 strong </w:t>
      </w:r>
      <w:r w:rsidRPr="0067229D">
        <w:rPr>
          <w:rFonts w:ascii="Arial" w:hAnsi="Arial" w:cs="Arial"/>
          <w:color w:val="000000" w:themeColor="text1"/>
          <w:lang w:val="en-US"/>
        </w:rPr>
        <w:fldChar w:fldCharType="begin">
          <w:fldData xml:space="preserve">PEVuZE5vdGU+PENpdGU+PEF1dGhvcj5EYW5jZXk8L0F1dGhvcj48WWVhcj4yMDE0PC9ZZWFyPjxS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</w:fldData>
        </w:fldChar>
      </w:r>
      <w:r w:rsidRPr="0067229D">
        <w:rPr>
          <w:rFonts w:ascii="Arial" w:hAnsi="Arial" w:cs="Arial"/>
          <w:color w:val="000000" w:themeColor="text1"/>
          <w:lang w:val="en-US"/>
        </w:rPr>
        <w:instrText xml:space="preserve"> ADDIN EN.CITE </w:instrText>
      </w:r>
      <w:r w:rsidRPr="0067229D">
        <w:rPr>
          <w:rFonts w:ascii="Arial" w:hAnsi="Arial" w:cs="Arial"/>
          <w:color w:val="000000" w:themeColor="text1"/>
          <w:lang w:val="en-US"/>
        </w:rPr>
        <w:fldChar w:fldCharType="begin">
          <w:fldData xml:space="preserve">PEVuZE5vdGU+PENpdGU+PEF1dGhvcj5EYW5jZXk8L0F1dGhvcj48WWVhcj4yMDE0PC9ZZWFyPjxS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</w:fldData>
        </w:fldChar>
      </w:r>
      <w:r w:rsidRPr="0067229D">
        <w:rPr>
          <w:rFonts w:ascii="Arial" w:hAnsi="Arial" w:cs="Arial"/>
          <w:color w:val="000000" w:themeColor="text1"/>
          <w:lang w:val="en-US"/>
        </w:rPr>
        <w:instrText xml:space="preserve"> ADDIN EN.CITE.DATA </w:instrText>
      </w:r>
      <w:r w:rsidRPr="0067229D">
        <w:rPr>
          <w:rFonts w:ascii="Arial" w:hAnsi="Arial" w:cs="Arial"/>
          <w:color w:val="000000" w:themeColor="text1"/>
          <w:lang w:val="en-US"/>
        </w:rPr>
      </w:r>
      <w:r w:rsidRPr="0067229D">
        <w:rPr>
          <w:rFonts w:ascii="Arial" w:hAnsi="Arial" w:cs="Arial"/>
          <w:color w:val="000000" w:themeColor="text1"/>
          <w:lang w:val="en-US"/>
        </w:rPr>
        <w:fldChar w:fldCharType="end"/>
      </w:r>
      <w:r w:rsidRPr="0067229D">
        <w:rPr>
          <w:rFonts w:ascii="Arial" w:hAnsi="Arial" w:cs="Arial"/>
          <w:color w:val="000000" w:themeColor="text1"/>
          <w:lang w:val="en-US"/>
        </w:rPr>
      </w:r>
      <w:r w:rsidRPr="0067229D">
        <w:rPr>
          <w:rFonts w:ascii="Arial" w:hAnsi="Arial" w:cs="Arial"/>
          <w:color w:val="000000" w:themeColor="text1"/>
          <w:lang w:val="en-US"/>
        </w:rPr>
        <w:fldChar w:fldCharType="separate"/>
      </w:r>
      <w:r w:rsidRPr="0067229D">
        <w:rPr>
          <w:rFonts w:ascii="Arial" w:hAnsi="Arial" w:cs="Arial"/>
          <w:noProof/>
          <w:color w:val="000000" w:themeColor="text1"/>
          <w:lang w:val="en-US"/>
        </w:rPr>
        <w:t>[43, 44]</w:t>
      </w:r>
      <w:r w:rsidRPr="0067229D">
        <w:rPr>
          <w:rFonts w:ascii="Arial" w:hAnsi="Arial" w:cs="Arial"/>
          <w:color w:val="000000" w:themeColor="text1"/>
          <w:lang w:val="en-US"/>
        </w:rPr>
        <w:fldChar w:fldCharType="end"/>
      </w:r>
      <w:r w:rsidRPr="0067229D">
        <w:rPr>
          <w:rFonts w:ascii="Arial" w:hAnsi="Arial" w:cs="Arial"/>
          <w:color w:val="000000" w:themeColor="text1"/>
          <w:lang w:val="en-US"/>
        </w:rPr>
        <w:t>.</w:t>
      </w:r>
    </w:p>
    <w:p w14:paraId="5AD4FE6B" w14:textId="77777777" w:rsidR="003B6F09" w:rsidRPr="0067229D" w:rsidRDefault="003B6F09" w:rsidP="003B6F09">
      <w:pPr>
        <w:spacing w:after="120" w:line="480" w:lineRule="auto"/>
        <w:jc w:val="both"/>
        <w:rPr>
          <w:rFonts w:ascii="Arial" w:hAnsi="Arial" w:cs="Arial"/>
          <w:b/>
          <w:bCs/>
          <w:iCs/>
          <w:color w:val="000000" w:themeColor="text1"/>
          <w:lang w:val="en-US"/>
        </w:rPr>
      </w:pPr>
      <w:r w:rsidRPr="0067229D">
        <w:rPr>
          <w:rFonts w:ascii="Arial" w:hAnsi="Arial" w:cs="Arial"/>
          <w:b/>
          <w:bCs/>
          <w:iCs/>
          <w:color w:val="000000" w:themeColor="text1"/>
          <w:lang w:val="en-US"/>
        </w:rPr>
        <w:t>2.8 Cutoff points</w:t>
      </w:r>
    </w:p>
    <w:p w14:paraId="38312916" w14:textId="77777777" w:rsidR="003B6F09" w:rsidRDefault="003B6F09" w:rsidP="003B6F09">
      <w:pPr>
        <w:spacing w:line="480" w:lineRule="auto"/>
        <w:jc w:val="both"/>
        <w:rPr>
          <w:rFonts w:ascii="Arial" w:hAnsi="Arial" w:cs="Arial"/>
          <w:color w:val="000000" w:themeColor="text1"/>
          <w:lang w:val="en-US"/>
        </w:rPr>
      </w:pPr>
      <w:r w:rsidRPr="0067229D">
        <w:rPr>
          <w:rFonts w:ascii="Arial" w:hAnsi="Arial" w:cs="Arial"/>
          <w:color w:val="000000" w:themeColor="text1"/>
          <w:lang w:val="en-US"/>
        </w:rPr>
        <w:t xml:space="preserve">Receiver operating characteristics (ROC) analysis was performed to determine cutoff points for each shortened subscale of the reduced item pool. The area under the curve (AUC), as well as sensitivity and specificity, were calculated. </w:t>
      </w:r>
      <w:r w:rsidRPr="0067229D">
        <w:rPr>
          <w:rFonts w:ascii="Arial" w:hAnsi="Arial" w:cs="Arial"/>
          <w:color w:val="000000" w:themeColor="text1"/>
          <w:shd w:val="clear" w:color="auto" w:fill="FFFFFF"/>
          <w:lang w:val="en-US"/>
        </w:rPr>
        <w:t xml:space="preserve">Final cutoffs were defined using the Youden index </w:t>
      </w:r>
      <m:oMath>
        <m:d>
          <m:dPr>
            <m:begChr m:val="["/>
            <m:endChr m:val="]"/>
            <m:ctrlPr>
              <w:rPr>
                <w:rFonts w:ascii="Cambria Math" w:hAnsi="Cambria Math" w:cs="Arial"/>
                <w:i/>
                <w:color w:val="000000" w:themeColor="text1"/>
                <w:shd w:val="clear" w:color="auto" w:fill="FFFFFF"/>
                <w:lang w:val="en-US"/>
              </w:rPr>
            </m:ctrlPr>
          </m:dPr>
          <m:e>
            <m:r>
              <w:rPr>
                <w:rFonts w:ascii="Cambria Math" w:hAnsi="Cambria Math" w:cs="Arial"/>
                <w:color w:val="000000" w:themeColor="text1"/>
                <w:shd w:val="clear" w:color="auto" w:fill="FFFFFF"/>
                <w:lang w:val="en-US"/>
              </w:rPr>
              <m:t xml:space="preserve"> J=Sensitivity+Specificity -1 </m:t>
            </m:r>
          </m:e>
        </m:d>
      </m:oMath>
      <w:r w:rsidRPr="0022315F">
        <w:rPr>
          <w:rFonts w:ascii="Arial" w:hAnsi="Arial" w:cs="Arial"/>
          <w:color w:val="000000" w:themeColor="text1"/>
          <w:shd w:val="clear" w:color="auto" w:fill="FFFFFF"/>
          <w:lang w:val="en-US"/>
        </w:rPr>
        <w:t xml:space="preserve"> </w:t>
      </w:r>
      <w:r w:rsidRPr="007D58DA">
        <w:rPr>
          <w:rFonts w:ascii="Arial" w:hAnsi="Arial" w:cs="Arial"/>
          <w:color w:val="000000" w:themeColor="text1"/>
          <w:shd w:val="clear" w:color="auto" w:fill="FFFFFF"/>
          <w:lang w:val="en-US"/>
        </w:rPr>
        <w:fldChar w:fldCharType="begin"/>
      </w:r>
      <w:r>
        <w:rPr>
          <w:rFonts w:ascii="Arial" w:hAnsi="Arial" w:cs="Arial"/>
          <w:color w:val="000000" w:themeColor="text1"/>
          <w:shd w:val="clear" w:color="auto" w:fill="FFFFFF"/>
          <w:lang w:val="en-US"/>
        </w:rPr>
        <w:instrText xml:space="preserve"> ADDIN EN.CITE &lt;EndNote&gt;&lt;Cite&gt;&lt;Author&gt;Youden&lt;/Author&gt;&lt;Year&gt;1950&lt;/Year&gt;&lt;RecNum&gt;23&lt;/RecNum&gt;&lt;DisplayText&gt;[45]&lt;/DisplayText&gt;&lt;record&gt;&lt;rec-number&gt;23&lt;/rec-number&gt;&lt;foreign-keys&gt;&lt;key app="EN" db-id="aaxdzpxdof2aznevp5evpft2ff09a2p9srxp" timestamp="1564831724"&gt;23&lt;/key&gt;&lt;key app="ENWeb" db-id=""&gt;0&lt;/key&gt;&lt;/foreign-keys&gt;&lt;ref-type name="Journal Article"&gt;17&lt;/ref-type&gt;&lt;contributors&gt;&lt;authors&gt;&lt;author&gt;Youden, W. J.&lt;/author&gt;&lt;/authors&gt;&lt;/contributors&gt;&lt;titles&gt;&lt;title&gt;Index for rating diagnostic tests&lt;/title&gt;&lt;secondary-title&gt;Cancer&lt;/secondary-title&gt;&lt;/titles&gt;&lt;periodical&gt;&lt;full-title&gt;Cancer&lt;/full-title&gt;&lt;abbr-1&gt;Cancer&lt;/abbr-1&gt;&lt;abbr-2&gt;Cancer&lt;/abbr-2&gt;&lt;/periodical&gt;&lt;pages&gt;32-5&lt;/pages&gt;&lt;volume&gt;3&lt;/volume&gt;&lt;number&gt;1&lt;/number&gt;&lt;edition&gt;1950/01/01&lt;/edition&gt;&lt;keywords&gt;&lt;keyword&gt;*Diagnostic Tests, Routine&lt;/keyword&gt;&lt;keyword&gt;Humans&lt;/keyword&gt;&lt;keyword&gt;*Neoplasms&lt;/keyword&gt;&lt;keyword&gt;*cancer&lt;/keyword&gt;&lt;/keywords&gt;&lt;dates&gt;&lt;year&gt;1950&lt;/year&gt;&lt;pub-dates&gt;&lt;date&gt;Jan&lt;/date&gt;&lt;/pub-dates&gt;&lt;/dates&gt;&lt;isbn&gt;0008-543X (Print)&amp;#xD;0008-543X (Linking)&lt;/isbn&gt;&lt;accession-num&gt;15405679&lt;/accession-num&gt;&lt;urls&gt;&lt;related-urls&gt;&lt;url&gt;https://www.ncbi.nlm.nih.gov/pubmed/15405679&lt;/url&gt;&lt;/related-urls&gt;&lt;/urls&gt;&lt;electronic-resource-num&gt;10.1002/1097-0142(1950)3:1&amp;lt;32::aid-cncr2820030106&amp;gt;3.0.co;2-3&lt;/electronic-resource-num&gt;&lt;/record&gt;&lt;/Cite&gt;&lt;/EndNote&gt;</w:instrText>
      </w:r>
      <w:r w:rsidRPr="007D58DA">
        <w:rPr>
          <w:rFonts w:ascii="Arial" w:hAnsi="Arial" w:cs="Arial"/>
          <w:color w:val="000000" w:themeColor="text1"/>
          <w:shd w:val="clear" w:color="auto" w:fill="FFFFFF"/>
          <w:lang w:val="en-US"/>
        </w:rPr>
        <w:fldChar w:fldCharType="separate"/>
      </w:r>
      <w:r>
        <w:rPr>
          <w:rFonts w:ascii="Arial" w:hAnsi="Arial" w:cs="Arial"/>
          <w:noProof/>
          <w:color w:val="000000" w:themeColor="text1"/>
          <w:shd w:val="clear" w:color="auto" w:fill="FFFFFF"/>
          <w:lang w:val="en-US"/>
        </w:rPr>
        <w:t>[45]</w:t>
      </w:r>
      <w:r w:rsidRPr="007D58DA">
        <w:rPr>
          <w:rFonts w:ascii="Arial" w:hAnsi="Arial" w:cs="Arial"/>
          <w:color w:val="000000" w:themeColor="text1"/>
          <w:shd w:val="clear" w:color="auto" w:fill="FFFFFF"/>
          <w:lang w:val="en-US"/>
        </w:rPr>
        <w:fldChar w:fldCharType="end"/>
      </w:r>
      <w:r>
        <w:rPr>
          <w:rFonts w:ascii="Arial" w:hAnsi="Arial" w:cs="Arial"/>
          <w:color w:val="000000" w:themeColor="text1"/>
          <w:shd w:val="clear" w:color="auto" w:fill="FFFFFF"/>
          <w:lang w:val="en-US"/>
        </w:rPr>
        <w:t>.</w:t>
      </w:r>
      <w:r w:rsidRPr="007D58DA">
        <w:rPr>
          <w:rFonts w:ascii="Arial" w:hAnsi="Arial" w:cs="Arial"/>
          <w:color w:val="000000" w:themeColor="text1"/>
          <w:shd w:val="clear" w:color="auto" w:fill="FFFFFF"/>
          <w:lang w:val="en-US"/>
        </w:rPr>
        <w:t xml:space="preserve"> </w:t>
      </w:r>
      <w:r w:rsidRPr="003A6D15">
        <w:rPr>
          <w:rFonts w:ascii="Arial" w:hAnsi="Arial" w:cs="Arial"/>
          <w:color w:val="000000" w:themeColor="text1"/>
          <w:lang w:val="en-US"/>
        </w:rPr>
        <w:t xml:space="preserve">As a criterion for positive test results in the initial questionnaires, </w:t>
      </w:r>
      <w:r>
        <w:rPr>
          <w:rFonts w:ascii="Arial" w:hAnsi="Arial" w:cs="Arial"/>
          <w:color w:val="000000" w:themeColor="text1"/>
          <w:lang w:val="en-US"/>
        </w:rPr>
        <w:t xml:space="preserve">the </w:t>
      </w:r>
      <w:r w:rsidRPr="003A6D15">
        <w:rPr>
          <w:rFonts w:ascii="Arial" w:hAnsi="Arial" w:cs="Arial"/>
          <w:color w:val="000000" w:themeColor="text1"/>
          <w:lang w:val="en-US"/>
        </w:rPr>
        <w:t xml:space="preserve">following cutoffs were </w:t>
      </w:r>
      <w:r w:rsidRPr="00371235">
        <w:rPr>
          <w:rFonts w:ascii="Arial" w:hAnsi="Arial" w:cs="Arial"/>
          <w:color w:val="000000" w:themeColor="text1"/>
          <w:lang w:val="en-US"/>
        </w:rPr>
        <w:t>used</w:t>
      </w:r>
      <w:r w:rsidRPr="003A6D15">
        <w:rPr>
          <w:rFonts w:ascii="Arial" w:hAnsi="Arial" w:cs="Arial"/>
          <w:color w:val="000000" w:themeColor="text1"/>
          <w:lang w:val="en-US"/>
        </w:rPr>
        <w:t>: BDI-II ≥14</w:t>
      </w:r>
      <w:r>
        <w:rPr>
          <w:rFonts w:ascii="Arial" w:hAnsi="Arial" w:cs="Arial"/>
          <w:color w:val="000000" w:themeColor="text1"/>
          <w:lang w:val="en-US"/>
        </w:rPr>
        <w:t xml:space="preserve"> </w:t>
      </w:r>
      <w:r w:rsidRPr="003A6D15">
        <w:rPr>
          <w:rFonts w:ascii="Arial" w:hAnsi="Arial" w:cs="Arial"/>
          <w:color w:val="000000" w:themeColor="text1"/>
          <w:lang w:val="en-US"/>
        </w:rPr>
        <w:fldChar w:fldCharType="begin"/>
      </w:r>
      <w:r>
        <w:rPr>
          <w:rFonts w:ascii="Arial" w:hAnsi="Arial" w:cs="Arial"/>
          <w:color w:val="000000" w:themeColor="text1"/>
          <w:lang w:val="en-US"/>
        </w:rPr>
        <w:instrText xml:space="preserve"> ADDIN EN.CITE &lt;EndNote&gt;&lt;Cite&gt;&lt;Author&gt;Hautzinger&lt;/Author&gt;&lt;Year&gt;2009&lt;/Year&gt;&lt;RecNum&gt;32&lt;/RecNum&gt;&lt;DisplayText&gt;[7]&lt;/DisplayText&gt;&lt;record&gt;&lt;rec-number&gt;32&lt;/rec-number&gt;&lt;foreign-keys&gt;&lt;key app="EN" db-id="aaxdzpxdof2aznevp5evpft2ff09a2p9srxp" timestamp="1564859276"&gt;32&lt;/key&gt;&lt;/foreign-keys&gt;&lt;ref-type name="Book"&gt;6&lt;/ref-type&gt;&lt;contributors&gt;&lt;authors&gt;&lt;author&gt;Hautzinger, Martin&lt;/author&gt;&lt;author&gt;Keller, Ferdinand&lt;/author&gt;&lt;author&gt;K¸hner, Christine&lt;/author&gt;&lt;author&gt;Beck, Aaron T.&lt;/author&gt;&lt;author&gt;Steer, Robert A.&lt;/author&gt;&lt;author&gt;Brown, Gregory K.&lt;/author&gt;&lt;/authors&gt;&lt;/contributors&gt;&lt;titles&gt;&lt;title&gt;Beck Depressions-Inventar : BDI-II ; Revision ; Manual&lt;/title&gt;&lt;/titles&gt;&lt;dates&gt;&lt;year&gt;2009&lt;/year&gt;&lt;/dates&gt;&lt;pub-location&gt;Frankfurt am Main&lt;/pub-location&gt;&lt;publisher&gt;Pearson&lt;/publisher&gt;&lt;urls&gt;&lt;/urls&gt;&lt;remote-database-name&gt;/z-wcorg/&lt;/remote-database-name&gt;&lt;remote-database-provider&gt;http://worldcat.org&lt;/remote-database-provider&gt;&lt;language&gt;German&lt;/language&gt;&lt;/record&gt;&lt;/Cite&gt;&lt;/EndNote&gt;</w:instrText>
      </w:r>
      <w:r w:rsidRPr="003A6D15">
        <w:rPr>
          <w:rFonts w:ascii="Arial" w:hAnsi="Arial" w:cs="Arial"/>
          <w:color w:val="000000" w:themeColor="text1"/>
          <w:lang w:val="en-US"/>
        </w:rPr>
        <w:fldChar w:fldCharType="separate"/>
      </w:r>
      <w:r>
        <w:rPr>
          <w:rFonts w:ascii="Arial" w:hAnsi="Arial" w:cs="Arial"/>
          <w:noProof/>
          <w:color w:val="000000" w:themeColor="text1"/>
          <w:lang w:val="en-US"/>
        </w:rPr>
        <w:t>[7]</w:t>
      </w:r>
      <w:r w:rsidRPr="003A6D15">
        <w:rPr>
          <w:rFonts w:ascii="Arial" w:hAnsi="Arial" w:cs="Arial"/>
          <w:color w:val="000000" w:themeColor="text1"/>
          <w:lang w:val="en-US"/>
        </w:rPr>
        <w:fldChar w:fldCharType="end"/>
      </w:r>
      <w:r w:rsidRPr="003A6D15">
        <w:rPr>
          <w:rFonts w:ascii="Arial" w:hAnsi="Arial" w:cs="Arial"/>
          <w:color w:val="000000" w:themeColor="text1"/>
          <w:lang w:val="en-US"/>
        </w:rPr>
        <w:t>, HADS-</w:t>
      </w:r>
      <w:r>
        <w:rPr>
          <w:rFonts w:ascii="Arial" w:hAnsi="Arial" w:cs="Arial"/>
          <w:color w:val="000000" w:themeColor="text1"/>
          <w:lang w:val="en-US"/>
        </w:rPr>
        <w:t>D</w:t>
      </w:r>
      <w:r w:rsidRPr="003A6D15">
        <w:rPr>
          <w:rFonts w:ascii="Arial" w:hAnsi="Arial" w:cs="Arial"/>
          <w:color w:val="000000" w:themeColor="text1"/>
          <w:lang w:val="en-US"/>
        </w:rPr>
        <w:t xml:space="preserve"> ≥8</w:t>
      </w:r>
      <w:r>
        <w:rPr>
          <w:rFonts w:ascii="Arial" w:hAnsi="Arial" w:cs="Arial"/>
          <w:color w:val="000000" w:themeColor="text1"/>
          <w:lang w:val="en-US"/>
        </w:rPr>
        <w:t xml:space="preserve"> </w:t>
      </w:r>
      <w:r w:rsidRPr="003A6D15">
        <w:rPr>
          <w:rFonts w:ascii="Arial" w:hAnsi="Arial" w:cs="Arial"/>
          <w:color w:val="000000" w:themeColor="text1"/>
          <w:lang w:val="en-US"/>
        </w:rPr>
        <w:fldChar w:fldCharType="begin"/>
      </w:r>
      <w:r>
        <w:rPr>
          <w:rFonts w:ascii="Arial" w:hAnsi="Arial" w:cs="Arial"/>
          <w:color w:val="000000" w:themeColor="text1"/>
          <w:lang w:val="en-US"/>
        </w:rPr>
        <w:instrText xml:space="preserve"> ADDIN EN.CITE &lt;EndNote&gt;&lt;Cite&gt;&lt;Author&gt;Herrmann-Lingen&lt;/Author&gt;&lt;Year&gt;2011&lt;/Year&gt;&lt;RecNum&gt;45&lt;/RecNum&gt;&lt;DisplayText&gt;[9]&lt;/DisplayText&gt;&lt;record&gt;&lt;rec-number&gt;45&lt;/rec-number&gt;&lt;foreign-keys&gt;&lt;key app="EN" db-id="aaxdzpxdof2aznevp5evpft2ff09a2p9srxp" timestamp="1564868044"&gt;45&lt;/key&gt;&lt;/foreign-keys&gt;&lt;ref-type name="Book"&gt;6&lt;/ref-type&gt;&lt;contributors&gt;&lt;authors&gt;&lt;author&gt;Herrmann-Lingen, Christoph&lt;/author&gt;&lt;author&gt;Buss, Ullrich&lt;/author&gt;&lt;author&gt;Snaith, R. Philip&lt;/author&gt;&lt;/authors&gt;&lt;/contributors&gt;&lt;titles&gt;&lt;title&gt;Hospital anxiety and depression scale HADS-D ; deutsche Version ; Manual&lt;/title&gt;&lt;/titles&gt;&lt;pages&gt;67 S.&lt;/pages&gt;&lt;edition&gt;3., aktualis. u. neu normierte Aufl. Dt. Adaptation der Hospital Anxiety and Depression Scale (HADS) von R. P. Snaith u. A. S. Zigmond&lt;/edition&gt;&lt;dates&gt;&lt;year&gt;2011&lt;/year&gt;&lt;/dates&gt;&lt;pub-location&gt;Bern&lt;/pub-location&gt;&lt;publisher&gt;Huber&lt;/publisher&gt;&lt;call-num&gt;2012 A 2978&lt;/call-num&gt;&lt;urls&gt;&lt;related-urls&gt;&lt;url&gt;http://digitale-objekte.hbz-nrw.de/storage/2012/08/31/file_9/4631241.pdf&lt;/url&gt;&lt;/related-urls&gt;&lt;/urls&gt;&lt;language&gt;ger&lt;/language&gt;&lt;/record&gt;&lt;/Cite&gt;&lt;/EndNote&gt;</w:instrText>
      </w:r>
      <w:r w:rsidRPr="003A6D15">
        <w:rPr>
          <w:rFonts w:ascii="Arial" w:hAnsi="Arial" w:cs="Arial"/>
          <w:color w:val="000000" w:themeColor="text1"/>
          <w:lang w:val="en-US"/>
        </w:rPr>
        <w:fldChar w:fldCharType="separate"/>
      </w:r>
      <w:r>
        <w:rPr>
          <w:rFonts w:ascii="Arial" w:hAnsi="Arial" w:cs="Arial"/>
          <w:noProof/>
          <w:color w:val="000000" w:themeColor="text1"/>
          <w:lang w:val="en-US"/>
        </w:rPr>
        <w:t>[9]</w:t>
      </w:r>
      <w:r w:rsidRPr="003A6D15">
        <w:rPr>
          <w:rFonts w:ascii="Arial" w:hAnsi="Arial" w:cs="Arial"/>
          <w:color w:val="000000" w:themeColor="text1"/>
          <w:lang w:val="en-US"/>
        </w:rPr>
        <w:fldChar w:fldCharType="end"/>
      </w:r>
      <w:r w:rsidRPr="003A6D15">
        <w:rPr>
          <w:rFonts w:ascii="Arial" w:hAnsi="Arial" w:cs="Arial"/>
          <w:color w:val="000000" w:themeColor="text1"/>
          <w:lang w:val="en-US"/>
        </w:rPr>
        <w:t>, HADS-</w:t>
      </w:r>
      <w:r>
        <w:rPr>
          <w:rFonts w:ascii="Arial" w:hAnsi="Arial" w:cs="Arial"/>
          <w:color w:val="000000" w:themeColor="text1"/>
          <w:lang w:val="en-US"/>
        </w:rPr>
        <w:t>A</w:t>
      </w:r>
      <w:r w:rsidRPr="003A6D15">
        <w:rPr>
          <w:rFonts w:ascii="Arial" w:hAnsi="Arial" w:cs="Arial"/>
          <w:color w:val="000000" w:themeColor="text1"/>
          <w:lang w:val="en-US"/>
        </w:rPr>
        <w:t xml:space="preserve"> ≥8</w:t>
      </w:r>
      <w:r>
        <w:rPr>
          <w:rFonts w:ascii="Arial" w:hAnsi="Arial" w:cs="Arial"/>
          <w:color w:val="000000" w:themeColor="text1"/>
          <w:lang w:val="en-US"/>
        </w:rPr>
        <w:t xml:space="preserve"> </w:t>
      </w:r>
      <w:r w:rsidRPr="003A6D15">
        <w:rPr>
          <w:rFonts w:ascii="Arial" w:hAnsi="Arial" w:cs="Arial"/>
          <w:color w:val="000000" w:themeColor="text1"/>
          <w:lang w:val="en-US"/>
        </w:rPr>
        <w:fldChar w:fldCharType="begin"/>
      </w:r>
      <w:r>
        <w:rPr>
          <w:rFonts w:ascii="Arial" w:hAnsi="Arial" w:cs="Arial"/>
          <w:color w:val="000000" w:themeColor="text1"/>
          <w:lang w:val="en-US"/>
        </w:rPr>
        <w:instrText xml:space="preserve"> ADDIN EN.CITE &lt;EndNote&gt;&lt;Cite&gt;&lt;Author&gt;Herrmann-Lingen&lt;/Author&gt;&lt;Year&gt;2011&lt;/Year&gt;&lt;RecNum&gt;45&lt;/RecNum&gt;&lt;DisplayText&gt;[9]&lt;/DisplayText&gt;&lt;record&gt;&lt;rec-number&gt;45&lt;/rec-number&gt;&lt;foreign-keys&gt;&lt;key app="EN" db-id="aaxdzpxdof2aznevp5evpft2ff09a2p9srxp" timestamp="1564868044"&gt;45&lt;/key&gt;&lt;/foreign-keys&gt;&lt;ref-type name="Book"&gt;6&lt;/ref-type&gt;&lt;contributors&gt;&lt;authors&gt;&lt;author&gt;Herrmann-Lingen, Christoph&lt;/author&gt;&lt;author&gt;Buss, Ullrich&lt;/author&gt;&lt;author&gt;Snaith, R. Philip&lt;/author&gt;&lt;/authors&gt;&lt;/contributors&gt;&lt;titles&gt;&lt;title&gt;Hospital anxiety and depression scale HADS-D ; deutsche Version ; Manual&lt;/title&gt;&lt;/titles&gt;&lt;pages&gt;67 S.&lt;/pages&gt;&lt;edition&gt;3., aktualis. u. neu normierte Aufl. Dt. Adaptation der Hospital Anxiety and Depression Scale (HADS) von R. P. Snaith u. A. S. Zigmond&lt;/edition&gt;&lt;dates&gt;&lt;year&gt;2011&lt;/year&gt;&lt;/dates&gt;&lt;pub-location&gt;Bern&lt;/pub-location&gt;&lt;publisher&gt;Huber&lt;/publisher&gt;&lt;call-num&gt;2012 A 2978&lt;/call-num&gt;&lt;urls&gt;&lt;related-urls&gt;&lt;url&gt;http://digitale-objekte.hbz-nrw.de/storage/2012/08/31/file_9/4631241.pdf&lt;/url&gt;&lt;/related-urls&gt;&lt;/urls&gt;&lt;language&gt;ger&lt;/language&gt;&lt;/record&gt;&lt;/Cite&gt;&lt;/EndNote&gt;</w:instrText>
      </w:r>
      <w:r w:rsidRPr="003A6D15">
        <w:rPr>
          <w:rFonts w:ascii="Arial" w:hAnsi="Arial" w:cs="Arial"/>
          <w:color w:val="000000" w:themeColor="text1"/>
          <w:lang w:val="en-US"/>
        </w:rPr>
        <w:fldChar w:fldCharType="separate"/>
      </w:r>
      <w:r>
        <w:rPr>
          <w:rFonts w:ascii="Arial" w:hAnsi="Arial" w:cs="Arial"/>
          <w:noProof/>
          <w:color w:val="000000" w:themeColor="text1"/>
          <w:lang w:val="en-US"/>
        </w:rPr>
        <w:t>[9]</w:t>
      </w:r>
      <w:r w:rsidRPr="003A6D15">
        <w:rPr>
          <w:rFonts w:ascii="Arial" w:hAnsi="Arial" w:cs="Arial"/>
          <w:color w:val="000000" w:themeColor="text1"/>
          <w:lang w:val="en-US"/>
        </w:rPr>
        <w:fldChar w:fldCharType="end"/>
      </w:r>
      <w:r>
        <w:rPr>
          <w:rFonts w:ascii="Arial" w:hAnsi="Arial" w:cs="Arial"/>
          <w:color w:val="000000" w:themeColor="text1"/>
          <w:lang w:val="en-US"/>
        </w:rPr>
        <w:t xml:space="preserve">, </w:t>
      </w:r>
      <w:r w:rsidRPr="003A6D15">
        <w:rPr>
          <w:rFonts w:ascii="Arial" w:hAnsi="Arial" w:cs="Arial"/>
          <w:color w:val="000000" w:themeColor="text1"/>
          <w:lang w:val="en-US"/>
        </w:rPr>
        <w:t>AES≥16</w:t>
      </w:r>
      <w:r>
        <w:rPr>
          <w:rFonts w:ascii="Arial" w:hAnsi="Arial" w:cs="Arial"/>
          <w:color w:val="000000" w:themeColor="text1"/>
          <w:lang w:val="en-US"/>
        </w:rPr>
        <w:t xml:space="preserve"> </w:t>
      </w:r>
      <w:r w:rsidRPr="003A6D15">
        <w:rPr>
          <w:rFonts w:ascii="Arial" w:hAnsi="Arial" w:cs="Arial"/>
          <w:color w:val="000000" w:themeColor="text1"/>
          <w:lang w:val="en-US"/>
        </w:rPr>
        <w:fldChar w:fldCharType="begin">
          <w:fldData xml:space="preserve">PEVuZE5vdGU+PENpdGU+PEF1dGhvcj5MdWVrZW48L0F1dGhvcj48WWVhcj4yMDA2PC9ZZWFyPjxS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</w:fldData>
        </w:fldChar>
      </w:r>
      <w:r>
        <w:rPr>
          <w:rFonts w:ascii="Arial" w:hAnsi="Arial" w:cs="Arial"/>
          <w:color w:val="000000" w:themeColor="text1"/>
          <w:lang w:val="en-US"/>
        </w:rPr>
        <w:instrText xml:space="preserve"> ADDIN EN.CITE </w:instrText>
      </w:r>
      <w:r>
        <w:rPr>
          <w:rFonts w:ascii="Arial" w:hAnsi="Arial" w:cs="Arial"/>
          <w:color w:val="000000" w:themeColor="text1"/>
          <w:lang w:val="en-US"/>
        </w:rPr>
        <w:fldChar w:fldCharType="begin">
          <w:fldData xml:space="preserve">PEVuZE5vdGU+PENpdGU+PEF1dGhvcj5MdWVrZW48L0F1dGhvcj48WWVhcj4yMDA2PC9ZZWFyPjxS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</w:fldData>
        </w:fldChar>
      </w:r>
      <w:r>
        <w:rPr>
          <w:rFonts w:ascii="Arial" w:hAnsi="Arial" w:cs="Arial"/>
          <w:color w:val="000000" w:themeColor="text1"/>
          <w:lang w:val="en-US"/>
        </w:rPr>
        <w:instrText xml:space="preserve"> ADDIN EN.CITE.DATA </w:instrText>
      </w:r>
      <w:r>
        <w:rPr>
          <w:rFonts w:ascii="Arial" w:hAnsi="Arial" w:cs="Arial"/>
          <w:color w:val="000000" w:themeColor="text1"/>
          <w:lang w:val="en-US"/>
        </w:rPr>
      </w:r>
      <w:r>
        <w:rPr>
          <w:rFonts w:ascii="Arial" w:hAnsi="Arial" w:cs="Arial"/>
          <w:color w:val="000000" w:themeColor="text1"/>
          <w:lang w:val="en-US"/>
        </w:rPr>
        <w:fldChar w:fldCharType="end"/>
      </w:r>
      <w:r w:rsidRPr="003A6D15">
        <w:rPr>
          <w:rFonts w:ascii="Arial" w:hAnsi="Arial" w:cs="Arial"/>
          <w:color w:val="000000" w:themeColor="text1"/>
          <w:lang w:val="en-US"/>
        </w:rPr>
      </w:r>
      <w:r w:rsidRPr="003A6D15">
        <w:rPr>
          <w:rFonts w:ascii="Arial" w:hAnsi="Arial" w:cs="Arial"/>
          <w:color w:val="000000" w:themeColor="text1"/>
          <w:lang w:val="en-US"/>
        </w:rPr>
        <w:fldChar w:fldCharType="separate"/>
      </w:r>
      <w:r>
        <w:rPr>
          <w:rFonts w:ascii="Arial" w:hAnsi="Arial" w:cs="Arial"/>
          <w:noProof/>
          <w:color w:val="000000" w:themeColor="text1"/>
          <w:lang w:val="en-US"/>
        </w:rPr>
        <w:t>[11]</w:t>
      </w:r>
      <w:r w:rsidRPr="003A6D15">
        <w:rPr>
          <w:rFonts w:ascii="Arial" w:hAnsi="Arial" w:cs="Arial"/>
          <w:color w:val="000000" w:themeColor="text1"/>
          <w:lang w:val="en-US"/>
        </w:rPr>
        <w:fldChar w:fldCharType="end"/>
      </w:r>
      <w:r w:rsidRPr="003A6D15">
        <w:rPr>
          <w:rFonts w:ascii="Arial" w:hAnsi="Arial" w:cs="Arial"/>
          <w:color w:val="000000" w:themeColor="text1"/>
          <w:lang w:val="en-US"/>
        </w:rPr>
        <w:t>, SRMI ≥14</w:t>
      </w:r>
      <w:r>
        <w:rPr>
          <w:rFonts w:ascii="Arial" w:hAnsi="Arial" w:cs="Arial"/>
          <w:color w:val="000000" w:themeColor="text1"/>
          <w:lang w:val="en-US"/>
        </w:rPr>
        <w:t xml:space="preserve"> </w:t>
      </w:r>
      <w:r w:rsidRPr="003A6D15">
        <w:rPr>
          <w:rFonts w:ascii="Arial" w:hAnsi="Arial" w:cs="Arial"/>
          <w:color w:val="000000" w:themeColor="text1"/>
          <w:lang w:val="en-US"/>
        </w:rPr>
        <w:fldChar w:fldCharType="begin"/>
      </w:r>
      <w:r>
        <w:rPr>
          <w:rFonts w:ascii="Arial" w:hAnsi="Arial" w:cs="Arial"/>
          <w:color w:val="000000" w:themeColor="text1"/>
          <w:lang w:val="en-US"/>
        </w:rPr>
        <w:instrText xml:space="preserve"> ADDIN EN.CITE &lt;EndNote&gt;&lt;Cite&gt;&lt;Author&gt;Bräunig&lt;/Author&gt;&lt;Year&gt;1996&lt;/Year&gt;&lt;RecNum&gt;19&lt;/RecNum&gt;&lt;DisplayText&gt;[27]&lt;/DisplayText&gt;&lt;record&gt;&lt;rec-number&gt;19&lt;/rec-number&gt;&lt;foreign-keys&gt;&lt;key app="EN" db-id="aaxdzpxdof2aznevp5evpft2ff09a2p9srxp" timestamp="1564831724"&gt;19&lt;/key&gt;&lt;key app="ENWeb" db-id=""&gt;0&lt;/key&gt;&lt;/foreign-keys&gt;&lt;ref-type name="Journal Article"&gt;17&lt;/ref-type&gt;&lt;contributors&gt;&lt;authors&gt;&lt;author&gt;Bräunig, P.&lt;/author&gt;&lt;author&gt;Shugar, G.&lt;/author&gt;&lt;author&gt;Krüger, S.&lt;/author&gt;&lt;/authors&gt;&lt;/contributors&gt;&lt;auth-address&gt;General Psychiatry Division, Westfalisches Zentrum for Psychiatrie, University of Bochum, Germany.&lt;/auth-address&gt;&lt;titles&gt;&lt;title&gt;An investigation of the Self-Report Manic Inventory as a diagnostic and severity scale for mania&lt;/title&gt;&lt;secondary-title&gt;Compr Psychiatry&lt;/secondary-title&gt;&lt;/titles&gt;&lt;periodical&gt;&lt;full-title&gt;Comprehensive Psychiatry&lt;/full-title&gt;&lt;abbr-1&gt;Compr. Psychiatry&lt;/abbr-1&gt;&lt;abbr-2&gt;Compr Psychiatry&lt;/abbr-2&gt;&lt;/periodical&gt;&lt;pages&gt;52-5&lt;/pages&gt;&lt;volume&gt;37&lt;/volume&gt;&lt;number&gt;1&lt;/number&gt;&lt;edition&gt;1996/01/01&lt;/edition&gt;&lt;keywords&gt;&lt;keyword&gt;Adult&lt;/keyword&gt;&lt;keyword&gt;Bipolar Disorder/classification/*diagnosis/psychology&lt;/keyword&gt;&lt;keyword&gt;Female&lt;/keyword&gt;&lt;keyword&gt;Humans&lt;/keyword&gt;&lt;keyword&gt;Male&lt;/keyword&gt;&lt;keyword&gt;Middle Aged&lt;/keyword&gt;&lt;keyword&gt;Patient Admission&lt;/keyword&gt;&lt;keyword&gt;Personality Inventory/*statistics &amp;amp; numerical data&lt;/keyword&gt;&lt;keyword&gt;Psychometrics&lt;/keyword&gt;&lt;keyword&gt;Reproducibility of Results&lt;/keyword&gt;&lt;keyword&gt;Treatment Outcome&lt;/keyword&gt;&lt;/keywords&gt;&lt;dates&gt;&lt;year&gt;1996&lt;/year&gt;&lt;pub-dates&gt;&lt;date&gt;Jan-Feb&lt;/date&gt;&lt;/pub-dates&gt;&lt;/dates&gt;&lt;isbn&gt;0010-440X (Print)&amp;#xD;0010-440X (Linking)&lt;/isbn&gt;&lt;accession-num&gt;8770527&lt;/accession-num&gt;&lt;urls&gt;&lt;related-urls&gt;&lt;url&gt;https://www.ncbi.nlm.nih.gov/pubmed/8770527&lt;/url&gt;&lt;/related-urls&gt;&lt;/urls&gt;&lt;/record&gt;&lt;/Cite&gt;&lt;/EndNote&gt;</w:instrText>
      </w:r>
      <w:r w:rsidRPr="003A6D15">
        <w:rPr>
          <w:rFonts w:ascii="Arial" w:hAnsi="Arial" w:cs="Arial"/>
          <w:color w:val="000000" w:themeColor="text1"/>
          <w:lang w:val="en-US"/>
        </w:rPr>
        <w:fldChar w:fldCharType="separate"/>
      </w:r>
      <w:r>
        <w:rPr>
          <w:rFonts w:ascii="Arial" w:hAnsi="Arial" w:cs="Arial"/>
          <w:noProof/>
          <w:color w:val="000000" w:themeColor="text1"/>
          <w:lang w:val="en-US"/>
        </w:rPr>
        <w:t>[27]</w:t>
      </w:r>
      <w:r w:rsidRPr="003A6D15">
        <w:rPr>
          <w:rFonts w:ascii="Arial" w:hAnsi="Arial" w:cs="Arial"/>
          <w:color w:val="000000" w:themeColor="text1"/>
          <w:lang w:val="en-US"/>
        </w:rPr>
        <w:fldChar w:fldCharType="end"/>
      </w:r>
      <w:r w:rsidRPr="003A6D15">
        <w:rPr>
          <w:rFonts w:ascii="Arial" w:hAnsi="Arial" w:cs="Arial"/>
          <w:color w:val="000000" w:themeColor="text1"/>
          <w:lang w:val="en-US"/>
        </w:rPr>
        <w:t>, QUIP-ICD ≥10, QUIP-</w:t>
      </w:r>
      <w:proofErr w:type="spellStart"/>
      <w:r w:rsidRPr="003A6D15">
        <w:rPr>
          <w:rFonts w:ascii="Arial" w:hAnsi="Arial" w:cs="Arial"/>
          <w:color w:val="000000" w:themeColor="text1"/>
          <w:lang w:val="en-US"/>
        </w:rPr>
        <w:t>Hobbyism</w:t>
      </w:r>
      <w:proofErr w:type="spellEnd"/>
      <w:r w:rsidRPr="003A6D15">
        <w:rPr>
          <w:rFonts w:ascii="Arial" w:hAnsi="Arial" w:cs="Arial"/>
          <w:color w:val="000000" w:themeColor="text1"/>
          <w:lang w:val="en-US"/>
        </w:rPr>
        <w:t xml:space="preserve"> ≥4, </w:t>
      </w:r>
      <w:r>
        <w:rPr>
          <w:rFonts w:ascii="Arial" w:hAnsi="Arial" w:cs="Arial"/>
          <w:color w:val="000000" w:themeColor="text1"/>
          <w:lang w:val="en-US"/>
        </w:rPr>
        <w:t>QUIP-</w:t>
      </w:r>
      <w:proofErr w:type="spellStart"/>
      <w:r>
        <w:rPr>
          <w:rFonts w:ascii="Arial" w:hAnsi="Arial" w:cs="Arial"/>
          <w:color w:val="000000" w:themeColor="text1"/>
          <w:lang w:val="en-US"/>
        </w:rPr>
        <w:t>Punding</w:t>
      </w:r>
      <w:proofErr w:type="spellEnd"/>
      <w:r>
        <w:rPr>
          <w:rFonts w:ascii="Arial" w:hAnsi="Arial" w:cs="Arial"/>
          <w:color w:val="000000" w:themeColor="text1"/>
          <w:lang w:val="en-US"/>
        </w:rPr>
        <w:t xml:space="preserve"> </w:t>
      </w:r>
      <w:r w:rsidRPr="003A6D15">
        <w:rPr>
          <w:rFonts w:ascii="Arial" w:hAnsi="Arial" w:cs="Arial"/>
          <w:color w:val="000000" w:themeColor="text1"/>
          <w:lang w:val="en-US"/>
        </w:rPr>
        <w:t>≥</w:t>
      </w:r>
      <w:r>
        <w:rPr>
          <w:rFonts w:ascii="Arial" w:hAnsi="Arial" w:cs="Arial"/>
          <w:color w:val="000000" w:themeColor="text1"/>
          <w:lang w:val="en-US"/>
        </w:rPr>
        <w:t xml:space="preserve">3, </w:t>
      </w:r>
      <w:r w:rsidRPr="003A6D15">
        <w:rPr>
          <w:rFonts w:ascii="Arial" w:hAnsi="Arial" w:cs="Arial"/>
          <w:color w:val="000000" w:themeColor="text1"/>
          <w:lang w:val="en-US"/>
        </w:rPr>
        <w:t>QUIP-DDS ≥3</w:t>
      </w:r>
      <w:r>
        <w:rPr>
          <w:rFonts w:ascii="Arial" w:hAnsi="Arial" w:cs="Arial"/>
          <w:color w:val="000000" w:themeColor="text1"/>
          <w:lang w:val="en-US"/>
        </w:rPr>
        <w:t xml:space="preserve"> </w:t>
      </w:r>
      <w:r w:rsidRPr="007D58DA">
        <w:rPr>
          <w:rFonts w:ascii="Arial" w:hAnsi="Arial" w:cs="Arial"/>
          <w:color w:val="000000" w:themeColor="text1"/>
          <w:lang w:val="en-US"/>
        </w:rPr>
        <w:fldChar w:fldCharType="begin">
          <w:fldData xml:space="preserve">PEVuZE5vdGU+PENpdGU+PEF1dGhvcj5XZWludHJhdWI8L0F1dGhvcj48WWVhcj4yMDEyPC9ZZWFy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==
</w:fldData>
        </w:fldChar>
      </w:r>
      <w:r>
        <w:rPr>
          <w:rFonts w:ascii="Arial" w:hAnsi="Arial" w:cs="Arial"/>
          <w:color w:val="000000" w:themeColor="text1"/>
          <w:lang w:val="en-US"/>
        </w:rPr>
        <w:instrText xml:space="preserve"> ADDIN EN.CITE </w:instrText>
      </w:r>
      <w:r>
        <w:rPr>
          <w:rFonts w:ascii="Arial" w:hAnsi="Arial" w:cs="Arial"/>
          <w:color w:val="000000" w:themeColor="text1"/>
          <w:lang w:val="en-US"/>
        </w:rPr>
        <w:fldChar w:fldCharType="begin">
          <w:fldData xml:space="preserve">PEVuZE5vdGU+PENpdGU+PEF1dGhvcj5XZWludHJhdWI8L0F1dGhvcj48WWVhcj4yMDEyPC9ZZWFy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==
</w:fldData>
        </w:fldChar>
      </w:r>
      <w:r>
        <w:rPr>
          <w:rFonts w:ascii="Arial" w:hAnsi="Arial" w:cs="Arial"/>
          <w:color w:val="000000" w:themeColor="text1"/>
          <w:lang w:val="en-US"/>
        </w:rPr>
        <w:instrText xml:space="preserve"> ADDIN EN.CITE.DATA </w:instrText>
      </w:r>
      <w:r>
        <w:rPr>
          <w:rFonts w:ascii="Arial" w:hAnsi="Arial" w:cs="Arial"/>
          <w:color w:val="000000" w:themeColor="text1"/>
          <w:lang w:val="en-US"/>
        </w:rPr>
      </w:r>
      <w:r>
        <w:rPr>
          <w:rFonts w:ascii="Arial" w:hAnsi="Arial" w:cs="Arial"/>
          <w:color w:val="000000" w:themeColor="text1"/>
          <w:lang w:val="en-US"/>
        </w:rPr>
        <w:fldChar w:fldCharType="end"/>
      </w:r>
      <w:r w:rsidRPr="007D58DA">
        <w:rPr>
          <w:rFonts w:ascii="Arial" w:hAnsi="Arial" w:cs="Arial"/>
          <w:color w:val="000000" w:themeColor="text1"/>
          <w:lang w:val="en-US"/>
        </w:rPr>
      </w:r>
      <w:r w:rsidRPr="007D58DA">
        <w:rPr>
          <w:rFonts w:ascii="Arial" w:hAnsi="Arial" w:cs="Arial"/>
          <w:color w:val="000000" w:themeColor="text1"/>
          <w:lang w:val="en-US"/>
        </w:rPr>
        <w:fldChar w:fldCharType="separate"/>
      </w:r>
      <w:r>
        <w:rPr>
          <w:rFonts w:ascii="Arial" w:hAnsi="Arial" w:cs="Arial"/>
          <w:noProof/>
          <w:color w:val="000000" w:themeColor="text1"/>
          <w:lang w:val="en-US"/>
        </w:rPr>
        <w:t>[15, 29]</w:t>
      </w:r>
      <w:r w:rsidRPr="007D58DA">
        <w:rPr>
          <w:rFonts w:ascii="Arial" w:hAnsi="Arial" w:cs="Arial"/>
          <w:color w:val="000000" w:themeColor="text1"/>
          <w:lang w:val="en-US"/>
        </w:rPr>
        <w:fldChar w:fldCharType="end"/>
      </w:r>
      <w:r>
        <w:rPr>
          <w:rFonts w:ascii="Arial" w:hAnsi="Arial" w:cs="Arial"/>
          <w:color w:val="000000" w:themeColor="text1"/>
          <w:lang w:val="en-US"/>
        </w:rPr>
        <w:t>.</w:t>
      </w:r>
    </w:p>
    <w:p w14:paraId="5101FF24" w14:textId="77777777" w:rsidR="003B6F09" w:rsidRPr="00593BE2" w:rsidRDefault="003B6F09" w:rsidP="003B6F09">
      <w:pPr>
        <w:spacing w:line="480" w:lineRule="auto"/>
        <w:jc w:val="both"/>
        <w:rPr>
          <w:rFonts w:ascii="Arial" w:hAnsi="Arial" w:cs="Arial"/>
          <w:b/>
          <w:bCs/>
          <w:color w:val="000000" w:themeColor="text1"/>
          <w:sz w:val="28"/>
          <w:szCs w:val="28"/>
          <w:lang w:val="en-US"/>
        </w:rPr>
      </w:pPr>
      <w:r w:rsidRPr="00593BE2">
        <w:rPr>
          <w:rFonts w:ascii="Arial" w:hAnsi="Arial" w:cs="Arial"/>
          <w:b/>
          <w:bCs/>
          <w:color w:val="000000" w:themeColor="text1"/>
          <w:sz w:val="28"/>
          <w:szCs w:val="28"/>
          <w:lang w:val="en-US"/>
        </w:rPr>
        <w:lastRenderedPageBreak/>
        <w:t>3. Results</w:t>
      </w:r>
    </w:p>
    <w:p w14:paraId="54A5F33A" w14:textId="77777777" w:rsidR="003B6F09" w:rsidRPr="00474EEC" w:rsidRDefault="003B6F09" w:rsidP="003B6F09">
      <w:pPr>
        <w:spacing w:after="120" w:line="480" w:lineRule="auto"/>
        <w:jc w:val="both"/>
        <w:rPr>
          <w:color w:val="000000" w:themeColor="text1"/>
          <w:lang w:val="en-US"/>
        </w:rPr>
      </w:pPr>
      <w:r>
        <w:rPr>
          <w:rFonts w:ascii="Arial" w:hAnsi="Arial" w:cs="Arial"/>
          <w:b/>
          <w:bCs/>
          <w:color w:val="000000" w:themeColor="text1"/>
          <w:lang w:val="en-US"/>
        </w:rPr>
        <w:t>3</w:t>
      </w:r>
      <w:r w:rsidRPr="00D53376">
        <w:rPr>
          <w:rFonts w:ascii="Arial" w:hAnsi="Arial" w:cs="Arial"/>
          <w:b/>
          <w:bCs/>
          <w:color w:val="000000" w:themeColor="text1"/>
          <w:lang w:val="en-US"/>
        </w:rPr>
        <w:t>.1 Participants</w:t>
      </w:r>
    </w:p>
    <w:p w14:paraId="7D70C82A" w14:textId="77777777" w:rsidR="003B6F09" w:rsidRPr="0067229D" w:rsidRDefault="003B6F09" w:rsidP="003B6F09">
      <w:pPr>
        <w:spacing w:after="120" w:line="480" w:lineRule="auto"/>
        <w:jc w:val="both"/>
        <w:rPr>
          <w:rFonts w:ascii="Arial" w:eastAsia="Trebuchet MS" w:hAnsi="Arial" w:cs="Arial"/>
          <w:color w:val="000000" w:themeColor="text1"/>
          <w:lang w:val="en-US"/>
        </w:rPr>
      </w:pPr>
      <w:r>
        <w:rPr>
          <w:rFonts w:ascii="Arial" w:hAnsi="Arial" w:cs="Arial"/>
          <w:color w:val="000000" w:themeColor="text1"/>
          <w:lang w:val="en-US"/>
        </w:rPr>
        <w:t>P</w:t>
      </w:r>
      <w:r w:rsidRPr="007D58DA">
        <w:rPr>
          <w:rFonts w:ascii="Arial" w:hAnsi="Arial" w:cs="Arial"/>
          <w:color w:val="000000" w:themeColor="text1"/>
          <w:lang w:val="en-US"/>
        </w:rPr>
        <w:t>atient</w:t>
      </w:r>
      <w:r>
        <w:rPr>
          <w:rFonts w:ascii="Arial" w:hAnsi="Arial" w:cs="Arial"/>
          <w:color w:val="000000" w:themeColor="text1"/>
          <w:lang w:val="en-US"/>
        </w:rPr>
        <w:t xml:space="preserve"> records</w:t>
      </w:r>
      <w:r w:rsidRPr="007D58DA">
        <w:rPr>
          <w:rFonts w:ascii="Arial" w:hAnsi="Arial" w:cs="Arial"/>
          <w:color w:val="000000" w:themeColor="text1"/>
          <w:lang w:val="en-US"/>
        </w:rPr>
        <w:t xml:space="preserve"> </w:t>
      </w:r>
      <w:r>
        <w:rPr>
          <w:rFonts w:ascii="Arial" w:hAnsi="Arial" w:cs="Arial"/>
          <w:color w:val="000000" w:themeColor="text1"/>
          <w:lang w:val="en-US"/>
        </w:rPr>
        <w:t xml:space="preserve">of </w:t>
      </w:r>
      <w:r w:rsidRPr="007D58DA">
        <w:rPr>
          <w:rFonts w:ascii="Arial" w:hAnsi="Arial" w:cs="Arial"/>
          <w:color w:val="000000" w:themeColor="text1"/>
          <w:lang w:val="en-US"/>
        </w:rPr>
        <w:t xml:space="preserve">339 </w:t>
      </w:r>
      <w:r>
        <w:rPr>
          <w:rFonts w:ascii="Arial" w:hAnsi="Arial" w:cs="Arial"/>
          <w:color w:val="000000" w:themeColor="text1"/>
          <w:lang w:val="en-US"/>
        </w:rPr>
        <w:t xml:space="preserve">PD </w:t>
      </w:r>
      <w:r w:rsidRPr="007D58DA">
        <w:rPr>
          <w:rFonts w:ascii="Arial" w:hAnsi="Arial" w:cs="Arial"/>
          <w:color w:val="000000" w:themeColor="text1"/>
          <w:lang w:val="en-US"/>
        </w:rPr>
        <w:t>patient</w:t>
      </w:r>
      <w:r>
        <w:rPr>
          <w:rFonts w:ascii="Arial" w:hAnsi="Arial" w:cs="Arial"/>
          <w:color w:val="000000" w:themeColor="text1"/>
          <w:lang w:val="en-US"/>
        </w:rPr>
        <w:t xml:space="preserve">s </w:t>
      </w:r>
      <w:r w:rsidRPr="007D58DA">
        <w:rPr>
          <w:rFonts w:ascii="Arial" w:hAnsi="Arial" w:cs="Arial"/>
          <w:color w:val="000000" w:themeColor="text1"/>
          <w:lang w:val="en-US"/>
        </w:rPr>
        <w:t>with neuropsychiatric examination were retrospectively screene</w:t>
      </w:r>
      <w:r>
        <w:rPr>
          <w:rFonts w:ascii="Arial" w:hAnsi="Arial" w:cs="Arial"/>
          <w:color w:val="000000" w:themeColor="text1"/>
          <w:lang w:val="en-US"/>
        </w:rPr>
        <w:t>d</w:t>
      </w:r>
      <w:r w:rsidRPr="007D58DA">
        <w:rPr>
          <w:rFonts w:ascii="Arial" w:hAnsi="Arial" w:cs="Arial"/>
          <w:color w:val="000000" w:themeColor="text1"/>
          <w:lang w:val="en-US"/>
        </w:rPr>
        <w:t xml:space="preserve">. </w:t>
      </w:r>
      <w:r>
        <w:rPr>
          <w:rFonts w:ascii="Arial" w:hAnsi="Arial" w:cs="Arial"/>
          <w:color w:val="000000" w:themeColor="text1"/>
          <w:lang w:val="en-US"/>
        </w:rPr>
        <w:t xml:space="preserve">Forty-two patients </w:t>
      </w:r>
      <w:r w:rsidRPr="007D58DA">
        <w:rPr>
          <w:rFonts w:ascii="Arial" w:hAnsi="Arial" w:cs="Arial"/>
          <w:color w:val="000000" w:themeColor="text1"/>
          <w:lang w:val="en-US"/>
        </w:rPr>
        <w:t>were excluded because they were diagnosed with atypical PD</w:t>
      </w:r>
      <w:r>
        <w:rPr>
          <w:rFonts w:ascii="Arial" w:hAnsi="Arial" w:cs="Arial"/>
          <w:color w:val="000000" w:themeColor="text1"/>
          <w:lang w:val="en-US"/>
        </w:rPr>
        <w:t xml:space="preserve">. The </w:t>
      </w:r>
      <w:r w:rsidRPr="007D58DA">
        <w:rPr>
          <w:rFonts w:ascii="Arial" w:hAnsi="Arial" w:cs="Arial"/>
          <w:color w:val="000000" w:themeColor="text1"/>
          <w:lang w:val="en-US"/>
        </w:rPr>
        <w:t>final study sample consisted of 297 patients (</w:t>
      </w:r>
      <w:r w:rsidRPr="007D58DA">
        <w:rPr>
          <w:rFonts w:ascii="Arial" w:eastAsia="Trebuchet MS" w:hAnsi="Arial" w:cs="Arial"/>
          <w:color w:val="000000" w:themeColor="text1"/>
          <w:lang w:val="en-US"/>
        </w:rPr>
        <w:t>200 male</w:t>
      </w:r>
      <w:r>
        <w:rPr>
          <w:rFonts w:ascii="Arial" w:eastAsia="Trebuchet MS" w:hAnsi="Arial" w:cs="Arial"/>
          <w:color w:val="000000" w:themeColor="text1"/>
          <w:lang w:val="en-US"/>
        </w:rPr>
        <w:t>, 97 female</w:t>
      </w:r>
      <w:r w:rsidRPr="007D58DA">
        <w:rPr>
          <w:rFonts w:ascii="Arial" w:eastAsia="Trebuchet MS" w:hAnsi="Arial" w:cs="Arial"/>
          <w:color w:val="000000" w:themeColor="text1"/>
          <w:lang w:val="en-US"/>
        </w:rPr>
        <w:t>)</w:t>
      </w:r>
      <w:r>
        <w:rPr>
          <w:rFonts w:ascii="Arial" w:eastAsia="Trebuchet MS" w:hAnsi="Arial" w:cs="Arial"/>
          <w:color w:val="000000" w:themeColor="text1"/>
          <w:lang w:val="en-US"/>
        </w:rPr>
        <w:t xml:space="preserve"> with a mean </w:t>
      </w:r>
      <w:r w:rsidRPr="007D58DA">
        <w:rPr>
          <w:rFonts w:ascii="Arial" w:eastAsia="Trebuchet MS" w:hAnsi="Arial" w:cs="Arial"/>
          <w:color w:val="000000" w:themeColor="text1"/>
          <w:lang w:val="en-US"/>
        </w:rPr>
        <w:t>ag</w:t>
      </w:r>
      <w:r>
        <w:rPr>
          <w:rFonts w:ascii="Arial" w:eastAsia="Trebuchet MS" w:hAnsi="Arial" w:cs="Arial"/>
          <w:color w:val="000000" w:themeColor="text1"/>
          <w:lang w:val="en-US"/>
        </w:rPr>
        <w:t>e</w:t>
      </w:r>
      <w:r w:rsidRPr="007D58DA">
        <w:rPr>
          <w:rFonts w:ascii="Arial" w:eastAsia="Trebuchet MS" w:hAnsi="Arial" w:cs="Arial"/>
          <w:color w:val="000000" w:themeColor="text1"/>
          <w:lang w:val="en-US"/>
        </w:rPr>
        <w:t xml:space="preserve"> </w:t>
      </w:r>
      <w:r>
        <w:rPr>
          <w:rFonts w:ascii="Arial" w:eastAsia="Trebuchet MS" w:hAnsi="Arial" w:cs="Arial"/>
          <w:color w:val="000000" w:themeColor="text1"/>
          <w:lang w:val="en-US"/>
        </w:rPr>
        <w:t xml:space="preserve">of </w:t>
      </w:r>
      <w:r w:rsidRPr="007D58DA">
        <w:rPr>
          <w:rFonts w:ascii="Arial" w:hAnsi="Arial" w:cs="Arial"/>
          <w:color w:val="000000" w:themeColor="text1"/>
          <w:lang w:val="en-US"/>
        </w:rPr>
        <w:t>65.2 years (</w:t>
      </w:r>
      <w:r>
        <w:rPr>
          <w:rFonts w:ascii="Arial" w:hAnsi="Arial" w:cs="Arial"/>
          <w:color w:val="000000" w:themeColor="text1"/>
          <w:lang w:val="en-US"/>
        </w:rPr>
        <w:t xml:space="preserve">standard deviation </w:t>
      </w:r>
      <w:r w:rsidRPr="007D58DA">
        <w:rPr>
          <w:rFonts w:ascii="MS Gothic" w:eastAsia="MS Gothic" w:hAnsi="MS Gothic"/>
          <w:color w:val="000000" w:themeColor="text1"/>
          <w:lang w:val="en-US"/>
        </w:rPr>
        <w:t>±</w:t>
      </w:r>
      <w:r w:rsidRPr="007D58DA">
        <w:rPr>
          <w:rFonts w:ascii="Arial" w:eastAsia="Trebuchet MS" w:hAnsi="Arial" w:cs="Arial"/>
          <w:color w:val="000000" w:themeColor="text1"/>
          <w:lang w:val="en-US"/>
        </w:rPr>
        <w:t>9.4) at</w:t>
      </w:r>
      <w:r>
        <w:rPr>
          <w:rFonts w:ascii="Arial" w:eastAsia="Trebuchet MS" w:hAnsi="Arial" w:cs="Arial"/>
          <w:color w:val="000000" w:themeColor="text1"/>
          <w:lang w:val="en-US"/>
        </w:rPr>
        <w:t xml:space="preserve"> the</w:t>
      </w:r>
      <w:r w:rsidRPr="007D58DA">
        <w:rPr>
          <w:rFonts w:ascii="Arial" w:eastAsia="Trebuchet MS" w:hAnsi="Arial" w:cs="Arial"/>
          <w:color w:val="000000" w:themeColor="text1"/>
          <w:lang w:val="en-US"/>
        </w:rPr>
        <w:t xml:space="preserve"> time of indication testing with 9.4 years (</w:t>
      </w:r>
      <w:r w:rsidRPr="007D58DA">
        <w:rPr>
          <w:rFonts w:ascii="MS Gothic" w:eastAsia="MS Gothic" w:hAnsi="MS Gothic"/>
          <w:color w:val="000000" w:themeColor="text1"/>
          <w:lang w:val="en-US"/>
        </w:rPr>
        <w:t>±</w:t>
      </w:r>
      <w:r w:rsidRPr="007D58DA">
        <w:rPr>
          <w:rFonts w:ascii="Arial" w:eastAsia="Trebuchet MS" w:hAnsi="Arial" w:cs="Arial"/>
          <w:color w:val="000000" w:themeColor="text1"/>
          <w:lang w:val="en-US"/>
        </w:rPr>
        <w:t>5.5) disease duration, 906.1mg (</w:t>
      </w:r>
      <w:r w:rsidRPr="007D58DA">
        <w:rPr>
          <w:rFonts w:ascii="MS Gothic" w:eastAsia="MS Gothic" w:hAnsi="MS Gothic"/>
          <w:color w:val="000000" w:themeColor="text1"/>
          <w:lang w:val="en-US"/>
        </w:rPr>
        <w:t>±</w:t>
      </w:r>
      <w:r w:rsidRPr="007D58DA">
        <w:rPr>
          <w:rFonts w:ascii="Arial" w:eastAsia="Trebuchet MS" w:hAnsi="Arial" w:cs="Arial"/>
          <w:color w:val="000000" w:themeColor="text1"/>
          <w:lang w:val="en-US"/>
        </w:rPr>
        <w:t>495.2) dopaminergic medication requirement (LEDD)</w:t>
      </w:r>
      <w:r>
        <w:rPr>
          <w:rFonts w:ascii="Arial" w:eastAsia="Trebuchet MS" w:hAnsi="Arial" w:cs="Arial"/>
          <w:color w:val="000000" w:themeColor="text1"/>
          <w:lang w:val="en-US"/>
        </w:rPr>
        <w:t>,</w:t>
      </w:r>
      <w:r w:rsidRPr="007D58DA">
        <w:rPr>
          <w:rFonts w:ascii="Arial" w:eastAsia="Trebuchet MS" w:hAnsi="Arial" w:cs="Arial"/>
          <w:color w:val="000000" w:themeColor="text1"/>
          <w:lang w:val="en-US"/>
        </w:rPr>
        <w:t xml:space="preserve"> and a median Hoehn and </w:t>
      </w:r>
      <w:proofErr w:type="spellStart"/>
      <w:r w:rsidRPr="007D58DA">
        <w:rPr>
          <w:rFonts w:ascii="Arial" w:eastAsia="Trebuchet MS" w:hAnsi="Arial" w:cs="Arial"/>
          <w:color w:val="000000" w:themeColor="text1"/>
          <w:lang w:val="en-US"/>
        </w:rPr>
        <w:t>Yahr</w:t>
      </w:r>
      <w:proofErr w:type="spellEnd"/>
      <w:r w:rsidRPr="007D58DA">
        <w:rPr>
          <w:rFonts w:ascii="Arial" w:eastAsia="Trebuchet MS" w:hAnsi="Arial" w:cs="Arial"/>
          <w:color w:val="000000" w:themeColor="text1"/>
          <w:lang w:val="en-US"/>
        </w:rPr>
        <w:t xml:space="preserve"> score </w:t>
      </w:r>
      <w:r w:rsidRPr="00997568">
        <w:rPr>
          <w:rFonts w:ascii="Arial" w:eastAsia="Trebuchet MS" w:hAnsi="Arial" w:cs="Arial"/>
          <w:color w:val="000000" w:themeColor="text1"/>
          <w:lang w:val="en-US"/>
        </w:rPr>
        <w:t>of 3</w:t>
      </w:r>
      <w:r>
        <w:rPr>
          <w:rFonts w:ascii="Arial" w:eastAsia="Trebuchet MS" w:hAnsi="Arial" w:cs="Arial"/>
          <w:color w:val="000000" w:themeColor="text1"/>
          <w:lang w:val="en-US"/>
        </w:rPr>
        <w:t>.0</w:t>
      </w:r>
      <w:r w:rsidRPr="00997568">
        <w:rPr>
          <w:rFonts w:ascii="Arial" w:eastAsia="Trebuchet MS" w:hAnsi="Arial" w:cs="Arial"/>
          <w:color w:val="000000" w:themeColor="text1"/>
          <w:lang w:val="en-US"/>
        </w:rPr>
        <w:t xml:space="preserve"> (interquartile range: 2</w:t>
      </w:r>
      <w:r>
        <w:rPr>
          <w:rFonts w:ascii="Arial" w:eastAsia="Trebuchet MS" w:hAnsi="Arial" w:cs="Arial"/>
          <w:color w:val="000000" w:themeColor="text1"/>
          <w:lang w:val="en-US"/>
        </w:rPr>
        <w:t>.0</w:t>
      </w:r>
      <w:r w:rsidRPr="00997568">
        <w:rPr>
          <w:rFonts w:ascii="Arial" w:eastAsia="Trebuchet MS" w:hAnsi="Arial" w:cs="Arial"/>
          <w:color w:val="000000" w:themeColor="text1"/>
          <w:lang w:val="en-US"/>
        </w:rPr>
        <w:t>-3</w:t>
      </w:r>
      <w:r>
        <w:rPr>
          <w:rFonts w:ascii="Arial" w:eastAsia="Trebuchet MS" w:hAnsi="Arial" w:cs="Arial"/>
          <w:color w:val="000000" w:themeColor="text1"/>
          <w:lang w:val="en-US"/>
        </w:rPr>
        <w:t>.0</w:t>
      </w:r>
      <w:r w:rsidRPr="00997568">
        <w:rPr>
          <w:rFonts w:ascii="Arial" w:eastAsia="Trebuchet MS" w:hAnsi="Arial" w:cs="Arial"/>
          <w:color w:val="000000" w:themeColor="text1"/>
          <w:lang w:val="en-US"/>
        </w:rPr>
        <w:t xml:space="preserve">). </w:t>
      </w:r>
      <w:r w:rsidRPr="007D58DA">
        <w:rPr>
          <w:rFonts w:ascii="Arial" w:eastAsia="Trebuchet MS" w:hAnsi="Arial" w:cs="Arial"/>
          <w:color w:val="000000" w:themeColor="text1"/>
          <w:lang w:val="en-US"/>
        </w:rPr>
        <w:t>All PD types were represented, with the majority of patients havin</w:t>
      </w:r>
      <w:r w:rsidRPr="0067229D">
        <w:rPr>
          <w:rFonts w:ascii="Arial" w:eastAsia="Trebuchet MS" w:hAnsi="Arial" w:cs="Arial"/>
          <w:color w:val="000000" w:themeColor="text1"/>
          <w:lang w:val="en-US"/>
        </w:rPr>
        <w:t xml:space="preserve">g akinetic-rigid PD (n=123), followed by mixed PD (n=103) and tremor-dominant PD (n=71). Mean </w:t>
      </w:r>
      <w:r w:rsidRPr="0067229D">
        <w:rPr>
          <w:rFonts w:ascii="Arial" w:eastAsia="Trebuchet MS" w:hAnsi="Arial" w:cs="Arial"/>
          <w:lang w:val="en-US"/>
        </w:rPr>
        <w:t xml:space="preserve">UPDRS-III-ON </w:t>
      </w:r>
      <w:r w:rsidRPr="0067229D">
        <w:rPr>
          <w:rFonts w:ascii="Arial" w:hAnsi="Arial" w:cs="Arial"/>
          <w:lang w:val="en-US"/>
        </w:rPr>
        <w:t>was 23.49 (</w:t>
      </w:r>
      <w:r w:rsidRPr="0067229D">
        <w:rPr>
          <w:rFonts w:ascii="MS Gothic" w:eastAsia="MS Gothic" w:hAnsi="MS Gothic"/>
          <w:color w:val="000000" w:themeColor="text1"/>
          <w:lang w:val="en-US"/>
        </w:rPr>
        <w:t>±</w:t>
      </w:r>
      <w:r w:rsidRPr="0067229D">
        <w:rPr>
          <w:rFonts w:ascii="Arial" w:hAnsi="Arial" w:cs="Arial"/>
          <w:lang w:val="en-US"/>
        </w:rPr>
        <w:t xml:space="preserve">11.95) and </w:t>
      </w:r>
      <w:r w:rsidRPr="0067229D">
        <w:rPr>
          <w:rFonts w:ascii="Arial" w:eastAsia="Trebuchet MS" w:hAnsi="Arial" w:cs="Arial"/>
          <w:lang w:val="en-US"/>
        </w:rPr>
        <w:t xml:space="preserve">UPDRS-III-OFF </w:t>
      </w:r>
      <w:r w:rsidRPr="0067229D">
        <w:rPr>
          <w:rFonts w:ascii="Arial" w:hAnsi="Arial" w:cs="Arial"/>
          <w:lang w:val="en-US"/>
        </w:rPr>
        <w:t>37.4 (</w:t>
      </w:r>
      <w:r w:rsidRPr="0067229D">
        <w:rPr>
          <w:rFonts w:ascii="MS Gothic" w:eastAsia="MS Gothic" w:hAnsi="MS Gothic"/>
          <w:color w:val="000000" w:themeColor="text1"/>
          <w:lang w:val="en-US"/>
        </w:rPr>
        <w:t>±</w:t>
      </w:r>
      <w:r w:rsidRPr="0067229D">
        <w:rPr>
          <w:rFonts w:ascii="Arial" w:hAnsi="Arial" w:cs="Arial"/>
          <w:lang w:val="en-US"/>
        </w:rPr>
        <w:t>13.86).</w:t>
      </w:r>
      <w:r w:rsidRPr="0067229D">
        <w:rPr>
          <w:rFonts w:ascii="Arial" w:eastAsia="Trebuchet MS" w:hAnsi="Arial" w:cs="Arial"/>
          <w:color w:val="000000" w:themeColor="text1"/>
          <w:lang w:val="en-US"/>
        </w:rPr>
        <w:t xml:space="preserve"> </w:t>
      </w:r>
    </w:p>
    <w:p w14:paraId="6ABBFA20" w14:textId="77777777" w:rsidR="003B6F09" w:rsidRPr="0067229D" w:rsidRDefault="003B6F09" w:rsidP="003B6F09">
      <w:pPr>
        <w:spacing w:after="120" w:line="480" w:lineRule="auto"/>
        <w:jc w:val="both"/>
        <w:rPr>
          <w:rFonts w:ascii="Arial" w:hAnsi="Arial" w:cs="Arial"/>
          <w:b/>
          <w:bCs/>
          <w:iCs/>
          <w:color w:val="000000" w:themeColor="text1"/>
          <w:lang w:val="en-US"/>
        </w:rPr>
      </w:pPr>
      <w:r w:rsidRPr="0067229D">
        <w:rPr>
          <w:rFonts w:ascii="Arial" w:hAnsi="Arial" w:cs="Arial"/>
          <w:b/>
          <w:bCs/>
          <w:iCs/>
          <w:color w:val="000000" w:themeColor="text1"/>
          <w:lang w:val="en-US"/>
        </w:rPr>
        <w:t>3.2 Statistical item reduction</w:t>
      </w:r>
    </w:p>
    <w:p w14:paraId="48779C07" w14:textId="77777777" w:rsidR="003B6F09" w:rsidRPr="0067229D" w:rsidRDefault="003B6F09" w:rsidP="003B6F09">
      <w:pPr>
        <w:spacing w:after="120" w:line="480" w:lineRule="auto"/>
        <w:jc w:val="both"/>
        <w:rPr>
          <w:rFonts w:ascii="Arial" w:eastAsia="Trebuchet MS" w:hAnsi="Arial" w:cs="Arial"/>
          <w:color w:val="000000" w:themeColor="text1"/>
          <w:lang w:val="en-US"/>
        </w:rPr>
      </w:pPr>
      <w:r w:rsidRPr="0067229D">
        <w:rPr>
          <w:rFonts w:ascii="Arial" w:hAnsi="Arial" w:cs="Arial"/>
          <w:color w:val="000000" w:themeColor="text1"/>
          <w:lang w:val="en-US"/>
        </w:rPr>
        <w:t xml:space="preserve">Descriptive statistics of the five questionnaires are reported in table 1. According to the Kaiser-Meyer-Olkin test, the sample was adequate for factor analysis (all </w:t>
      </w:r>
      <w:r w:rsidRPr="0067229D">
        <w:rPr>
          <w:rFonts w:ascii="Arial" w:hAnsi="Arial" w:cs="Arial"/>
          <w:i/>
          <w:iCs/>
          <w:color w:val="000000" w:themeColor="text1"/>
          <w:lang w:val="en-US"/>
        </w:rPr>
        <w:t>≥</w:t>
      </w:r>
      <w:r w:rsidRPr="0067229D">
        <w:rPr>
          <w:rFonts w:ascii="Arial" w:hAnsi="Arial" w:cs="Arial"/>
          <w:iCs/>
          <w:color w:val="000000" w:themeColor="text1"/>
          <w:lang w:val="en-US"/>
        </w:rPr>
        <w:t>0.6</w:t>
      </w:r>
      <w:r w:rsidRPr="0067229D">
        <w:rPr>
          <w:rFonts w:ascii="Arial" w:hAnsi="Arial" w:cs="Arial"/>
          <w:i/>
          <w:iCs/>
          <w:color w:val="000000" w:themeColor="text1"/>
          <w:lang w:val="en-US"/>
        </w:rPr>
        <w:t>)</w:t>
      </w:r>
      <w:r w:rsidRPr="0067229D">
        <w:rPr>
          <w:rFonts w:ascii="Arial" w:hAnsi="Arial" w:cs="Arial"/>
          <w:color w:val="000000" w:themeColor="text1"/>
          <w:lang w:val="en-US"/>
        </w:rPr>
        <w:t xml:space="preserve">. Exploratory factor analyses reproduced the factor structures of the five questionnaires (two-factor-structures for depression, apathy, mania, and ICD, one-factor structure for anxiety). Of 129, 99 items were excluded, resulting in a reduced item pool containing 30 items, including 7 items for depression, 5 items for anxiety, 6 items for apathy, 7 items for mania, and 5 items for ICD. </w:t>
      </w:r>
      <w:r w:rsidRPr="0067229D">
        <w:rPr>
          <w:rFonts w:ascii="Arial" w:eastAsia="Trebuchet MS" w:hAnsi="Arial" w:cs="Arial"/>
          <w:color w:val="000000" w:themeColor="text1"/>
          <w:lang w:val="en-US"/>
        </w:rPr>
        <w:t xml:space="preserve">Exploratory factor analyses (EFA) of the shortened subscales reproduced the long versions’ factor structures, except for the depression and ICD subscales. Depression and ICD subscales resulted in one factor, as most items of the second factor were excluded in the item reduction process. </w:t>
      </w:r>
      <w:r w:rsidRPr="0067229D">
        <w:rPr>
          <w:rFonts w:ascii="Arial" w:hAnsi="Arial" w:cs="Arial"/>
          <w:color w:val="000000" w:themeColor="text1"/>
          <w:lang w:val="en-US"/>
        </w:rPr>
        <w:t xml:space="preserve">The items of the statistically evaluated reduced item selection and the excluded items, including </w:t>
      </w:r>
      <w:r w:rsidRPr="0067229D">
        <w:rPr>
          <w:rFonts w:ascii="Arial" w:eastAsia="Trebuchet MS" w:hAnsi="Arial" w:cs="Arial"/>
          <w:color w:val="000000" w:themeColor="text1"/>
          <w:lang w:val="en-US"/>
        </w:rPr>
        <w:t xml:space="preserve">mean, standard deviation, </w:t>
      </w:r>
      <w:r w:rsidRPr="0067229D">
        <w:rPr>
          <w:rFonts w:ascii="Arial" w:hAnsi="Arial" w:cs="Arial"/>
          <w:color w:val="000000" w:themeColor="text1"/>
          <w:lang w:val="en-US"/>
        </w:rPr>
        <w:t>item-total correlation,</w:t>
      </w:r>
      <w:r w:rsidRPr="0067229D">
        <w:rPr>
          <w:rFonts w:ascii="Arial" w:eastAsia="Trebuchet MS" w:hAnsi="Arial" w:cs="Arial"/>
          <w:color w:val="000000" w:themeColor="text1"/>
          <w:lang w:val="en-US"/>
        </w:rPr>
        <w:t xml:space="preserve"> and item difficulty, </w:t>
      </w:r>
      <w:r w:rsidRPr="0067229D">
        <w:rPr>
          <w:rFonts w:ascii="Arial" w:hAnsi="Arial" w:cs="Arial"/>
          <w:color w:val="000000" w:themeColor="text1"/>
          <w:lang w:val="en-US"/>
        </w:rPr>
        <w:t xml:space="preserve">can be </w:t>
      </w:r>
      <w:r w:rsidRPr="0067229D">
        <w:rPr>
          <w:rFonts w:ascii="Arial" w:hAnsi="Arial" w:cs="Arial"/>
          <w:color w:val="000000" w:themeColor="text1"/>
          <w:lang w:val="en-US"/>
        </w:rPr>
        <w:lastRenderedPageBreak/>
        <w:t xml:space="preserve">found in the supplementary material (supplementary table e-1). </w:t>
      </w:r>
      <w:r w:rsidRPr="0067229D">
        <w:rPr>
          <w:rFonts w:ascii="Arial" w:eastAsia="Trebuchet MS" w:hAnsi="Arial" w:cs="Arial"/>
          <w:color w:val="000000" w:themeColor="text1"/>
          <w:lang w:val="en-US"/>
        </w:rPr>
        <w:t xml:space="preserve">Results of the exploratory factor analyses are displayed in the supplementary </w:t>
      </w:r>
      <w:r w:rsidRPr="0067229D">
        <w:rPr>
          <w:rFonts w:ascii="Arial" w:hAnsi="Arial" w:cs="Arial"/>
          <w:color w:val="000000" w:themeColor="text1"/>
          <w:lang w:val="en-US"/>
        </w:rPr>
        <w:t>table e-2</w:t>
      </w:r>
      <w:r w:rsidRPr="0067229D">
        <w:rPr>
          <w:rFonts w:ascii="Arial" w:eastAsia="Trebuchet MS" w:hAnsi="Arial" w:cs="Arial"/>
          <w:color w:val="000000" w:themeColor="text1"/>
          <w:lang w:val="en-US"/>
        </w:rPr>
        <w:t xml:space="preserve">. </w:t>
      </w:r>
    </w:p>
    <w:p w14:paraId="2FA9A2CB" w14:textId="77777777" w:rsidR="003B6F09" w:rsidRPr="0067229D" w:rsidRDefault="003B6F09" w:rsidP="003B6F09">
      <w:pPr>
        <w:spacing w:after="120" w:line="480" w:lineRule="auto"/>
        <w:jc w:val="both"/>
        <w:rPr>
          <w:rFonts w:ascii="Arial" w:eastAsia="Trebuchet MS" w:hAnsi="Arial" w:cs="Arial"/>
          <w:b/>
          <w:bCs/>
          <w:iCs/>
          <w:color w:val="000000" w:themeColor="text1"/>
          <w:lang w:val="en-US"/>
        </w:rPr>
      </w:pPr>
      <w:r w:rsidRPr="0067229D">
        <w:rPr>
          <w:rFonts w:ascii="Arial" w:eastAsia="Trebuchet MS" w:hAnsi="Arial" w:cs="Arial"/>
          <w:b/>
          <w:bCs/>
          <w:iCs/>
          <w:color w:val="000000" w:themeColor="text1"/>
          <w:lang w:val="en-US"/>
        </w:rPr>
        <w:t>3.3 Factorial validity</w:t>
      </w:r>
    </w:p>
    <w:p w14:paraId="19D70EF4" w14:textId="77777777" w:rsidR="003B6F09" w:rsidRPr="0067229D" w:rsidRDefault="003B6F09" w:rsidP="003B6F09">
      <w:pPr>
        <w:spacing w:line="480" w:lineRule="auto"/>
        <w:jc w:val="both"/>
        <w:rPr>
          <w:rFonts w:ascii="Arial" w:hAnsi="Arial" w:cs="Arial"/>
          <w:color w:val="000000" w:themeColor="text1"/>
          <w:lang w:val="en-US"/>
        </w:rPr>
      </w:pPr>
      <w:r w:rsidRPr="0067229D">
        <w:rPr>
          <w:rFonts w:ascii="Arial" w:eastAsia="Trebuchet MS" w:hAnsi="Arial" w:cs="Arial"/>
          <w:color w:val="000000" w:themeColor="text1"/>
          <w:lang w:val="en-US"/>
        </w:rPr>
        <w:t xml:space="preserve">Structural equation </w:t>
      </w:r>
      <w:r w:rsidRPr="0067229D">
        <w:rPr>
          <w:rFonts w:ascii="Arial" w:hAnsi="Arial" w:cs="Arial"/>
          <w:color w:val="000000" w:themeColor="text1"/>
          <w:lang w:val="en-US"/>
        </w:rPr>
        <w:t>modeling was</w:t>
      </w:r>
      <w:r w:rsidRPr="0067229D">
        <w:rPr>
          <w:rFonts w:ascii="Arial" w:hAnsi="Arial" w:cs="Arial"/>
          <w:color w:val="000000" w:themeColor="text1"/>
          <w:shd w:val="clear" w:color="auto" w:fill="FFFFFF"/>
          <w:lang w:val="en-US"/>
        </w:rPr>
        <w:t xml:space="preserve"> used to model relationships between directly observed variables (items of the </w:t>
      </w:r>
      <w:r w:rsidRPr="0067229D">
        <w:rPr>
          <w:rFonts w:ascii="Arial" w:hAnsi="Arial" w:cs="Arial"/>
          <w:color w:val="000000" w:themeColor="text1"/>
          <w:lang w:val="en-US"/>
        </w:rPr>
        <w:t>reduced item pool</w:t>
      </w:r>
      <w:r w:rsidRPr="0067229D">
        <w:rPr>
          <w:rFonts w:ascii="Arial" w:hAnsi="Arial" w:cs="Arial"/>
          <w:color w:val="000000" w:themeColor="text1"/>
          <w:shd w:val="clear" w:color="auto" w:fill="FFFFFF"/>
          <w:lang w:val="en-US"/>
        </w:rPr>
        <w:t xml:space="preserve">) and indirectly observed latent variables (factors). Loadings on each factor were defined by scale memberships of the items and the preceding exploratory factor analyses. The resulting seven-factor model, including </w:t>
      </w:r>
      <w:r w:rsidRPr="0067229D">
        <w:rPr>
          <w:rFonts w:ascii="Arial" w:eastAsia="Trebuchet MS" w:hAnsi="Arial" w:cs="Arial"/>
          <w:color w:val="000000" w:themeColor="text1"/>
          <w:lang w:val="en-US"/>
        </w:rPr>
        <w:t>standardized factor loadings,</w:t>
      </w:r>
      <w:r w:rsidRPr="0067229D">
        <w:rPr>
          <w:rFonts w:ascii="Arial" w:hAnsi="Arial" w:cs="Arial"/>
          <w:color w:val="000000" w:themeColor="text1"/>
          <w:shd w:val="clear" w:color="auto" w:fill="FFFFFF"/>
          <w:lang w:val="en-US"/>
        </w:rPr>
        <w:t xml:space="preserve"> is shown in </w:t>
      </w:r>
      <w:r w:rsidRPr="0067229D">
        <w:rPr>
          <w:rFonts w:ascii="Arial" w:hAnsi="Arial" w:cs="Arial"/>
          <w:color w:val="000000" w:themeColor="text1"/>
          <w:lang w:val="en-US"/>
        </w:rPr>
        <w:t>figure 1</w:t>
      </w:r>
      <w:r w:rsidRPr="0067229D">
        <w:rPr>
          <w:rFonts w:ascii="Arial" w:hAnsi="Arial" w:cs="Arial"/>
          <w:color w:val="000000" w:themeColor="text1"/>
          <w:shd w:val="clear" w:color="auto" w:fill="FFFFFF"/>
          <w:lang w:val="en-US"/>
        </w:rPr>
        <w:t xml:space="preserve">. Depression, anxiety, and ICD each load for one factor, and mania and apathy each load for two factors. </w:t>
      </w:r>
      <w:r w:rsidRPr="0067229D">
        <w:rPr>
          <w:rFonts w:ascii="Arial" w:hAnsi="Arial" w:cs="Arial"/>
          <w:color w:val="000000" w:themeColor="text1"/>
          <w:lang w:val="en-US"/>
        </w:rPr>
        <w:t xml:space="preserve">Confirmatory factor analyses for the subscales and the overall model </w:t>
      </w:r>
      <w:r w:rsidRPr="0067229D">
        <w:rPr>
          <w:rFonts w:ascii="Arial" w:eastAsia="Trebuchet MS" w:hAnsi="Arial" w:cs="Arial"/>
          <w:color w:val="000000" w:themeColor="text1"/>
          <w:lang w:val="en-US"/>
        </w:rPr>
        <w:t xml:space="preserve">yielded adequate-to-excellent fit across all fit indices (table 2).  </w:t>
      </w:r>
    </w:p>
    <w:p w14:paraId="6A656BDF" w14:textId="77777777" w:rsidR="003B6F09" w:rsidRPr="0067229D" w:rsidRDefault="003B6F09" w:rsidP="003B6F09">
      <w:pPr>
        <w:spacing w:line="480" w:lineRule="auto"/>
        <w:jc w:val="both"/>
        <w:rPr>
          <w:rFonts w:ascii="Arial" w:hAnsi="Arial" w:cs="Arial"/>
          <w:b/>
          <w:color w:val="000000" w:themeColor="text1"/>
          <w:lang w:val="en-US"/>
        </w:rPr>
      </w:pPr>
      <w:r w:rsidRPr="0067229D">
        <w:rPr>
          <w:rFonts w:ascii="Arial" w:hAnsi="Arial" w:cs="Arial"/>
          <w:b/>
          <w:color w:val="000000" w:themeColor="text1"/>
          <w:lang w:val="en-US"/>
        </w:rPr>
        <w:t>3.4 Expert rating</w:t>
      </w:r>
    </w:p>
    <w:p w14:paraId="4FE843EB" w14:textId="2A4F5CDA" w:rsidR="003B6F09" w:rsidRPr="0067229D" w:rsidRDefault="003B6F09" w:rsidP="003B6F09">
      <w:pPr>
        <w:spacing w:after="120" w:line="480" w:lineRule="auto"/>
        <w:jc w:val="both"/>
        <w:rPr>
          <w:rFonts w:ascii="Arial" w:hAnsi="Arial" w:cs="Arial"/>
          <w:color w:val="000000" w:themeColor="text1"/>
          <w:shd w:val="clear" w:color="auto" w:fill="FFFFFF"/>
          <w:lang w:val="en-US"/>
        </w:rPr>
      </w:pPr>
      <w:r w:rsidRPr="0067229D">
        <w:rPr>
          <w:rFonts w:ascii="Arial" w:hAnsi="Arial" w:cs="Arial"/>
          <w:bCs/>
          <w:color w:val="000000" w:themeColor="text1"/>
          <w:lang w:val="en-US"/>
        </w:rPr>
        <w:t>The expert rating included two-rounds and resulted in a final item pool with 38 items, excluding three items and adding eleven items to the statistically-generated reduced item selection. After the second round, the exclusion of all three items was decided consensually by the experts. Out of the eleven included items, eight items were included consensually, three items were included based on majority opinion (SRMI 10, 16, and 21)</w:t>
      </w:r>
      <w:r w:rsidRPr="0067229D">
        <w:rPr>
          <w:rFonts w:ascii="Arial" w:hAnsi="Arial" w:cs="Arial"/>
          <w:color w:val="000000" w:themeColor="text1"/>
          <w:shd w:val="clear" w:color="auto" w:fill="FFFFFF"/>
          <w:lang w:val="en-US"/>
        </w:rPr>
        <w:t>. We decided not to perform a third round, as this would not have added further results, since neither of the experts changed their mind within the two rounds regarding the three items.</w:t>
      </w:r>
      <w:r w:rsidR="00F77632">
        <w:rPr>
          <w:rFonts w:ascii="Arial" w:hAnsi="Arial" w:cs="Arial"/>
          <w:color w:val="000000" w:themeColor="text1"/>
          <w:shd w:val="clear" w:color="auto" w:fill="FFFFFF"/>
          <w:lang w:val="en-US"/>
        </w:rPr>
        <w:t xml:space="preserve"> </w:t>
      </w:r>
      <w:r w:rsidR="00F77632" w:rsidRPr="00F62DE2">
        <w:rPr>
          <w:rFonts w:ascii="Arial" w:hAnsi="Arial" w:cs="Arial"/>
          <w:color w:val="000000" w:themeColor="text1"/>
          <w:shd w:val="clear" w:color="auto" w:fill="FFFFFF"/>
          <w:lang w:val="en-US"/>
        </w:rPr>
        <w:t>The criterion of the occurrence of ‘diminishing returns’ was fulfilled.</w:t>
      </w:r>
      <w:r w:rsidR="00F77632">
        <w:rPr>
          <w:rFonts w:ascii="Arial" w:hAnsi="Arial" w:cs="Arial"/>
          <w:color w:val="000000" w:themeColor="text1"/>
          <w:shd w:val="clear" w:color="auto" w:fill="FFFFFF"/>
          <w:lang w:val="en-US"/>
        </w:rPr>
        <w:t xml:space="preserve"> </w:t>
      </w:r>
      <w:r w:rsidRPr="0067229D">
        <w:rPr>
          <w:rFonts w:ascii="Arial" w:hAnsi="Arial" w:cs="Arial"/>
          <w:color w:val="000000" w:themeColor="text1"/>
          <w:shd w:val="clear" w:color="auto" w:fill="FFFFFF"/>
          <w:lang w:val="en-US"/>
        </w:rPr>
        <w:t xml:space="preserve">We presented the final results of the two rounds to the experts, with which all three experts agreed. Results of the expert rating are </w:t>
      </w:r>
      <w:r w:rsidRPr="0067229D">
        <w:rPr>
          <w:rFonts w:ascii="Arial" w:hAnsi="Arial" w:cs="Arial"/>
          <w:bCs/>
          <w:color w:val="000000" w:themeColor="text1"/>
          <w:lang w:val="en-US"/>
        </w:rPr>
        <w:t>displayed in figure 2.</w:t>
      </w:r>
      <w:r w:rsidRPr="0067229D">
        <w:rPr>
          <w:rFonts w:ascii="Arial" w:hAnsi="Arial" w:cs="Arial"/>
          <w:color w:val="000000" w:themeColor="text1"/>
          <w:shd w:val="clear" w:color="auto" w:fill="FFFFFF"/>
          <w:lang w:val="en-US"/>
        </w:rPr>
        <w:t xml:space="preserve"> </w:t>
      </w:r>
      <w:r w:rsidRPr="0067229D">
        <w:rPr>
          <w:rFonts w:ascii="Arial" w:hAnsi="Arial" w:cs="Arial"/>
          <w:bCs/>
          <w:color w:val="000000" w:themeColor="text1"/>
          <w:lang w:val="en-US"/>
        </w:rPr>
        <w:t xml:space="preserve">Notably, the experts unanimously suggested to include an item about visual hallucinations, since it is a common and highly relevant psychiatric symptom in PD </w:t>
      </w:r>
      <w:r w:rsidRPr="0067229D">
        <w:rPr>
          <w:rFonts w:ascii="Arial" w:hAnsi="Arial" w:cs="Arial"/>
          <w:bCs/>
          <w:color w:val="000000" w:themeColor="text1"/>
          <w:lang w:val="en-US"/>
        </w:rPr>
        <w:fldChar w:fldCharType="begin">
          <w:fldData xml:space="preserve">PEVuZE5vdGU+PENpdGU+PEF1dGhvcj5GZnl0Y2hlPC9BdXRob3I+PFllYXI+MjAxNzwvWWVhcj48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</w:fldData>
        </w:fldChar>
      </w:r>
      <w:r w:rsidRPr="0067229D">
        <w:rPr>
          <w:rFonts w:ascii="Arial" w:hAnsi="Arial" w:cs="Arial"/>
          <w:bCs/>
          <w:color w:val="000000" w:themeColor="text1"/>
          <w:lang w:val="en-US"/>
        </w:rPr>
        <w:instrText xml:space="preserve"> ADDIN EN.CITE </w:instrText>
      </w:r>
      <w:r w:rsidRPr="0067229D">
        <w:rPr>
          <w:rFonts w:ascii="Arial" w:hAnsi="Arial" w:cs="Arial"/>
          <w:bCs/>
          <w:color w:val="000000" w:themeColor="text1"/>
          <w:lang w:val="en-US"/>
        </w:rPr>
        <w:fldChar w:fldCharType="begin">
          <w:fldData xml:space="preserve">PEVuZE5vdGU+PENpdGU+PEF1dGhvcj5GZnl0Y2hlPC9BdXRob3I+PFllYXI+MjAxNzwvWWVhcj48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</w:fldData>
        </w:fldChar>
      </w:r>
      <w:r w:rsidRPr="0067229D">
        <w:rPr>
          <w:rFonts w:ascii="Arial" w:hAnsi="Arial" w:cs="Arial"/>
          <w:bCs/>
          <w:color w:val="000000" w:themeColor="text1"/>
          <w:lang w:val="en-US"/>
        </w:rPr>
        <w:instrText xml:space="preserve"> ADDIN EN.CITE.DATA </w:instrText>
      </w:r>
      <w:r w:rsidRPr="0067229D">
        <w:rPr>
          <w:rFonts w:ascii="Arial" w:hAnsi="Arial" w:cs="Arial"/>
          <w:bCs/>
          <w:color w:val="000000" w:themeColor="text1"/>
          <w:lang w:val="en-US"/>
        </w:rPr>
      </w:r>
      <w:r w:rsidRPr="0067229D">
        <w:rPr>
          <w:rFonts w:ascii="Arial" w:hAnsi="Arial" w:cs="Arial"/>
          <w:bCs/>
          <w:color w:val="000000" w:themeColor="text1"/>
          <w:lang w:val="en-US"/>
        </w:rPr>
        <w:fldChar w:fldCharType="end"/>
      </w:r>
      <w:r w:rsidRPr="0067229D">
        <w:rPr>
          <w:rFonts w:ascii="Arial" w:hAnsi="Arial" w:cs="Arial"/>
          <w:bCs/>
          <w:color w:val="000000" w:themeColor="text1"/>
          <w:lang w:val="en-US"/>
        </w:rPr>
      </w:r>
      <w:r w:rsidRPr="0067229D">
        <w:rPr>
          <w:rFonts w:ascii="Arial" w:hAnsi="Arial" w:cs="Arial"/>
          <w:bCs/>
          <w:color w:val="000000" w:themeColor="text1"/>
          <w:lang w:val="en-US"/>
        </w:rPr>
        <w:fldChar w:fldCharType="separate"/>
      </w:r>
      <w:r w:rsidRPr="0067229D">
        <w:rPr>
          <w:rFonts w:ascii="Arial" w:hAnsi="Arial" w:cs="Arial"/>
          <w:bCs/>
          <w:noProof/>
          <w:color w:val="000000" w:themeColor="text1"/>
          <w:lang w:val="en-US"/>
        </w:rPr>
        <w:t>[46]</w:t>
      </w:r>
      <w:r w:rsidRPr="0067229D">
        <w:rPr>
          <w:rFonts w:ascii="Arial" w:hAnsi="Arial" w:cs="Arial"/>
          <w:bCs/>
          <w:color w:val="000000" w:themeColor="text1"/>
          <w:lang w:val="en-US"/>
        </w:rPr>
        <w:fldChar w:fldCharType="end"/>
      </w:r>
      <w:r w:rsidRPr="0067229D">
        <w:rPr>
          <w:rFonts w:ascii="Arial" w:hAnsi="Arial" w:cs="Arial"/>
          <w:bCs/>
          <w:color w:val="000000" w:themeColor="text1"/>
          <w:lang w:val="en-US"/>
        </w:rPr>
        <w:t xml:space="preserve">. In fact, no item from the original questionnaires addresses hallucinations in general, or visual </w:t>
      </w:r>
      <w:r w:rsidRPr="0067229D">
        <w:rPr>
          <w:rFonts w:ascii="Arial" w:hAnsi="Arial" w:cs="Arial"/>
          <w:bCs/>
          <w:color w:val="000000" w:themeColor="text1"/>
          <w:lang w:val="en-US"/>
        </w:rPr>
        <w:lastRenderedPageBreak/>
        <w:t>hallucinations specifically. Therefore, the experts decided to include a suitable item about hallucinations and psychosis based on the UPDRS (part one, item 2): “</w:t>
      </w:r>
      <w:r w:rsidRPr="0067229D">
        <w:rPr>
          <w:rFonts w:ascii="Arial" w:hAnsi="Arial" w:cs="Arial"/>
          <w:color w:val="000000" w:themeColor="text1"/>
          <w:lang w:val="en-US"/>
        </w:rPr>
        <w:t>Have you seen or heard things that were not really there?</w:t>
      </w:r>
      <w:r w:rsidRPr="0067229D">
        <w:rPr>
          <w:rFonts w:ascii="Arial" w:hAnsi="Arial" w:cs="Arial"/>
          <w:bCs/>
          <w:color w:val="000000" w:themeColor="text1"/>
          <w:lang w:val="en-US"/>
        </w:rPr>
        <w:t xml:space="preserve">” </w:t>
      </w:r>
      <w:r w:rsidRPr="0067229D">
        <w:rPr>
          <w:rFonts w:ascii="Arial" w:hAnsi="Arial" w:cs="Arial"/>
          <w:bCs/>
          <w:color w:val="000000" w:themeColor="text1"/>
          <w:lang w:val="en-US"/>
        </w:rPr>
        <w:fldChar w:fldCharType="begin"/>
      </w:r>
      <w:r w:rsidRPr="0067229D">
        <w:rPr>
          <w:rFonts w:ascii="Arial" w:hAnsi="Arial" w:cs="Arial"/>
          <w:bCs/>
          <w:color w:val="000000" w:themeColor="text1"/>
          <w:lang w:val="en-US"/>
        </w:rPr>
        <w:instrText xml:space="preserve"> ADDIN EN.CITE &lt;EndNote&gt;&lt;Cite&gt;&lt;Author&gt;Fahn&lt;/Author&gt;&lt;Year&gt;1987&lt;/Year&gt;&lt;RecNum&gt;52&lt;/RecNum&gt;&lt;DisplayText&gt;[23]&lt;/DisplayText&gt;&lt;record&gt;&lt;rec-number&gt;52&lt;/rec-number&gt;&lt;foreign-keys&gt;&lt;key app="EN" db-id="aaxdzpxdof2aznevp5evpft2ff09a2p9srxp" timestamp="1564868974"&gt;52&lt;/key&gt;&lt;/foreign-keys&gt;&lt;ref-type name="Journal Article"&gt;17&lt;/ref-type&gt;&lt;contributors&gt;&lt;authors&gt;&lt;author&gt;Fahn, S&lt;/author&gt;&lt;author&gt;Elton, RL&lt;/author&gt;&lt;author&gt;UPDRS Development Committee&lt;/author&gt;&lt;/authors&gt;&lt;/contributors&gt;&lt;titles&gt;&lt;title&gt;Unified Parkinson’s Disease Rating Scale In: Fahn S, Marsden CD, Calne D, Goldstein M, eds&lt;/title&gt;&lt;secondary-title&gt;Recent Developments in Parkinson’s Disease. Florham Park, NJ: Macmillan Healthcare Information&lt;/secondary-title&gt;&lt;/titles&gt;&lt;pages&gt;153-163&lt;/pages&gt;&lt;volume&gt;2&lt;/volume&gt;&lt;dates&gt;&lt;year&gt;1987&lt;/year&gt;&lt;/dates&gt;&lt;urls&gt;&lt;/urls&gt;&lt;/record&gt;&lt;/Cite&gt;&lt;/EndNote&gt;</w:instrText>
      </w:r>
      <w:r w:rsidRPr="0067229D">
        <w:rPr>
          <w:rFonts w:ascii="Arial" w:hAnsi="Arial" w:cs="Arial"/>
          <w:bCs/>
          <w:color w:val="000000" w:themeColor="text1"/>
          <w:lang w:val="en-US"/>
        </w:rPr>
        <w:fldChar w:fldCharType="separate"/>
      </w:r>
      <w:r w:rsidRPr="0067229D">
        <w:rPr>
          <w:rFonts w:ascii="Arial" w:hAnsi="Arial" w:cs="Arial"/>
          <w:bCs/>
          <w:noProof/>
          <w:color w:val="000000" w:themeColor="text1"/>
          <w:lang w:val="en-US"/>
        </w:rPr>
        <w:t>[23]</w:t>
      </w:r>
      <w:r w:rsidRPr="0067229D">
        <w:rPr>
          <w:rFonts w:ascii="Arial" w:hAnsi="Arial" w:cs="Arial"/>
          <w:bCs/>
          <w:color w:val="000000" w:themeColor="text1"/>
          <w:lang w:val="en-US"/>
        </w:rPr>
        <w:fldChar w:fldCharType="end"/>
      </w:r>
      <w:r w:rsidRPr="0067229D">
        <w:rPr>
          <w:rFonts w:ascii="Arial" w:hAnsi="Arial" w:cs="Arial"/>
          <w:bCs/>
          <w:color w:val="000000" w:themeColor="text1"/>
          <w:lang w:val="en-US"/>
        </w:rPr>
        <w:t xml:space="preserve">. The item was added to the reduced item pool in a separate category. </w:t>
      </w:r>
      <w:r w:rsidRPr="0067229D">
        <w:rPr>
          <w:rFonts w:ascii="Arial" w:hAnsi="Arial" w:cs="Arial"/>
          <w:color w:val="000000" w:themeColor="text1"/>
          <w:lang w:val="en-US"/>
        </w:rPr>
        <w:t xml:space="preserve">Corresponding characteristic values of the final item selection (without the additional hallucination item) </w:t>
      </w:r>
      <w:r w:rsidRPr="0067229D">
        <w:rPr>
          <w:rFonts w:ascii="Arial" w:hAnsi="Arial" w:cs="Arial"/>
          <w:bCs/>
          <w:color w:val="000000" w:themeColor="text1"/>
          <w:lang w:val="en-US"/>
        </w:rPr>
        <w:t xml:space="preserve">are displayed in table 3. The final item pool includes eight items for depression, five items for anxiety, eight items for apathy, ten items for mania, six items for ICD and related disorders, and one item for hallucination. This reduced item pool as a potential basis for a new screening tool was developed as a scientific project, not for commercial purposes. </w:t>
      </w:r>
    </w:p>
    <w:p w14:paraId="1C827C85" w14:textId="77777777" w:rsidR="003B6F09" w:rsidRPr="0067229D" w:rsidRDefault="003B6F09" w:rsidP="003B6F09">
      <w:pPr>
        <w:spacing w:after="120" w:line="480" w:lineRule="auto"/>
        <w:jc w:val="both"/>
        <w:rPr>
          <w:rFonts w:ascii="Arial" w:hAnsi="Arial" w:cs="Arial"/>
          <w:b/>
          <w:color w:val="000000" w:themeColor="text1"/>
          <w:lang w:val="en-US"/>
        </w:rPr>
      </w:pPr>
      <w:r w:rsidRPr="0067229D">
        <w:rPr>
          <w:rFonts w:ascii="Arial" w:hAnsi="Arial" w:cs="Arial"/>
          <w:b/>
          <w:color w:val="000000" w:themeColor="text1"/>
          <w:lang w:val="en-US"/>
        </w:rPr>
        <w:t>3.5 Internal Consistency and comparison of the original questionnaires and the shortened subscales</w:t>
      </w:r>
    </w:p>
    <w:p w14:paraId="54EFAE3E" w14:textId="77777777" w:rsidR="003B6F09" w:rsidRPr="0067229D" w:rsidRDefault="003B6F09" w:rsidP="003B6F09">
      <w:pPr>
        <w:spacing w:after="120" w:line="480" w:lineRule="auto"/>
        <w:jc w:val="both"/>
        <w:rPr>
          <w:rFonts w:ascii="Arial" w:eastAsia="Trebuchet MS" w:hAnsi="Arial" w:cs="Arial"/>
          <w:color w:val="000000" w:themeColor="text1"/>
          <w:lang w:val="en-US"/>
        </w:rPr>
      </w:pPr>
      <w:r w:rsidRPr="0067229D">
        <w:rPr>
          <w:rFonts w:ascii="Arial" w:eastAsia="Trebuchet MS" w:hAnsi="Arial" w:cs="Arial"/>
          <w:color w:val="000000" w:themeColor="text1"/>
          <w:lang w:val="en-US"/>
        </w:rPr>
        <w:t xml:space="preserve">All subscales of the short version demonstrated acceptable-to-good internal consistency, with Cronbach’s alpha coefficients of 0.83 for the depression subscale; 0.80 for anxiety; 0.79 for apathy; 0.72 for mania, and 0.79 for ICD. Summary scores of the original questionnaires were highly correlated with the corresponding shortened subscales (depression, </w:t>
      </w:r>
      <m:oMath>
        <m:sSub>
          <m:sSubPr>
            <m:ctrlPr>
              <w:rPr>
                <w:rFonts w:ascii="Cambria Math" w:eastAsia="Trebuchet MS" w:hAnsi="Cambria Math" w:cs="Arial"/>
                <w:i/>
                <w:color w:val="000000" w:themeColor="text1"/>
                <w:lang w:val="en-US"/>
              </w:rPr>
            </m:ctrlPr>
          </m:sSubPr>
          <m:e>
            <m:r>
              <w:rPr>
                <w:rFonts w:ascii="Cambria Math" w:eastAsia="Trebuchet MS" w:hAnsi="Cambria Math" w:cs="Arial"/>
                <w:color w:val="000000" w:themeColor="text1"/>
                <w:lang w:val="en-US"/>
              </w:rPr>
              <m:t>r</m:t>
            </m:r>
          </m:e>
          <m:sub>
            <m:r>
              <w:rPr>
                <w:rFonts w:ascii="Cambria Math" w:eastAsia="Trebuchet MS" w:hAnsi="Cambria Math" w:cs="Arial"/>
                <w:color w:val="000000" w:themeColor="text1"/>
                <w:lang w:val="en-US"/>
              </w:rPr>
              <m:t>s</m:t>
            </m:r>
          </m:sub>
        </m:sSub>
        <m:r>
          <w:rPr>
            <w:rFonts w:ascii="Cambria Math" w:eastAsia="Trebuchet MS" w:hAnsi="Cambria Math" w:cs="Arial"/>
            <w:color w:val="000000" w:themeColor="text1"/>
            <w:lang w:val="en-US"/>
          </w:rPr>
          <m:t>= 0.87;</m:t>
        </m:r>
      </m:oMath>
      <w:r w:rsidRPr="0067229D">
        <w:rPr>
          <w:rFonts w:ascii="Arial" w:eastAsia="Trebuchet MS" w:hAnsi="Arial" w:cs="Arial"/>
          <w:color w:val="000000" w:themeColor="text1"/>
          <w:lang w:val="en-US"/>
        </w:rPr>
        <w:t xml:space="preserve"> anxiety, </w:t>
      </w:r>
      <m:oMath>
        <m:sSub>
          <m:sSubPr>
            <m:ctrlPr>
              <w:rPr>
                <w:rFonts w:ascii="Cambria Math" w:eastAsia="Trebuchet MS" w:hAnsi="Cambria Math" w:cs="Arial"/>
                <w:i/>
                <w:color w:val="000000" w:themeColor="text1"/>
                <w:lang w:val="en-US"/>
              </w:rPr>
            </m:ctrlPr>
          </m:sSubPr>
          <m:e>
            <m:r>
              <w:rPr>
                <w:rFonts w:ascii="Cambria Math" w:eastAsia="Trebuchet MS" w:hAnsi="Cambria Math" w:cs="Arial"/>
                <w:color w:val="000000" w:themeColor="text1"/>
                <w:lang w:val="en-US"/>
              </w:rPr>
              <m:t>r</m:t>
            </m:r>
          </m:e>
          <m:sub>
            <m:r>
              <w:rPr>
                <w:rFonts w:ascii="Cambria Math" w:eastAsia="Trebuchet MS" w:hAnsi="Cambria Math" w:cs="Arial"/>
                <w:color w:val="000000" w:themeColor="text1"/>
                <w:lang w:val="en-US"/>
              </w:rPr>
              <m:t>s</m:t>
            </m:r>
          </m:sub>
        </m:sSub>
        <m:r>
          <w:rPr>
            <w:rFonts w:ascii="Cambria Math" w:eastAsia="Trebuchet MS" w:hAnsi="Cambria Math" w:cs="Arial"/>
            <w:color w:val="000000" w:themeColor="text1"/>
            <w:lang w:val="en-US"/>
          </w:rPr>
          <m:t>= 0.90;</m:t>
        </m:r>
      </m:oMath>
      <w:r w:rsidRPr="0067229D">
        <w:rPr>
          <w:rFonts w:ascii="Arial" w:eastAsia="Trebuchet MS" w:hAnsi="Arial" w:cs="Arial"/>
          <w:color w:val="000000" w:themeColor="text1"/>
          <w:lang w:val="en-US"/>
        </w:rPr>
        <w:t xml:space="preserve"> apathy, </w:t>
      </w:r>
      <m:oMath>
        <m:sSub>
          <m:sSubPr>
            <m:ctrlPr>
              <w:rPr>
                <w:rFonts w:ascii="Cambria Math" w:eastAsia="Trebuchet MS" w:hAnsi="Cambria Math" w:cs="Arial"/>
                <w:i/>
                <w:color w:val="000000" w:themeColor="text1"/>
                <w:lang w:val="en-US"/>
              </w:rPr>
            </m:ctrlPr>
          </m:sSubPr>
          <m:e>
            <m:r>
              <w:rPr>
                <w:rFonts w:ascii="Cambria Math" w:eastAsia="Trebuchet MS" w:hAnsi="Cambria Math" w:cs="Arial"/>
                <w:color w:val="000000" w:themeColor="text1"/>
                <w:lang w:val="en-US"/>
              </w:rPr>
              <m:t>r</m:t>
            </m:r>
          </m:e>
          <m:sub>
            <m:r>
              <w:rPr>
                <w:rFonts w:ascii="Cambria Math" w:eastAsia="Trebuchet MS" w:hAnsi="Cambria Math" w:cs="Arial"/>
                <w:color w:val="000000" w:themeColor="text1"/>
                <w:lang w:val="en-US"/>
              </w:rPr>
              <m:t>s</m:t>
            </m:r>
          </m:sub>
        </m:sSub>
        <m:r>
          <w:rPr>
            <w:rFonts w:ascii="Cambria Math" w:eastAsia="Trebuchet MS" w:hAnsi="Cambria Math" w:cs="Arial"/>
            <w:color w:val="000000" w:themeColor="text1"/>
            <w:lang w:val="en-US"/>
          </w:rPr>
          <m:t xml:space="preserve">= 0.95; </m:t>
        </m:r>
      </m:oMath>
      <w:r w:rsidRPr="0067229D">
        <w:rPr>
          <w:rFonts w:ascii="Arial" w:eastAsia="Trebuchet MS" w:hAnsi="Arial" w:cs="Arial"/>
          <w:color w:val="000000" w:themeColor="text1"/>
          <w:lang w:val="en-US"/>
        </w:rPr>
        <w:t xml:space="preserve">mania, </w:t>
      </w:r>
      <m:oMath>
        <m:sSub>
          <m:sSubPr>
            <m:ctrlPr>
              <w:rPr>
                <w:rFonts w:ascii="Cambria Math" w:eastAsia="Trebuchet MS" w:hAnsi="Cambria Math" w:cs="Arial"/>
                <w:i/>
                <w:color w:val="000000" w:themeColor="text1"/>
                <w:lang w:val="en-US"/>
              </w:rPr>
            </m:ctrlPr>
          </m:sSubPr>
          <m:e>
            <m:r>
              <w:rPr>
                <w:rFonts w:ascii="Cambria Math" w:eastAsia="Trebuchet MS" w:hAnsi="Cambria Math" w:cs="Arial"/>
                <w:color w:val="000000" w:themeColor="text1"/>
                <w:lang w:val="en-US"/>
              </w:rPr>
              <m:t>r</m:t>
            </m:r>
          </m:e>
          <m:sub>
            <m:r>
              <w:rPr>
                <w:rFonts w:ascii="Cambria Math" w:eastAsia="Trebuchet MS" w:hAnsi="Cambria Math" w:cs="Arial"/>
                <w:color w:val="000000" w:themeColor="text1"/>
                <w:lang w:val="en-US"/>
              </w:rPr>
              <m:t>s</m:t>
            </m:r>
          </m:sub>
        </m:sSub>
        <m:r>
          <w:rPr>
            <w:rFonts w:ascii="Cambria Math" w:eastAsia="Trebuchet MS" w:hAnsi="Cambria Math" w:cs="Arial"/>
            <w:color w:val="000000" w:themeColor="text1"/>
            <w:lang w:val="en-US"/>
          </w:rPr>
          <m:t xml:space="preserve">= 0.85;  </m:t>
        </m:r>
      </m:oMath>
      <w:r w:rsidRPr="0067229D">
        <w:rPr>
          <w:rFonts w:ascii="Arial" w:eastAsia="Trebuchet MS" w:hAnsi="Arial" w:cs="Arial"/>
          <w:color w:val="000000" w:themeColor="text1"/>
          <w:lang w:val="en-US"/>
        </w:rPr>
        <w:t xml:space="preserve">and ICD, </w:t>
      </w:r>
      <m:oMath>
        <m:sSub>
          <m:sSubPr>
            <m:ctrlPr>
              <w:rPr>
                <w:rFonts w:ascii="Cambria Math" w:eastAsia="Trebuchet MS" w:hAnsi="Cambria Math" w:cs="Arial"/>
                <w:i/>
                <w:color w:val="000000" w:themeColor="text1"/>
                <w:lang w:val="en-US"/>
              </w:rPr>
            </m:ctrlPr>
          </m:sSubPr>
          <m:e>
            <m:r>
              <w:rPr>
                <w:rFonts w:ascii="Cambria Math" w:eastAsia="Trebuchet MS" w:hAnsi="Cambria Math" w:cs="Arial"/>
                <w:color w:val="000000" w:themeColor="text1"/>
                <w:lang w:val="en-US"/>
              </w:rPr>
              <m:t>r</m:t>
            </m:r>
          </m:e>
          <m:sub>
            <m:r>
              <w:rPr>
                <w:rFonts w:ascii="Cambria Math" w:eastAsia="Trebuchet MS" w:hAnsi="Cambria Math" w:cs="Arial"/>
                <w:color w:val="000000" w:themeColor="text1"/>
                <w:lang w:val="en-US"/>
              </w:rPr>
              <m:t>s</m:t>
            </m:r>
          </m:sub>
        </m:sSub>
        <m:r>
          <w:rPr>
            <w:rFonts w:ascii="Cambria Math" w:eastAsia="Trebuchet MS" w:hAnsi="Cambria Math" w:cs="Arial"/>
            <w:color w:val="000000" w:themeColor="text1"/>
            <w:lang w:val="en-US"/>
          </w:rPr>
          <m:t xml:space="preserve">= 0.84, </m:t>
        </m:r>
      </m:oMath>
      <w:r w:rsidRPr="0067229D">
        <w:rPr>
          <w:rFonts w:ascii="Arial" w:eastAsia="Trebuchet MS" w:hAnsi="Arial" w:cs="Arial"/>
          <w:color w:val="000000" w:themeColor="text1"/>
          <w:lang w:val="en-US"/>
        </w:rPr>
        <w:t xml:space="preserve"> all </w:t>
      </w:r>
      <m:oMath>
        <m:r>
          <w:rPr>
            <w:rFonts w:ascii="Cambria Math" w:eastAsia="Trebuchet MS" w:hAnsi="Cambria Math" w:cs="Arial"/>
            <w:color w:val="000000" w:themeColor="text1"/>
            <w:lang w:val="en-US"/>
          </w:rPr>
          <m:t>p&lt;0</m:t>
        </m:r>
        <m:r>
          <m:rPr>
            <m:sty m:val="p"/>
          </m:rPr>
          <w:rPr>
            <w:rFonts w:ascii="Cambria Math" w:eastAsia="Trebuchet MS" w:hAnsi="Cambria Math" w:cs="Arial"/>
            <w:color w:val="000000" w:themeColor="text1"/>
            <w:lang w:val="en-US"/>
          </w:rPr>
          <m:t>.001</m:t>
        </m:r>
      </m:oMath>
      <w:r w:rsidRPr="0067229D">
        <w:rPr>
          <w:rFonts w:ascii="Arial" w:eastAsia="Trebuchet MS" w:hAnsi="Arial" w:cs="Arial"/>
          <w:color w:val="000000" w:themeColor="text1"/>
          <w:lang w:val="en-US"/>
        </w:rPr>
        <w:t xml:space="preserve">). </w:t>
      </w:r>
    </w:p>
    <w:p w14:paraId="09FC55A5" w14:textId="77777777" w:rsidR="003B6F09" w:rsidRPr="0067229D" w:rsidRDefault="003B6F09" w:rsidP="003B6F09">
      <w:pPr>
        <w:widowControl w:val="0"/>
        <w:autoSpaceDE w:val="0"/>
        <w:autoSpaceDN w:val="0"/>
        <w:adjustRightInd w:val="0"/>
        <w:spacing w:line="480" w:lineRule="auto"/>
        <w:jc w:val="both"/>
        <w:rPr>
          <w:rFonts w:ascii="Arial" w:hAnsi="Arial" w:cs="Arial"/>
          <w:b/>
          <w:bCs/>
          <w:color w:val="000000" w:themeColor="text1"/>
          <w:lang w:val="en-US"/>
        </w:rPr>
      </w:pPr>
      <w:r w:rsidRPr="0067229D">
        <w:rPr>
          <w:rFonts w:ascii="Arial" w:hAnsi="Arial" w:cs="Arial"/>
          <w:b/>
          <w:bCs/>
          <w:color w:val="000000" w:themeColor="text1"/>
          <w:lang w:val="en-US"/>
        </w:rPr>
        <w:t>3.6 Correlation between the short form subscales</w:t>
      </w:r>
    </w:p>
    <w:p w14:paraId="306E5B9B" w14:textId="77777777" w:rsidR="003B6F09" w:rsidRPr="00294368" w:rsidRDefault="003B6F09" w:rsidP="003B6F09">
      <w:pPr>
        <w:spacing w:after="120" w:line="480" w:lineRule="auto"/>
        <w:jc w:val="both"/>
        <w:rPr>
          <w:rFonts w:ascii="Arial" w:eastAsia="Trebuchet MS" w:hAnsi="Arial" w:cs="Arial"/>
          <w:color w:val="000000" w:themeColor="text1"/>
          <w:lang w:val="en-US"/>
        </w:rPr>
      </w:pPr>
      <w:r w:rsidRPr="0067229D">
        <w:rPr>
          <w:rFonts w:ascii="Arial" w:eastAsia="Trebuchet MS" w:hAnsi="Arial" w:cs="Arial"/>
          <w:color w:val="000000" w:themeColor="text1"/>
          <w:lang w:val="en-US"/>
        </w:rPr>
        <w:t>The correlation between the short version’s</w:t>
      </w:r>
      <w:r w:rsidRPr="0067229D" w:rsidDel="00054957">
        <w:rPr>
          <w:rFonts w:ascii="Arial" w:eastAsia="Trebuchet MS" w:hAnsi="Arial" w:cs="Arial"/>
          <w:color w:val="000000" w:themeColor="text1"/>
          <w:lang w:val="en-US"/>
        </w:rPr>
        <w:t xml:space="preserve"> </w:t>
      </w:r>
      <w:r w:rsidRPr="0067229D">
        <w:rPr>
          <w:rFonts w:ascii="Arial" w:eastAsia="Trebuchet MS" w:hAnsi="Arial" w:cs="Arial"/>
          <w:color w:val="000000" w:themeColor="text1"/>
          <w:lang w:val="en-US"/>
        </w:rPr>
        <w:t xml:space="preserve">subscales were as follows: Correlation of depression with anxiety,  </w:t>
      </w:r>
      <m:oMath>
        <m:sSub>
          <m:sSubPr>
            <m:ctrlPr>
              <w:rPr>
                <w:rFonts w:ascii="Cambria Math" w:eastAsia="Trebuchet MS" w:hAnsi="Cambria Math" w:cs="Arial"/>
                <w:i/>
                <w:color w:val="000000" w:themeColor="text1"/>
                <w:lang w:val="en-US"/>
              </w:rPr>
            </m:ctrlPr>
          </m:sSubPr>
          <m:e>
            <m:r>
              <w:rPr>
                <w:rFonts w:ascii="Cambria Math" w:eastAsia="Trebuchet MS" w:hAnsi="Cambria Math" w:cs="Arial"/>
                <w:color w:val="000000" w:themeColor="text1"/>
                <w:lang w:val="en-US"/>
              </w:rPr>
              <m:t>r</m:t>
            </m:r>
          </m:e>
          <m:sub>
            <m:r>
              <w:rPr>
                <w:rFonts w:ascii="Cambria Math" w:eastAsia="Trebuchet MS" w:hAnsi="Cambria Math" w:cs="Arial"/>
                <w:color w:val="000000" w:themeColor="text1"/>
                <w:lang w:val="en-US"/>
              </w:rPr>
              <m:t>s</m:t>
            </m:r>
          </m:sub>
        </m:sSub>
        <m:r>
          <w:rPr>
            <w:rFonts w:ascii="Cambria Math" w:eastAsia="Trebuchet MS" w:hAnsi="Cambria Math" w:cs="Arial"/>
            <w:color w:val="000000" w:themeColor="text1"/>
            <w:lang w:val="en-US"/>
          </w:rPr>
          <m:t>= 0.57</m:t>
        </m:r>
      </m:oMath>
      <w:r w:rsidRPr="0067229D">
        <w:rPr>
          <w:rFonts w:ascii="Arial" w:eastAsia="Trebuchet MS" w:hAnsi="Arial" w:cs="Arial"/>
          <w:color w:val="000000" w:themeColor="text1"/>
          <w:lang w:val="en-US"/>
        </w:rPr>
        <w:t xml:space="preserve">; depression with apathy, </w:t>
      </w:r>
      <m:oMath>
        <m:sSub>
          <m:sSubPr>
            <m:ctrlPr>
              <w:rPr>
                <w:rFonts w:ascii="Cambria Math" w:eastAsia="Trebuchet MS" w:hAnsi="Cambria Math" w:cs="Arial"/>
                <w:i/>
                <w:color w:val="000000" w:themeColor="text1"/>
                <w:lang w:val="en-US"/>
              </w:rPr>
            </m:ctrlPr>
          </m:sSubPr>
          <m:e>
            <m:r>
              <w:rPr>
                <w:rFonts w:ascii="Cambria Math" w:eastAsia="Trebuchet MS" w:hAnsi="Cambria Math" w:cs="Arial"/>
                <w:color w:val="000000" w:themeColor="text1"/>
                <w:lang w:val="en-US"/>
              </w:rPr>
              <m:t>r</m:t>
            </m:r>
          </m:e>
          <m:sub>
            <m:r>
              <w:rPr>
                <w:rFonts w:ascii="Cambria Math" w:eastAsia="Trebuchet MS" w:hAnsi="Cambria Math" w:cs="Arial"/>
                <w:color w:val="000000" w:themeColor="text1"/>
                <w:lang w:val="en-US"/>
              </w:rPr>
              <m:t>s</m:t>
            </m:r>
          </m:sub>
        </m:sSub>
        <m:r>
          <w:rPr>
            <w:rFonts w:ascii="Cambria Math" w:eastAsia="Trebuchet MS" w:hAnsi="Cambria Math" w:cs="Arial"/>
            <w:color w:val="000000" w:themeColor="text1"/>
            <w:lang w:val="en-US"/>
          </w:rPr>
          <m:t>= 0.42</m:t>
        </m:r>
      </m:oMath>
      <w:r w:rsidRPr="0067229D">
        <w:rPr>
          <w:rFonts w:ascii="Arial" w:eastAsia="Trebuchet MS" w:hAnsi="Arial" w:cs="Arial"/>
          <w:color w:val="000000" w:themeColor="text1"/>
          <w:lang w:val="en-US"/>
        </w:rPr>
        <w:t xml:space="preserve">; depression with mania, </w:t>
      </w:r>
      <m:oMath>
        <m:sSub>
          <m:sSubPr>
            <m:ctrlPr>
              <w:rPr>
                <w:rFonts w:ascii="Cambria Math" w:eastAsia="Trebuchet MS" w:hAnsi="Cambria Math" w:cs="Arial"/>
                <w:i/>
                <w:color w:val="000000" w:themeColor="text1"/>
                <w:lang w:val="en-US"/>
              </w:rPr>
            </m:ctrlPr>
          </m:sSubPr>
          <m:e>
            <m:r>
              <w:rPr>
                <w:rFonts w:ascii="Cambria Math" w:eastAsia="Trebuchet MS" w:hAnsi="Cambria Math" w:cs="Arial"/>
                <w:color w:val="000000" w:themeColor="text1"/>
                <w:lang w:val="en-US"/>
              </w:rPr>
              <m:t>r</m:t>
            </m:r>
          </m:e>
          <m:sub>
            <m:r>
              <w:rPr>
                <w:rFonts w:ascii="Cambria Math" w:eastAsia="Trebuchet MS" w:hAnsi="Cambria Math" w:cs="Arial"/>
                <w:color w:val="000000" w:themeColor="text1"/>
                <w:lang w:val="en-US"/>
              </w:rPr>
              <m:t>s</m:t>
            </m:r>
          </m:sub>
        </m:sSub>
        <m:r>
          <w:rPr>
            <w:rFonts w:ascii="Cambria Math" w:eastAsia="Trebuchet MS" w:hAnsi="Cambria Math" w:cs="Arial"/>
            <w:color w:val="000000" w:themeColor="text1"/>
            <w:lang w:val="en-US"/>
          </w:rPr>
          <m:t>= 0.30</m:t>
        </m:r>
      </m:oMath>
      <w:r w:rsidRPr="0067229D">
        <w:rPr>
          <w:rFonts w:ascii="Arial" w:eastAsia="Trebuchet MS" w:hAnsi="Arial" w:cs="Arial"/>
          <w:color w:val="000000" w:themeColor="text1"/>
          <w:lang w:val="en-US"/>
        </w:rPr>
        <w:t xml:space="preserve">; depression with ICD, </w:t>
      </w:r>
      <m:oMath>
        <m:sSub>
          <m:sSubPr>
            <m:ctrlPr>
              <w:rPr>
                <w:rFonts w:ascii="Cambria Math" w:eastAsia="Trebuchet MS" w:hAnsi="Cambria Math" w:cs="Arial"/>
                <w:i/>
                <w:color w:val="000000" w:themeColor="text1"/>
                <w:lang w:val="en-US"/>
              </w:rPr>
            </m:ctrlPr>
          </m:sSubPr>
          <m:e>
            <m:r>
              <w:rPr>
                <w:rFonts w:ascii="Cambria Math" w:eastAsia="Trebuchet MS" w:hAnsi="Cambria Math" w:cs="Arial"/>
                <w:color w:val="000000" w:themeColor="text1"/>
                <w:lang w:val="en-US"/>
              </w:rPr>
              <m:t>r</m:t>
            </m:r>
          </m:e>
          <m:sub>
            <m:r>
              <w:rPr>
                <w:rFonts w:ascii="Cambria Math" w:eastAsia="Trebuchet MS" w:hAnsi="Cambria Math" w:cs="Arial"/>
                <w:color w:val="000000" w:themeColor="text1"/>
                <w:lang w:val="en-US"/>
              </w:rPr>
              <m:t>s</m:t>
            </m:r>
          </m:sub>
        </m:sSub>
        <m:r>
          <w:rPr>
            <w:rFonts w:ascii="Cambria Math" w:eastAsia="Trebuchet MS" w:hAnsi="Cambria Math" w:cs="Arial"/>
            <w:color w:val="000000" w:themeColor="text1"/>
            <w:lang w:val="en-US"/>
          </w:rPr>
          <m:t>= 0.23</m:t>
        </m:r>
      </m:oMath>
      <w:r w:rsidRPr="0067229D">
        <w:rPr>
          <w:rFonts w:ascii="Arial" w:eastAsia="Trebuchet MS" w:hAnsi="Arial" w:cs="Arial"/>
          <w:color w:val="000000" w:themeColor="text1"/>
          <w:lang w:val="en-US"/>
        </w:rPr>
        <w:t xml:space="preserve">; anxiety with apathy, </w:t>
      </w:r>
      <m:oMath>
        <m:sSub>
          <m:sSubPr>
            <m:ctrlPr>
              <w:rPr>
                <w:rFonts w:ascii="Cambria Math" w:eastAsia="Trebuchet MS" w:hAnsi="Cambria Math" w:cs="Arial"/>
                <w:i/>
                <w:color w:val="000000" w:themeColor="text1"/>
                <w:lang w:val="en-US"/>
              </w:rPr>
            </m:ctrlPr>
          </m:sSubPr>
          <m:e>
            <m:r>
              <w:rPr>
                <w:rFonts w:ascii="Cambria Math" w:eastAsia="Trebuchet MS" w:hAnsi="Cambria Math" w:cs="Arial"/>
                <w:color w:val="000000" w:themeColor="text1"/>
                <w:lang w:val="en-US"/>
              </w:rPr>
              <m:t>r</m:t>
            </m:r>
          </m:e>
          <m:sub>
            <m:r>
              <w:rPr>
                <w:rFonts w:ascii="Cambria Math" w:eastAsia="Trebuchet MS" w:hAnsi="Cambria Math" w:cs="Arial"/>
                <w:color w:val="000000" w:themeColor="text1"/>
                <w:lang w:val="en-US"/>
              </w:rPr>
              <m:t>s</m:t>
            </m:r>
          </m:sub>
        </m:sSub>
        <m:r>
          <w:rPr>
            <w:rFonts w:ascii="Cambria Math" w:eastAsia="Trebuchet MS" w:hAnsi="Cambria Math" w:cs="Arial"/>
            <w:color w:val="000000" w:themeColor="text1"/>
            <w:lang w:val="en-US"/>
          </w:rPr>
          <m:t>= 0.29</m:t>
        </m:r>
      </m:oMath>
      <w:r w:rsidRPr="0067229D">
        <w:rPr>
          <w:rFonts w:ascii="Arial" w:eastAsia="Trebuchet MS" w:hAnsi="Arial" w:cs="Arial"/>
          <w:color w:val="000000" w:themeColor="text1"/>
          <w:lang w:val="en-US"/>
        </w:rPr>
        <w:t xml:space="preserve">; anxiety with mania, </w:t>
      </w:r>
      <m:oMath>
        <m:sSub>
          <m:sSubPr>
            <m:ctrlPr>
              <w:rPr>
                <w:rFonts w:ascii="Cambria Math" w:eastAsia="Trebuchet MS" w:hAnsi="Cambria Math" w:cs="Arial"/>
                <w:i/>
                <w:color w:val="000000" w:themeColor="text1"/>
                <w:lang w:val="en-US"/>
              </w:rPr>
            </m:ctrlPr>
          </m:sSubPr>
          <m:e>
            <m:r>
              <w:rPr>
                <w:rFonts w:ascii="Cambria Math" w:eastAsia="Trebuchet MS" w:hAnsi="Cambria Math" w:cs="Arial"/>
                <w:color w:val="000000" w:themeColor="text1"/>
                <w:lang w:val="en-US"/>
              </w:rPr>
              <m:t>r</m:t>
            </m:r>
          </m:e>
          <m:sub>
            <m:r>
              <w:rPr>
                <w:rFonts w:ascii="Cambria Math" w:eastAsia="Trebuchet MS" w:hAnsi="Cambria Math" w:cs="Arial"/>
                <w:color w:val="000000" w:themeColor="text1"/>
                <w:lang w:val="en-US"/>
              </w:rPr>
              <m:t>s</m:t>
            </m:r>
          </m:sub>
        </m:sSub>
        <m:r>
          <w:rPr>
            <w:rFonts w:ascii="Cambria Math" w:eastAsia="Trebuchet MS" w:hAnsi="Cambria Math" w:cs="Arial"/>
            <w:color w:val="000000" w:themeColor="text1"/>
            <w:lang w:val="en-US"/>
          </w:rPr>
          <m:t>= 0.37</m:t>
        </m:r>
      </m:oMath>
      <w:r w:rsidRPr="0067229D">
        <w:rPr>
          <w:rFonts w:ascii="Arial" w:eastAsia="Trebuchet MS" w:hAnsi="Arial" w:cs="Arial"/>
          <w:color w:val="000000" w:themeColor="text1"/>
          <w:lang w:val="en-US"/>
        </w:rPr>
        <w:t xml:space="preserve">; anxiety with ICD, </w:t>
      </w:r>
      <m:oMath>
        <m:sSub>
          <m:sSubPr>
            <m:ctrlPr>
              <w:rPr>
                <w:rFonts w:ascii="Cambria Math" w:eastAsia="Trebuchet MS" w:hAnsi="Cambria Math" w:cs="Arial"/>
                <w:i/>
                <w:color w:val="000000" w:themeColor="text1"/>
                <w:lang w:val="en-US"/>
              </w:rPr>
            </m:ctrlPr>
          </m:sSubPr>
          <m:e>
            <m:r>
              <w:rPr>
                <w:rFonts w:ascii="Cambria Math" w:eastAsia="Trebuchet MS" w:hAnsi="Cambria Math" w:cs="Arial"/>
                <w:color w:val="000000" w:themeColor="text1"/>
                <w:lang w:val="en-US"/>
              </w:rPr>
              <m:t>r</m:t>
            </m:r>
          </m:e>
          <m:sub>
            <m:r>
              <w:rPr>
                <w:rFonts w:ascii="Cambria Math" w:eastAsia="Trebuchet MS" w:hAnsi="Cambria Math" w:cs="Arial"/>
                <w:color w:val="000000" w:themeColor="text1"/>
                <w:lang w:val="en-US"/>
              </w:rPr>
              <m:t>s</m:t>
            </m:r>
          </m:sub>
        </m:sSub>
        <m:r>
          <w:rPr>
            <w:rFonts w:ascii="Cambria Math" w:eastAsia="Trebuchet MS" w:hAnsi="Cambria Math" w:cs="Arial"/>
            <w:color w:val="000000" w:themeColor="text1"/>
            <w:lang w:val="en-US"/>
          </w:rPr>
          <m:t>= 0.29</m:t>
        </m:r>
      </m:oMath>
      <w:r w:rsidRPr="0067229D">
        <w:rPr>
          <w:rFonts w:ascii="Arial" w:eastAsia="Trebuchet MS" w:hAnsi="Arial" w:cs="Arial"/>
          <w:color w:val="000000" w:themeColor="text1"/>
          <w:lang w:val="en-US"/>
        </w:rPr>
        <w:t xml:space="preserve">; apathy with mania, </w:t>
      </w:r>
      <m:oMath>
        <m:sSub>
          <m:sSubPr>
            <m:ctrlPr>
              <w:rPr>
                <w:rFonts w:ascii="Cambria Math" w:eastAsia="Trebuchet MS" w:hAnsi="Cambria Math" w:cs="Arial"/>
                <w:i/>
                <w:color w:val="000000" w:themeColor="text1"/>
                <w:lang w:val="en-US"/>
              </w:rPr>
            </m:ctrlPr>
          </m:sSubPr>
          <m:e>
            <m:r>
              <w:rPr>
                <w:rFonts w:ascii="Cambria Math" w:eastAsia="Trebuchet MS" w:hAnsi="Cambria Math" w:cs="Arial"/>
                <w:color w:val="000000" w:themeColor="text1"/>
                <w:lang w:val="en-US"/>
              </w:rPr>
              <m:t>r</m:t>
            </m:r>
          </m:e>
          <m:sub>
            <m:r>
              <w:rPr>
                <w:rFonts w:ascii="Cambria Math" w:eastAsia="Trebuchet MS" w:hAnsi="Cambria Math" w:cs="Arial"/>
                <w:color w:val="000000" w:themeColor="text1"/>
                <w:lang w:val="en-US"/>
              </w:rPr>
              <m:t>s</m:t>
            </m:r>
          </m:sub>
        </m:sSub>
        <m:r>
          <w:rPr>
            <w:rFonts w:ascii="Cambria Math" w:eastAsia="Trebuchet MS" w:hAnsi="Cambria Math" w:cs="Arial"/>
            <w:color w:val="000000" w:themeColor="text1"/>
            <w:lang w:val="en-US"/>
          </w:rPr>
          <m:t>= 0.23</m:t>
        </m:r>
      </m:oMath>
      <w:r w:rsidRPr="0067229D">
        <w:rPr>
          <w:rFonts w:ascii="Arial" w:eastAsia="Trebuchet MS" w:hAnsi="Arial" w:cs="Arial"/>
          <w:color w:val="000000" w:themeColor="text1"/>
          <w:lang w:val="en-US"/>
        </w:rPr>
        <w:t xml:space="preserve">; apathy with ICD, </w:t>
      </w:r>
      <m:oMath>
        <m:sSub>
          <m:sSubPr>
            <m:ctrlPr>
              <w:rPr>
                <w:rFonts w:ascii="Cambria Math" w:eastAsia="Trebuchet MS" w:hAnsi="Cambria Math" w:cs="Arial"/>
                <w:i/>
                <w:color w:val="000000" w:themeColor="text1"/>
                <w:lang w:val="en-US"/>
              </w:rPr>
            </m:ctrlPr>
          </m:sSubPr>
          <m:e>
            <m:r>
              <w:rPr>
                <w:rFonts w:ascii="Cambria Math" w:eastAsia="Trebuchet MS" w:hAnsi="Cambria Math" w:cs="Arial"/>
                <w:color w:val="000000" w:themeColor="text1"/>
                <w:lang w:val="en-US"/>
              </w:rPr>
              <m:t>r</m:t>
            </m:r>
          </m:e>
          <m:sub>
            <m:r>
              <w:rPr>
                <w:rFonts w:ascii="Cambria Math" w:eastAsia="Trebuchet MS" w:hAnsi="Cambria Math" w:cs="Arial"/>
                <w:color w:val="000000" w:themeColor="text1"/>
                <w:lang w:val="en-US"/>
              </w:rPr>
              <m:t>s</m:t>
            </m:r>
          </m:sub>
        </m:sSub>
        <m:r>
          <w:rPr>
            <w:rFonts w:ascii="Cambria Math" w:eastAsia="Trebuchet MS" w:hAnsi="Cambria Math" w:cs="Arial"/>
            <w:color w:val="000000" w:themeColor="text1"/>
            <w:lang w:val="en-US"/>
          </w:rPr>
          <m:t>= 0.24</m:t>
        </m:r>
      </m:oMath>
      <w:r w:rsidRPr="0067229D">
        <w:rPr>
          <w:rFonts w:ascii="Arial" w:eastAsia="Trebuchet MS" w:hAnsi="Arial" w:cs="Arial"/>
          <w:color w:val="000000" w:themeColor="text1"/>
          <w:lang w:val="en-US"/>
        </w:rPr>
        <w:t>; and</w:t>
      </w:r>
      <w:r w:rsidRPr="00294368">
        <w:rPr>
          <w:rFonts w:ascii="Arial" w:eastAsia="Trebuchet MS" w:hAnsi="Arial" w:cs="Arial"/>
          <w:color w:val="000000" w:themeColor="text1"/>
          <w:lang w:val="en-US"/>
        </w:rPr>
        <w:t xml:space="preserve"> mania with ICD, </w:t>
      </w:r>
      <m:oMath>
        <m:sSub>
          <m:sSubPr>
            <m:ctrlPr>
              <w:rPr>
                <w:rFonts w:ascii="Cambria Math" w:eastAsia="Trebuchet MS" w:hAnsi="Cambria Math" w:cs="Arial"/>
                <w:i/>
                <w:color w:val="000000" w:themeColor="text1"/>
                <w:lang w:val="en-US"/>
              </w:rPr>
            </m:ctrlPr>
          </m:sSubPr>
          <m:e>
            <m:r>
              <w:rPr>
                <w:rFonts w:ascii="Cambria Math" w:eastAsia="Trebuchet MS" w:hAnsi="Cambria Math" w:cs="Arial"/>
                <w:color w:val="000000" w:themeColor="text1"/>
                <w:lang w:val="en-US"/>
              </w:rPr>
              <m:t>r</m:t>
            </m:r>
          </m:e>
          <m:sub>
            <m:r>
              <w:rPr>
                <w:rFonts w:ascii="Cambria Math" w:eastAsia="Trebuchet MS" w:hAnsi="Cambria Math" w:cs="Arial"/>
                <w:color w:val="000000" w:themeColor="text1"/>
                <w:lang w:val="en-US"/>
              </w:rPr>
              <m:t>s</m:t>
            </m:r>
          </m:sub>
        </m:sSub>
        <m:r>
          <w:rPr>
            <w:rFonts w:ascii="Cambria Math" w:eastAsia="Trebuchet MS" w:hAnsi="Cambria Math" w:cs="Arial"/>
            <w:color w:val="000000" w:themeColor="text1"/>
            <w:lang w:val="en-US"/>
          </w:rPr>
          <m:t>= 0.30</m:t>
        </m:r>
      </m:oMath>
      <w:r w:rsidRPr="00294368">
        <w:rPr>
          <w:rFonts w:ascii="Arial" w:eastAsia="Trebuchet MS" w:hAnsi="Arial" w:cs="Arial"/>
          <w:color w:val="000000" w:themeColor="text1"/>
          <w:lang w:val="en-US"/>
        </w:rPr>
        <w:t xml:space="preserve"> (all</w:t>
      </w:r>
      <m:oMath>
        <m:r>
          <w:rPr>
            <w:rFonts w:ascii="Cambria Math" w:eastAsia="Trebuchet MS" w:hAnsi="Cambria Math" w:cs="Arial"/>
            <w:color w:val="000000" w:themeColor="text1"/>
            <w:lang w:val="en-US"/>
          </w:rPr>
          <m:t xml:space="preserve"> p&lt;0</m:t>
        </m:r>
        <m:r>
          <m:rPr>
            <m:sty m:val="p"/>
          </m:rPr>
          <w:rPr>
            <w:rFonts w:ascii="Cambria Math" w:eastAsia="Trebuchet MS" w:hAnsi="Cambria Math" w:cs="Arial"/>
            <w:color w:val="000000" w:themeColor="text1"/>
            <w:lang w:val="en-US"/>
          </w:rPr>
          <m:t>.001</m:t>
        </m:r>
      </m:oMath>
      <w:r w:rsidRPr="00294368">
        <w:rPr>
          <w:rFonts w:ascii="Arial" w:eastAsia="Trebuchet MS" w:hAnsi="Arial" w:cs="Arial"/>
          <w:color w:val="000000" w:themeColor="text1"/>
          <w:lang w:val="en-US"/>
        </w:rPr>
        <w:t xml:space="preserve">). </w:t>
      </w:r>
    </w:p>
    <w:p w14:paraId="14BD19C9" w14:textId="77777777" w:rsidR="003B6F09" w:rsidRPr="00294368" w:rsidRDefault="003B6F09" w:rsidP="003B6F09">
      <w:pPr>
        <w:spacing w:after="120" w:line="480" w:lineRule="auto"/>
        <w:jc w:val="both"/>
        <w:rPr>
          <w:rFonts w:ascii="Arial" w:hAnsi="Arial" w:cs="Arial"/>
          <w:b/>
          <w:bCs/>
          <w:iCs/>
          <w:color w:val="000000" w:themeColor="text1"/>
          <w:lang w:val="en-US"/>
        </w:rPr>
      </w:pPr>
      <w:r w:rsidRPr="00294368">
        <w:rPr>
          <w:rFonts w:ascii="Arial" w:hAnsi="Arial" w:cs="Arial"/>
          <w:b/>
          <w:bCs/>
          <w:iCs/>
          <w:color w:val="000000" w:themeColor="text1"/>
          <w:lang w:val="en-US"/>
        </w:rPr>
        <w:t>3.7 Cutoff points</w:t>
      </w:r>
    </w:p>
    <w:p w14:paraId="3592EAA5" w14:textId="0574EBBD" w:rsidR="003B6F09" w:rsidRPr="0067229D" w:rsidRDefault="003B6F09" w:rsidP="003B6F09">
      <w:pPr>
        <w:spacing w:after="120" w:line="480" w:lineRule="auto"/>
        <w:jc w:val="both"/>
        <w:rPr>
          <w:rFonts w:ascii="Arial" w:hAnsi="Arial" w:cs="Arial"/>
          <w:color w:val="FF0000"/>
          <w:lang w:val="en-US"/>
        </w:rPr>
      </w:pPr>
      <w:r w:rsidRPr="009F4C23">
        <w:rPr>
          <w:rFonts w:ascii="Arial" w:hAnsi="Arial" w:cs="Arial"/>
          <w:color w:val="000000" w:themeColor="text1"/>
          <w:lang w:val="en-US"/>
        </w:rPr>
        <w:lastRenderedPageBreak/>
        <w:t xml:space="preserve">Optimal </w:t>
      </w:r>
      <w:r w:rsidRPr="002A1EDE">
        <w:rPr>
          <w:rFonts w:ascii="Arial" w:hAnsi="Arial" w:cs="Arial"/>
          <w:color w:val="000000" w:themeColor="text1"/>
          <w:lang w:val="en-US"/>
        </w:rPr>
        <w:t xml:space="preserve">cutoffs for the </w:t>
      </w:r>
      <w:r w:rsidR="002A1EDE" w:rsidRPr="002A1EDE">
        <w:rPr>
          <w:rFonts w:ascii="Arial" w:hAnsi="Arial" w:cs="Arial"/>
          <w:color w:val="000000" w:themeColor="text1"/>
          <w:lang w:val="en-US"/>
        </w:rPr>
        <w:t xml:space="preserve">reduced item pool’s </w:t>
      </w:r>
      <w:r w:rsidRPr="002A1EDE">
        <w:rPr>
          <w:rFonts w:ascii="Arial" w:hAnsi="Arial" w:cs="Arial"/>
          <w:color w:val="000000" w:themeColor="text1"/>
          <w:lang w:val="en-US"/>
        </w:rPr>
        <w:t>subscales</w:t>
      </w:r>
      <w:r w:rsidRPr="0067229D">
        <w:rPr>
          <w:rFonts w:ascii="Arial" w:hAnsi="Arial" w:cs="Arial"/>
          <w:color w:val="000000" w:themeColor="text1"/>
          <w:lang w:val="en-US"/>
        </w:rPr>
        <w:t xml:space="preserve"> are: ≥4 for depression, ≥5 for anxiety, ≥8 for apathy, ≥3 for mania, ≥3 for ICD, ≥1 for </w:t>
      </w:r>
      <w:proofErr w:type="spellStart"/>
      <w:r w:rsidRPr="0067229D">
        <w:rPr>
          <w:rFonts w:ascii="Arial" w:hAnsi="Arial" w:cs="Arial"/>
          <w:color w:val="000000" w:themeColor="text1"/>
          <w:lang w:val="en-US"/>
        </w:rPr>
        <w:t>hobbyism</w:t>
      </w:r>
      <w:proofErr w:type="spellEnd"/>
      <w:r w:rsidRPr="0067229D">
        <w:rPr>
          <w:rFonts w:ascii="Arial" w:hAnsi="Arial" w:cs="Arial"/>
          <w:color w:val="000000" w:themeColor="text1"/>
          <w:lang w:val="en-US"/>
        </w:rPr>
        <w:t xml:space="preserve">, and ≥1 for DDS. The cutoffs with corresponding sensitivities, specificities, and areas under the curve (AUC) are displayed in table 4, ROC-curves are displayed in figure 3. </w:t>
      </w:r>
    </w:p>
    <w:p w14:paraId="60407F60" w14:textId="77777777" w:rsidR="003B6F09" w:rsidRPr="0067229D" w:rsidRDefault="003B6F09" w:rsidP="003B6F09">
      <w:pPr>
        <w:spacing w:before="120" w:after="120" w:line="480" w:lineRule="auto"/>
        <w:jc w:val="both"/>
        <w:rPr>
          <w:rFonts w:ascii="Arial" w:hAnsi="Arial" w:cs="Arial"/>
          <w:b/>
          <w:bCs/>
          <w:sz w:val="28"/>
          <w:szCs w:val="28"/>
          <w:lang w:val="en-US"/>
        </w:rPr>
      </w:pPr>
      <w:r w:rsidRPr="0067229D">
        <w:rPr>
          <w:rFonts w:ascii="Arial" w:hAnsi="Arial" w:cs="Arial"/>
          <w:b/>
          <w:color w:val="000000" w:themeColor="text1"/>
          <w:sz w:val="28"/>
          <w:szCs w:val="28"/>
          <w:shd w:val="clear" w:color="auto" w:fill="FFFFFF"/>
          <w:lang w:val="en-US"/>
        </w:rPr>
        <w:t xml:space="preserve">4. </w:t>
      </w:r>
      <w:r w:rsidRPr="0067229D">
        <w:rPr>
          <w:rFonts w:ascii="Arial" w:hAnsi="Arial" w:cs="Arial"/>
          <w:b/>
          <w:bCs/>
          <w:sz w:val="28"/>
          <w:szCs w:val="28"/>
          <w:lang w:val="en-US"/>
        </w:rPr>
        <w:t>Discussion</w:t>
      </w:r>
    </w:p>
    <w:p w14:paraId="25637200" w14:textId="77777777" w:rsidR="003B6F09" w:rsidRDefault="003B6F09" w:rsidP="003B6F09">
      <w:pPr>
        <w:spacing w:after="120" w:line="480" w:lineRule="auto"/>
        <w:jc w:val="both"/>
        <w:rPr>
          <w:rFonts w:ascii="Arial" w:hAnsi="Arial" w:cs="Arial"/>
          <w:color w:val="000000" w:themeColor="text1"/>
          <w:lang w:val="en-US"/>
        </w:rPr>
      </w:pPr>
      <w:r w:rsidRPr="0067229D">
        <w:rPr>
          <w:rFonts w:ascii="Arial" w:hAnsi="Arial" w:cs="Arial"/>
          <w:color w:val="000000" w:themeColor="text1"/>
          <w:lang w:val="en-US"/>
        </w:rPr>
        <w:t xml:space="preserve">In the present pilot study, we performed an item reduction of existing questionnaires with the long term aim to develop a screening tool to assess PD patients’ </w:t>
      </w:r>
      <w:r w:rsidRPr="0067229D">
        <w:rPr>
          <w:rFonts w:ascii="Arial" w:hAnsi="Arial" w:cs="Arial"/>
          <w:bCs/>
          <w:color w:val="000000" w:themeColor="text1"/>
          <w:lang w:val="en-US"/>
        </w:rPr>
        <w:t>affective-behavioral</w:t>
      </w:r>
      <w:r w:rsidRPr="0067229D">
        <w:rPr>
          <w:rFonts w:ascii="Arial" w:hAnsi="Arial" w:cs="Arial"/>
          <w:color w:val="000000" w:themeColor="text1"/>
          <w:lang w:val="en-US"/>
        </w:rPr>
        <w:t xml:space="preserve"> states before DBS. </w:t>
      </w:r>
      <w:r w:rsidRPr="0067229D">
        <w:rPr>
          <w:rFonts w:ascii="Arial" w:eastAsia="Trebuchet MS" w:hAnsi="Arial" w:cs="Arial"/>
          <w:lang w:val="en-US"/>
        </w:rPr>
        <w:t>The initial item pool was reduced from 129 to 38 items. R</w:t>
      </w:r>
      <w:r w:rsidRPr="0067229D">
        <w:rPr>
          <w:rFonts w:ascii="Arial" w:eastAsiaTheme="minorHAnsi" w:hAnsi="Arial" w:cs="Arial"/>
          <w:lang w:val="en-US" w:eastAsia="en-US"/>
        </w:rPr>
        <w:t>esults of confirmatory factor analyses supported the validity of the shortened item pool. An expert rating subsequent to the statistical procedure confirmed the clinical relevance of the reduced item pool.</w:t>
      </w:r>
    </w:p>
    <w:p w14:paraId="73192198" w14:textId="77777777" w:rsidR="003B6F09" w:rsidRDefault="003B6F09" w:rsidP="003B6F09">
      <w:pPr>
        <w:spacing w:after="120" w:line="480" w:lineRule="auto"/>
        <w:jc w:val="both"/>
        <w:rPr>
          <w:rFonts w:ascii="Arial" w:hAnsi="Arial" w:cs="Arial"/>
          <w:color w:val="000000" w:themeColor="text1"/>
          <w:lang w:val="en-US"/>
        </w:rPr>
      </w:pPr>
      <w:r w:rsidRPr="00DC3347">
        <w:rPr>
          <w:rFonts w:ascii="Arial" w:hAnsi="Arial" w:cs="Arial"/>
          <w:color w:val="000000" w:themeColor="text1"/>
          <w:lang w:val="en-US"/>
        </w:rPr>
        <w:t>The need for adequate affective-behavioral assessment is essential</w:t>
      </w:r>
      <w:r>
        <w:rPr>
          <w:rFonts w:ascii="Arial" w:hAnsi="Arial" w:cs="Arial"/>
          <w:color w:val="000000" w:themeColor="text1"/>
          <w:lang w:val="en-US"/>
        </w:rPr>
        <w:t>.</w:t>
      </w:r>
      <w:r w:rsidRPr="00DC3347">
        <w:rPr>
          <w:rFonts w:ascii="Arial" w:hAnsi="Arial" w:cs="Arial"/>
          <w:color w:val="000000" w:themeColor="text1"/>
          <w:lang w:val="en-US"/>
        </w:rPr>
        <w:t xml:space="preserve"> </w:t>
      </w:r>
      <w:r>
        <w:rPr>
          <w:rFonts w:ascii="Arial" w:hAnsi="Arial" w:cs="Arial"/>
          <w:color w:val="000000" w:themeColor="text1"/>
          <w:lang w:val="en-US"/>
        </w:rPr>
        <w:t>C</w:t>
      </w:r>
      <w:r w:rsidRPr="00DC3347">
        <w:rPr>
          <w:rFonts w:ascii="Arial" w:hAnsi="Arial" w:cs="Arial"/>
          <w:color w:val="000000" w:themeColor="text1"/>
          <w:lang w:val="en-US"/>
        </w:rPr>
        <w:t>linically relevant psychiatric disorders may constitute</w:t>
      </w:r>
      <w:r>
        <w:rPr>
          <w:rFonts w:ascii="Arial" w:hAnsi="Arial" w:cs="Arial"/>
          <w:color w:val="000000" w:themeColor="text1"/>
          <w:lang w:val="en-US"/>
        </w:rPr>
        <w:t xml:space="preserve"> </w:t>
      </w:r>
      <w:r w:rsidRPr="00DC3347">
        <w:rPr>
          <w:rFonts w:ascii="Arial" w:hAnsi="Arial" w:cs="Arial"/>
          <w:color w:val="000000" w:themeColor="text1"/>
          <w:lang w:val="en-US"/>
        </w:rPr>
        <w:t>relative contraindication for DBS and may have a large impact on DBS</w:t>
      </w:r>
      <w:r>
        <w:rPr>
          <w:rFonts w:ascii="Arial" w:hAnsi="Arial" w:cs="Arial"/>
          <w:color w:val="000000" w:themeColor="text1"/>
          <w:lang w:val="en-US"/>
        </w:rPr>
        <w:t xml:space="preserve">’s </w:t>
      </w:r>
      <w:r w:rsidRPr="00DC3347">
        <w:rPr>
          <w:rFonts w:ascii="Arial" w:hAnsi="Arial" w:cs="Arial"/>
          <w:color w:val="000000" w:themeColor="text1"/>
          <w:lang w:val="en-US"/>
        </w:rPr>
        <w:t>overall outcome</w:t>
      </w:r>
      <w:r>
        <w:rPr>
          <w:rFonts w:ascii="Arial" w:hAnsi="Arial" w:cs="Arial"/>
          <w:color w:val="000000" w:themeColor="text1"/>
          <w:lang w:val="en-US"/>
        </w:rPr>
        <w:t xml:space="preserve"> </w:t>
      </w:r>
      <w:r>
        <w:rPr>
          <w:rFonts w:ascii="Arial" w:hAnsi="Arial" w:cs="Arial"/>
          <w:color w:val="000000" w:themeColor="text1"/>
          <w:lang w:val="en-US"/>
        </w:rPr>
        <w:fldChar w:fldCharType="begin">
          <w:fldData xml:space="preserve">PEVuZE5vdGU+PENpdGU+PEF1dGhvcj5Wb2xrbWFubjwvQXV0aG9yPjxZZWFyPjIwMTA8L1llYXI+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</w:fldData>
        </w:fldChar>
      </w:r>
      <w:r>
        <w:rPr>
          <w:rFonts w:ascii="Arial" w:hAnsi="Arial" w:cs="Arial"/>
          <w:color w:val="000000" w:themeColor="text1"/>
          <w:lang w:val="en-US"/>
        </w:rPr>
        <w:instrText xml:space="preserve"> ADDIN EN.CITE </w:instrText>
      </w:r>
      <w:r>
        <w:rPr>
          <w:rFonts w:ascii="Arial" w:hAnsi="Arial" w:cs="Arial"/>
          <w:color w:val="000000" w:themeColor="text1"/>
          <w:lang w:val="en-US"/>
        </w:rPr>
        <w:fldChar w:fldCharType="begin">
          <w:fldData xml:space="preserve">PEVuZE5vdGU+PENpdGU+PEF1dGhvcj5Wb2xrbWFubjwvQXV0aG9yPjxZZWFyPjIwMTA8L1llYXI+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</w:fldData>
        </w:fldChar>
      </w:r>
      <w:r>
        <w:rPr>
          <w:rFonts w:ascii="Arial" w:hAnsi="Arial" w:cs="Arial"/>
          <w:color w:val="000000" w:themeColor="text1"/>
          <w:lang w:val="en-US"/>
        </w:rPr>
        <w:instrText xml:space="preserve"> ADDIN EN.CITE.DATA </w:instrText>
      </w:r>
      <w:r>
        <w:rPr>
          <w:rFonts w:ascii="Arial" w:hAnsi="Arial" w:cs="Arial"/>
          <w:color w:val="000000" w:themeColor="text1"/>
          <w:lang w:val="en-US"/>
        </w:rPr>
      </w:r>
      <w:r>
        <w:rPr>
          <w:rFonts w:ascii="Arial" w:hAnsi="Arial" w:cs="Arial"/>
          <w:color w:val="000000" w:themeColor="text1"/>
          <w:lang w:val="en-US"/>
        </w:rPr>
        <w:fldChar w:fldCharType="end"/>
      </w:r>
      <w:r>
        <w:rPr>
          <w:rFonts w:ascii="Arial" w:hAnsi="Arial" w:cs="Arial"/>
          <w:color w:val="000000" w:themeColor="text1"/>
          <w:lang w:val="en-US"/>
        </w:rPr>
      </w:r>
      <w:r>
        <w:rPr>
          <w:rFonts w:ascii="Arial" w:hAnsi="Arial" w:cs="Arial"/>
          <w:color w:val="000000" w:themeColor="text1"/>
          <w:lang w:val="en-US"/>
        </w:rPr>
        <w:fldChar w:fldCharType="separate"/>
      </w:r>
      <w:r>
        <w:rPr>
          <w:rFonts w:ascii="Arial" w:hAnsi="Arial" w:cs="Arial"/>
          <w:noProof/>
          <w:color w:val="000000" w:themeColor="text1"/>
          <w:lang w:val="en-US"/>
        </w:rPr>
        <w:t>[2, 3]</w:t>
      </w:r>
      <w:r>
        <w:rPr>
          <w:rFonts w:ascii="Arial" w:hAnsi="Arial" w:cs="Arial"/>
          <w:color w:val="000000" w:themeColor="text1"/>
          <w:lang w:val="en-US"/>
        </w:rPr>
        <w:fldChar w:fldCharType="end"/>
      </w:r>
      <w:r>
        <w:rPr>
          <w:rFonts w:ascii="Arial" w:hAnsi="Arial" w:cs="Arial"/>
          <w:color w:val="000000" w:themeColor="text1"/>
          <w:lang w:val="en-US"/>
        </w:rPr>
        <w:t>. Further, more r</w:t>
      </w:r>
      <w:r w:rsidRPr="00DC3347">
        <w:rPr>
          <w:rFonts w:ascii="Arial" w:hAnsi="Arial" w:cs="Arial"/>
          <w:color w:val="000000" w:themeColor="text1"/>
          <w:lang w:val="en-US"/>
        </w:rPr>
        <w:t xml:space="preserve">ecent studies suggest that DBS may also improve psychiatric </w:t>
      </w:r>
      <w:r>
        <w:rPr>
          <w:rFonts w:ascii="Arial" w:hAnsi="Arial" w:cs="Arial"/>
          <w:color w:val="000000" w:themeColor="text1"/>
          <w:lang w:val="en-US"/>
        </w:rPr>
        <w:t>symptoms</w:t>
      </w:r>
      <w:r w:rsidRPr="00DC3347">
        <w:rPr>
          <w:rFonts w:ascii="Arial" w:hAnsi="Arial" w:cs="Arial"/>
          <w:color w:val="000000" w:themeColor="text1"/>
          <w:lang w:val="en-US"/>
        </w:rPr>
        <w:t xml:space="preserve"> in PD, especially in the context of ICD</w:t>
      </w:r>
      <w:r>
        <w:rPr>
          <w:rFonts w:ascii="Arial" w:hAnsi="Arial" w:cs="Arial"/>
          <w:color w:val="000000" w:themeColor="text1"/>
          <w:lang w:val="en-US"/>
        </w:rPr>
        <w:t xml:space="preserve"> and anxiety </w:t>
      </w:r>
      <w:r>
        <w:rPr>
          <w:rFonts w:ascii="Arial" w:hAnsi="Arial" w:cs="Arial"/>
          <w:color w:val="000000" w:themeColor="text1"/>
          <w:lang w:val="en-US"/>
        </w:rPr>
        <w:fldChar w:fldCharType="begin">
          <w:fldData xml:space="preserve">PEVuZE5vdGU+PENpdGU+PEF1dGhvcj5XaXR0PC9BdXRob3I+PFllYXI+MjAwODwvWWVhcj48UmVj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</w:fldData>
        </w:fldChar>
      </w:r>
      <w:r>
        <w:rPr>
          <w:rFonts w:ascii="Arial" w:hAnsi="Arial" w:cs="Arial"/>
          <w:color w:val="000000" w:themeColor="text1"/>
          <w:lang w:val="en-US"/>
        </w:rPr>
        <w:instrText xml:space="preserve"> ADDIN EN.CITE </w:instrText>
      </w:r>
      <w:r>
        <w:rPr>
          <w:rFonts w:ascii="Arial" w:hAnsi="Arial" w:cs="Arial"/>
          <w:color w:val="000000" w:themeColor="text1"/>
          <w:lang w:val="en-US"/>
        </w:rPr>
        <w:fldChar w:fldCharType="begin">
          <w:fldData xml:space="preserve">PEVuZE5vdGU+PENpdGU+PEF1dGhvcj5XaXR0PC9BdXRob3I+PFllYXI+MjAwODwvWWVhcj48UmVj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</w:fldData>
        </w:fldChar>
      </w:r>
      <w:r>
        <w:rPr>
          <w:rFonts w:ascii="Arial" w:hAnsi="Arial" w:cs="Arial"/>
          <w:color w:val="000000" w:themeColor="text1"/>
          <w:lang w:val="en-US"/>
        </w:rPr>
        <w:instrText xml:space="preserve"> ADDIN EN.CITE.DATA </w:instrText>
      </w:r>
      <w:r>
        <w:rPr>
          <w:rFonts w:ascii="Arial" w:hAnsi="Arial" w:cs="Arial"/>
          <w:color w:val="000000" w:themeColor="text1"/>
          <w:lang w:val="en-US"/>
        </w:rPr>
      </w:r>
      <w:r>
        <w:rPr>
          <w:rFonts w:ascii="Arial" w:hAnsi="Arial" w:cs="Arial"/>
          <w:color w:val="000000" w:themeColor="text1"/>
          <w:lang w:val="en-US"/>
        </w:rPr>
        <w:fldChar w:fldCharType="end"/>
      </w:r>
      <w:r>
        <w:rPr>
          <w:rFonts w:ascii="Arial" w:hAnsi="Arial" w:cs="Arial"/>
          <w:color w:val="000000" w:themeColor="text1"/>
          <w:lang w:val="en-US"/>
        </w:rPr>
      </w:r>
      <w:r>
        <w:rPr>
          <w:rFonts w:ascii="Arial" w:hAnsi="Arial" w:cs="Arial"/>
          <w:color w:val="000000" w:themeColor="text1"/>
          <w:lang w:val="en-US"/>
        </w:rPr>
        <w:fldChar w:fldCharType="separate"/>
      </w:r>
      <w:r>
        <w:rPr>
          <w:rFonts w:ascii="Arial" w:hAnsi="Arial" w:cs="Arial"/>
          <w:noProof/>
          <w:color w:val="000000" w:themeColor="text1"/>
          <w:lang w:val="en-US"/>
        </w:rPr>
        <w:t>[4, 5]</w:t>
      </w:r>
      <w:r>
        <w:rPr>
          <w:rFonts w:ascii="Arial" w:hAnsi="Arial" w:cs="Arial"/>
          <w:color w:val="000000" w:themeColor="text1"/>
          <w:lang w:val="en-US"/>
        </w:rPr>
        <w:fldChar w:fldCharType="end"/>
      </w:r>
      <w:r>
        <w:rPr>
          <w:rFonts w:ascii="Arial" w:hAnsi="Arial" w:cs="Arial"/>
          <w:color w:val="000000" w:themeColor="text1"/>
          <w:lang w:val="en-US"/>
        </w:rPr>
        <w:t>.</w:t>
      </w:r>
      <w:r w:rsidRPr="00DC3347">
        <w:rPr>
          <w:rFonts w:ascii="Arial" w:hAnsi="Arial" w:cs="Arial"/>
          <w:color w:val="000000" w:themeColor="text1"/>
          <w:lang w:val="en-US"/>
        </w:rPr>
        <w:t xml:space="preserve"> Therefore, the identification of affective-behavioral dysfunctions</w:t>
      </w:r>
      <w:r>
        <w:rPr>
          <w:rFonts w:ascii="Arial" w:hAnsi="Arial" w:cs="Arial"/>
          <w:color w:val="000000" w:themeColor="text1"/>
          <w:lang w:val="en-US"/>
        </w:rPr>
        <w:t xml:space="preserve"> pre-DBS surgery</w:t>
      </w:r>
      <w:r w:rsidRPr="00DC3347">
        <w:rPr>
          <w:rFonts w:ascii="Arial" w:hAnsi="Arial" w:cs="Arial"/>
          <w:color w:val="000000" w:themeColor="text1"/>
          <w:lang w:val="en-US"/>
        </w:rPr>
        <w:t xml:space="preserve"> is </w:t>
      </w:r>
      <w:r>
        <w:rPr>
          <w:rFonts w:ascii="Arial" w:hAnsi="Arial" w:cs="Arial"/>
          <w:color w:val="000000" w:themeColor="text1"/>
          <w:lang w:val="en-US"/>
        </w:rPr>
        <w:t>mandatory,</w:t>
      </w:r>
      <w:r w:rsidRPr="00DC3347">
        <w:rPr>
          <w:rFonts w:ascii="Arial" w:hAnsi="Arial" w:cs="Arial"/>
          <w:color w:val="000000" w:themeColor="text1"/>
          <w:lang w:val="en-US"/>
        </w:rPr>
        <w:t xml:space="preserve"> not only for evaluating contraindications for DBS but also </w:t>
      </w:r>
      <w:r>
        <w:rPr>
          <w:rFonts w:ascii="Arial" w:hAnsi="Arial" w:cs="Arial"/>
          <w:color w:val="000000" w:themeColor="text1"/>
          <w:lang w:val="en-US"/>
        </w:rPr>
        <w:t xml:space="preserve">for </w:t>
      </w:r>
      <w:r w:rsidRPr="00DC3347">
        <w:rPr>
          <w:rFonts w:ascii="Arial" w:hAnsi="Arial" w:cs="Arial"/>
          <w:color w:val="000000" w:themeColor="text1"/>
          <w:lang w:val="en-US"/>
        </w:rPr>
        <w:t>indication. A careful assessment is essential to determine a</w:t>
      </w:r>
      <w:r>
        <w:rPr>
          <w:rFonts w:ascii="Arial" w:hAnsi="Arial" w:cs="Arial"/>
          <w:color w:val="000000" w:themeColor="text1"/>
          <w:lang w:val="en-US"/>
        </w:rPr>
        <w:t xml:space="preserve"> patient’s</w:t>
      </w:r>
      <w:r w:rsidRPr="00DC3347">
        <w:rPr>
          <w:rFonts w:ascii="Arial" w:hAnsi="Arial" w:cs="Arial"/>
          <w:color w:val="000000" w:themeColor="text1"/>
          <w:lang w:val="en-US"/>
        </w:rPr>
        <w:t xml:space="preserve"> individual benefit-risk for DBS. Covering all aspects of affective-behavioral changes with the original separate questionnaires</w:t>
      </w:r>
      <w:r>
        <w:rPr>
          <w:rFonts w:ascii="Arial" w:hAnsi="Arial" w:cs="Arial"/>
          <w:color w:val="000000" w:themeColor="text1"/>
          <w:lang w:val="en-US"/>
        </w:rPr>
        <w:t xml:space="preserve"> </w:t>
      </w:r>
      <w:r w:rsidRPr="00027206">
        <w:rPr>
          <w:rFonts w:ascii="Arial" w:hAnsi="Arial" w:cs="Arial"/>
          <w:color w:val="000000" w:themeColor="text1"/>
          <w:lang w:val="en-US"/>
        </w:rPr>
        <w:t xml:space="preserve">is </w:t>
      </w:r>
      <w:r>
        <w:rPr>
          <w:rFonts w:ascii="Arial" w:hAnsi="Arial" w:cs="Arial"/>
          <w:color w:val="000000" w:themeColor="text1"/>
          <w:lang w:val="en-US"/>
        </w:rPr>
        <w:t xml:space="preserve">burdensome, </w:t>
      </w:r>
      <w:r w:rsidRPr="00027206">
        <w:rPr>
          <w:rFonts w:ascii="Arial" w:hAnsi="Arial" w:cs="Arial"/>
          <w:color w:val="000000" w:themeColor="text1"/>
          <w:lang w:val="en-US"/>
        </w:rPr>
        <w:t>time</w:t>
      </w:r>
      <w:r>
        <w:rPr>
          <w:rFonts w:ascii="Arial" w:hAnsi="Arial" w:cs="Arial"/>
          <w:color w:val="000000" w:themeColor="text1"/>
          <w:lang w:val="en-US"/>
        </w:rPr>
        <w:t>-</w:t>
      </w:r>
      <w:r w:rsidRPr="00027206">
        <w:rPr>
          <w:rFonts w:ascii="Arial" w:hAnsi="Arial" w:cs="Arial"/>
          <w:color w:val="000000" w:themeColor="text1"/>
          <w:lang w:val="en-US"/>
        </w:rPr>
        <w:t>consuming</w:t>
      </w:r>
      <w:r>
        <w:rPr>
          <w:rFonts w:ascii="Arial" w:hAnsi="Arial" w:cs="Arial"/>
          <w:color w:val="000000" w:themeColor="text1"/>
          <w:lang w:val="en-US"/>
        </w:rPr>
        <w:t>,</w:t>
      </w:r>
      <w:r w:rsidRPr="00027206">
        <w:rPr>
          <w:rFonts w:ascii="Arial" w:hAnsi="Arial" w:cs="Arial"/>
          <w:color w:val="000000" w:themeColor="text1"/>
          <w:lang w:val="en-US"/>
        </w:rPr>
        <w:t xml:space="preserve"> and might not be </w:t>
      </w:r>
      <w:r>
        <w:rPr>
          <w:rFonts w:ascii="Arial" w:hAnsi="Arial" w:cs="Arial"/>
          <w:color w:val="000000" w:themeColor="text1"/>
          <w:lang w:val="en-US"/>
        </w:rPr>
        <w:t>feasible</w:t>
      </w:r>
      <w:r w:rsidRPr="00027206">
        <w:rPr>
          <w:rFonts w:ascii="Arial" w:hAnsi="Arial" w:cs="Arial"/>
          <w:color w:val="000000" w:themeColor="text1"/>
          <w:lang w:val="en-US"/>
        </w:rPr>
        <w:t xml:space="preserve"> </w:t>
      </w:r>
      <w:r>
        <w:rPr>
          <w:rFonts w:ascii="Arial" w:hAnsi="Arial" w:cs="Arial"/>
          <w:color w:val="000000" w:themeColor="text1"/>
          <w:lang w:val="en-US"/>
        </w:rPr>
        <w:t>at</w:t>
      </w:r>
      <w:r w:rsidRPr="00027206">
        <w:rPr>
          <w:rFonts w:ascii="Arial" w:hAnsi="Arial" w:cs="Arial"/>
          <w:color w:val="000000" w:themeColor="text1"/>
          <w:lang w:val="en-US"/>
        </w:rPr>
        <w:t xml:space="preserve"> all DBS centers. </w:t>
      </w:r>
    </w:p>
    <w:p w14:paraId="262ABBE2" w14:textId="77777777" w:rsidR="003B6F09" w:rsidRPr="0067229D" w:rsidRDefault="003B6F09" w:rsidP="003B6F09">
      <w:pPr>
        <w:spacing w:after="120" w:line="480" w:lineRule="auto"/>
        <w:jc w:val="both"/>
        <w:rPr>
          <w:rFonts w:ascii="Arial" w:hAnsi="Arial" w:cs="Arial"/>
          <w:color w:val="000000" w:themeColor="text1"/>
          <w:lang w:val="en-US"/>
        </w:rPr>
      </w:pPr>
      <w:r w:rsidRPr="0075492D">
        <w:rPr>
          <w:rFonts w:ascii="Arial" w:hAnsi="Arial" w:cs="Arial"/>
          <w:color w:val="000000" w:themeColor="text1"/>
          <w:lang w:val="en-US"/>
        </w:rPr>
        <w:t>The major advantages of</w:t>
      </w:r>
      <w:r>
        <w:rPr>
          <w:rFonts w:ascii="Arial" w:hAnsi="Arial" w:cs="Arial"/>
          <w:color w:val="000000" w:themeColor="text1"/>
          <w:lang w:val="en-US"/>
        </w:rPr>
        <w:t xml:space="preserve"> a novel screening tool would </w:t>
      </w:r>
      <w:r w:rsidRPr="0075492D">
        <w:rPr>
          <w:rFonts w:ascii="Arial" w:hAnsi="Arial" w:cs="Arial"/>
          <w:color w:val="000000" w:themeColor="text1"/>
          <w:lang w:val="en-US"/>
        </w:rPr>
        <w:t xml:space="preserve">include </w:t>
      </w:r>
      <w:r w:rsidRPr="00B81B9C">
        <w:rPr>
          <w:rFonts w:ascii="Arial" w:hAnsi="Arial" w:cs="Arial"/>
          <w:color w:val="000000" w:themeColor="text1"/>
          <w:lang w:val="en-US"/>
        </w:rPr>
        <w:t xml:space="preserve">reduced patient burden, increased </w:t>
      </w:r>
      <w:r w:rsidRPr="0067229D">
        <w:rPr>
          <w:rFonts w:ascii="Arial" w:hAnsi="Arial" w:cs="Arial"/>
          <w:color w:val="000000" w:themeColor="text1"/>
          <w:lang w:val="en-US"/>
        </w:rPr>
        <w:t xml:space="preserve">practicability and meaningfulness in research and clinical practice, and minimization of administration time. Since 70.5% of the items were excluded in the reduced item pool, a potential screening tool with comparable number of items could </w:t>
      </w:r>
      <w:r w:rsidRPr="0067229D">
        <w:rPr>
          <w:rFonts w:ascii="Arial" w:hAnsi="Arial" w:cs="Arial"/>
          <w:color w:val="000000" w:themeColor="text1"/>
          <w:lang w:val="en-US"/>
        </w:rPr>
        <w:lastRenderedPageBreak/>
        <w:t xml:space="preserve">be completed much faster than the full battery of questionnaires, while information loss due to incomplete answering would be minimized. Compared to other screening instruments of non-motor symptoms in PD, the reduced item pool covers depression, anxiety, apathy, mania, ICD and hallucinations. Especially in the context of DBS it is important to assess those symptoms carefully. </w:t>
      </w:r>
      <w:r w:rsidRPr="0067229D">
        <w:rPr>
          <w:rFonts w:ascii="Arial" w:eastAsiaTheme="minorHAnsi" w:hAnsi="Arial" w:cs="Arial"/>
          <w:color w:val="000000" w:themeColor="text1"/>
          <w:lang w:val="en-US" w:eastAsia="en-US"/>
        </w:rPr>
        <w:t>The potential screening tool’s benefit is to enable the psychiatrist to focus on important clinical symptoms without missing relevant information.</w:t>
      </w:r>
    </w:p>
    <w:p w14:paraId="507683B9" w14:textId="2C2A8465" w:rsidR="003B6F09" w:rsidRPr="00BE7740" w:rsidRDefault="003B6F09" w:rsidP="003B6F09">
      <w:pPr>
        <w:spacing w:after="120" w:line="480" w:lineRule="auto"/>
        <w:jc w:val="both"/>
        <w:rPr>
          <w:rFonts w:ascii="Arial" w:hAnsi="Arial" w:cs="Arial"/>
          <w:color w:val="000000" w:themeColor="text1"/>
          <w:lang w:val="en-US"/>
        </w:rPr>
      </w:pPr>
      <w:r w:rsidRPr="0067229D">
        <w:rPr>
          <w:rFonts w:ascii="Arial" w:hAnsi="Arial" w:cs="Arial"/>
          <w:color w:val="000000" w:themeColor="text1"/>
          <w:lang w:val="en-US"/>
        </w:rPr>
        <w:t xml:space="preserve">The reduced item pool was developed by removal of items from well-established, international self-assessment scales, measuring depression (BDI-II </w:t>
      </w:r>
      <w:r w:rsidRPr="0067229D">
        <w:rPr>
          <w:rFonts w:ascii="Arial" w:hAnsi="Arial" w:cs="Arial"/>
          <w:color w:val="000000" w:themeColor="text1"/>
          <w:lang w:val="en-US"/>
        </w:rPr>
        <w:fldChar w:fldCharType="begin"/>
      </w:r>
      <w:r w:rsidRPr="0067229D">
        <w:rPr>
          <w:rFonts w:ascii="Arial" w:hAnsi="Arial" w:cs="Arial"/>
          <w:color w:val="000000" w:themeColor="text1"/>
          <w:lang w:val="en-US"/>
        </w:rPr>
        <w:instrText xml:space="preserve"> ADDIN EN.CITE &lt;EndNote&gt;&lt;Cite&gt;&lt;Author&gt;Beck&lt;/Author&gt;&lt;Year&gt;1996&lt;/Year&gt;&lt;RecNum&gt;286&lt;/RecNum&gt;&lt;DisplayText&gt;[8]&lt;/DisplayText&gt;&lt;record&gt;&lt;rec-number&gt;286&lt;/rec-number&gt;&lt;foreign-keys&gt;&lt;key app="EN" db-id="aaxdzpxdof2aznevp5evpft2ff09a2p9srxp" timestamp="1612880408"&gt;286&lt;/key&gt;&lt;/foreign-keys&gt;&lt;ref-type name="Journal Article"&gt;17&lt;/ref-type&gt;&lt;contributors&gt;&lt;authors&gt;&lt;author&gt;Beck, Aaron T. &lt;/author&gt;&lt;author&gt;Steer, Robert A.&lt;/author&gt;&lt;author&gt;Brown, Gregory K.&lt;/author&gt;&lt;/authors&gt;&lt;/contributors&gt;&lt;titles&gt;&lt;title&gt;Manual for the Beck Depression Inventory-II&lt;/title&gt;&lt;secondary-title&gt;San Antonio, TX: Psychological Corporation&lt;/secondary-title&gt;&lt;/titles&gt;&lt;periodical&gt;&lt;full-title&gt;San Antonio, TX: Psychological Corporation&lt;/full-title&gt;&lt;/periodical&gt;&lt;dates&gt;&lt;year&gt;1996&lt;/year&gt;&lt;/dates&gt;&lt;urls&gt;&lt;/urls&gt;&lt;/record&gt;&lt;/Cite&gt;&lt;/EndNote&gt;</w:instrText>
      </w:r>
      <w:r w:rsidRPr="0067229D">
        <w:rPr>
          <w:rFonts w:ascii="Arial" w:hAnsi="Arial" w:cs="Arial"/>
          <w:color w:val="000000" w:themeColor="text1"/>
          <w:lang w:val="en-US"/>
        </w:rPr>
        <w:fldChar w:fldCharType="separate"/>
      </w:r>
      <w:r w:rsidRPr="0067229D">
        <w:rPr>
          <w:rFonts w:ascii="Arial" w:hAnsi="Arial" w:cs="Arial"/>
          <w:noProof/>
          <w:color w:val="000000" w:themeColor="text1"/>
          <w:lang w:val="en-US"/>
        </w:rPr>
        <w:t>[8]</w:t>
      </w:r>
      <w:r w:rsidRPr="0067229D">
        <w:rPr>
          <w:rFonts w:ascii="Arial" w:hAnsi="Arial" w:cs="Arial"/>
          <w:color w:val="000000" w:themeColor="text1"/>
          <w:lang w:val="en-US"/>
        </w:rPr>
        <w:fldChar w:fldCharType="end"/>
      </w:r>
      <w:r w:rsidRPr="0067229D">
        <w:rPr>
          <w:rFonts w:ascii="Arial" w:hAnsi="Arial" w:cs="Arial"/>
          <w:color w:val="000000" w:themeColor="text1"/>
          <w:lang w:val="en-US"/>
        </w:rPr>
        <w:t xml:space="preserve">, HADS-D </w:t>
      </w:r>
      <w:r w:rsidRPr="0067229D">
        <w:rPr>
          <w:rFonts w:ascii="Arial" w:hAnsi="Arial" w:cs="Arial"/>
          <w:color w:val="000000" w:themeColor="text1"/>
          <w:lang w:val="en-US"/>
        </w:rPr>
        <w:fldChar w:fldCharType="begin"/>
      </w:r>
      <w:r w:rsidRPr="0067229D">
        <w:rPr>
          <w:rFonts w:ascii="Arial" w:hAnsi="Arial" w:cs="Arial"/>
          <w:color w:val="000000" w:themeColor="text1"/>
          <w:lang w:val="en-US"/>
        </w:rPr>
        <w:instrText xml:space="preserve"> ADDIN EN.CITE &lt;EndNote&gt;&lt;Cite&gt;&lt;Author&gt;Zigmond&lt;/Author&gt;&lt;Year&gt;1983&lt;/Year&gt;&lt;RecNum&gt;284&lt;/RecNum&gt;&lt;DisplayText&gt;[10]&lt;/DisplayText&gt;&lt;record&gt;&lt;rec-number&gt;284&lt;/rec-number&gt;&lt;foreign-keys&gt;&lt;key app="EN" db-id="aaxdzpxdof2aznevp5evpft2ff09a2p9srxp" timestamp="1612694656"&gt;284&lt;/key&gt;&lt;/foreign-keys&gt;&lt;ref-type name="Journal Article"&gt;17&lt;/ref-type&gt;&lt;contributors&gt;&lt;authors&gt;&lt;author&gt;Zigmond, A. S.&lt;/author&gt;&lt;author&gt;Snaith, R. P.&lt;/author&gt;&lt;/authors&gt;&lt;/contributors&gt;&lt;titles&gt;&lt;title&gt;The hospital anxiety and depression scale&lt;/title&gt;&lt;secondary-title&gt;Acta Psychiatr Scand&lt;/secondary-title&gt;&lt;/titles&gt;&lt;periodical&gt;&lt;full-title&gt;Acta Psychiatrica Scandinavica&lt;/full-title&gt;&lt;abbr-1&gt;Acta Psychiatr. Scand.&lt;/abbr-1&gt;&lt;abbr-2&gt;Acta Psychiatr Scand&lt;/abbr-2&gt;&lt;/periodical&gt;&lt;pages&gt;361-70&lt;/pages&gt;&lt;volume&gt;67&lt;/volume&gt;&lt;number&gt;6&lt;/number&gt;&lt;edition&gt;1983/06/01&lt;/edition&gt;&lt;keywords&gt;&lt;keyword&gt;Adolescent&lt;/keyword&gt;&lt;keyword&gt;Adult&lt;/keyword&gt;&lt;keyword&gt;Aged&lt;/keyword&gt;&lt;keyword&gt;Anxiety Disorders/*diagnosis&lt;/keyword&gt;&lt;keyword&gt;Depressive Disorder/*diagnosis&lt;/keyword&gt;&lt;keyword&gt;Female&lt;/keyword&gt;&lt;keyword&gt;Humans&lt;/keyword&gt;&lt;keyword&gt;Interview, Psychological&lt;/keyword&gt;&lt;keyword&gt;Male&lt;/keyword&gt;&lt;keyword&gt;Middle Aged&lt;/keyword&gt;&lt;keyword&gt;Outpatient Clinics, Hospital&lt;/keyword&gt;&lt;keyword&gt;Outpatients/*psychology&lt;/keyword&gt;&lt;keyword&gt;Patients/*psychology&lt;/keyword&gt;&lt;keyword&gt;*Psychiatric Status Rating Scales&lt;/keyword&gt;&lt;keyword&gt;Psychometrics&lt;/keyword&gt;&lt;/keywords&gt;&lt;dates&gt;&lt;year&gt;1983&lt;/year&gt;&lt;pub-dates&gt;&lt;date&gt;Jun&lt;/date&gt;&lt;/pub-dates&gt;&lt;/dates&gt;&lt;isbn&gt;0001-690X (Print)&amp;#xD;0001-690X (Linking)&lt;/isbn&gt;&lt;accession-num&gt;6880820&lt;/accession-num&gt;&lt;urls&gt;&lt;related-urls&gt;&lt;url&gt;https://www.ncbi.nlm.nih.gov/pubmed/6880820&lt;/url&gt;&lt;/related-urls&gt;&lt;/urls&gt;&lt;electronic-resource-num&gt;10.1111/j.1600-0447.1983.tb09716.x&lt;/electronic-resource-num&gt;&lt;/record&gt;&lt;/Cite&gt;&lt;/EndNote&gt;</w:instrText>
      </w:r>
      <w:r w:rsidRPr="0067229D">
        <w:rPr>
          <w:rFonts w:ascii="Arial" w:hAnsi="Arial" w:cs="Arial"/>
          <w:color w:val="000000" w:themeColor="text1"/>
          <w:lang w:val="en-US"/>
        </w:rPr>
        <w:fldChar w:fldCharType="separate"/>
      </w:r>
      <w:r w:rsidRPr="0067229D">
        <w:rPr>
          <w:rFonts w:ascii="Arial" w:hAnsi="Arial" w:cs="Arial"/>
          <w:noProof/>
          <w:color w:val="000000" w:themeColor="text1"/>
          <w:lang w:val="en-US"/>
        </w:rPr>
        <w:t>[10]</w:t>
      </w:r>
      <w:r w:rsidRPr="0067229D">
        <w:rPr>
          <w:rFonts w:ascii="Arial" w:hAnsi="Arial" w:cs="Arial"/>
          <w:color w:val="000000" w:themeColor="text1"/>
          <w:lang w:val="en-US"/>
        </w:rPr>
        <w:fldChar w:fldCharType="end"/>
      </w:r>
      <w:r w:rsidRPr="0067229D">
        <w:rPr>
          <w:rFonts w:ascii="Arial" w:hAnsi="Arial" w:cs="Arial"/>
          <w:color w:val="000000" w:themeColor="text1"/>
          <w:lang w:val="en-US"/>
        </w:rPr>
        <w:t xml:space="preserve">), anxiety (HADS-A </w:t>
      </w:r>
      <w:r w:rsidRPr="0067229D">
        <w:rPr>
          <w:rFonts w:ascii="Arial" w:hAnsi="Arial" w:cs="Arial"/>
          <w:color w:val="000000" w:themeColor="text1"/>
          <w:lang w:val="en-US"/>
        </w:rPr>
        <w:fldChar w:fldCharType="begin"/>
      </w:r>
      <w:r w:rsidRPr="0067229D">
        <w:rPr>
          <w:rFonts w:ascii="Arial" w:hAnsi="Arial" w:cs="Arial"/>
          <w:color w:val="000000" w:themeColor="text1"/>
          <w:lang w:val="en-US"/>
        </w:rPr>
        <w:instrText xml:space="preserve"> ADDIN EN.CITE &lt;EndNote&gt;&lt;Cite&gt;&lt;Author&gt;Zigmond&lt;/Author&gt;&lt;Year&gt;1983&lt;/Year&gt;&lt;RecNum&gt;284&lt;/RecNum&gt;&lt;DisplayText&gt;[10]&lt;/DisplayText&gt;&lt;record&gt;&lt;rec-number&gt;284&lt;/rec-number&gt;&lt;foreign-keys&gt;&lt;key app="EN" db-id="aaxdzpxdof2aznevp5evpft2ff09a2p9srxp" timestamp="1612694656"&gt;284&lt;/key&gt;&lt;/foreign-keys&gt;&lt;ref-type name="Journal Article"&gt;17&lt;/ref-type&gt;&lt;contributors&gt;&lt;authors&gt;&lt;author&gt;Zigmond, A. S.&lt;/author&gt;&lt;author&gt;Snaith, R. P.&lt;/author&gt;&lt;/authors&gt;&lt;/contributors&gt;&lt;titles&gt;&lt;title&gt;The hospital anxiety and depression scale&lt;/title&gt;&lt;secondary-title&gt;Acta Psychiatr Scand&lt;/secondary-title&gt;&lt;/titles&gt;&lt;periodical&gt;&lt;full-title&gt;Acta Psychiatrica Scandinavica&lt;/full-title&gt;&lt;abbr-1&gt;Acta Psychiatr. Scand.&lt;/abbr-1&gt;&lt;abbr-2&gt;Acta Psychiatr Scand&lt;/abbr-2&gt;&lt;/periodical&gt;&lt;pages&gt;361-70&lt;/pages&gt;&lt;volume&gt;67&lt;/volume&gt;&lt;number&gt;6&lt;/number&gt;&lt;edition&gt;1983/06/01&lt;/edition&gt;&lt;keywords&gt;&lt;keyword&gt;Adolescent&lt;/keyword&gt;&lt;keyword&gt;Adult&lt;/keyword&gt;&lt;keyword&gt;Aged&lt;/keyword&gt;&lt;keyword&gt;Anxiety Disorders/*diagnosis&lt;/keyword&gt;&lt;keyword&gt;Depressive Disorder/*diagnosis&lt;/keyword&gt;&lt;keyword&gt;Female&lt;/keyword&gt;&lt;keyword&gt;Humans&lt;/keyword&gt;&lt;keyword&gt;Interview, Psychological&lt;/keyword&gt;&lt;keyword&gt;Male&lt;/keyword&gt;&lt;keyword&gt;Middle Aged&lt;/keyword&gt;&lt;keyword&gt;Outpatient Clinics, Hospital&lt;/keyword&gt;&lt;keyword&gt;Outpatients/*psychology&lt;/keyword&gt;&lt;keyword&gt;Patients/*psychology&lt;/keyword&gt;&lt;keyword&gt;*Psychiatric Status Rating Scales&lt;/keyword&gt;&lt;keyword&gt;Psychometrics&lt;/keyword&gt;&lt;/keywords&gt;&lt;dates&gt;&lt;year&gt;1983&lt;/year&gt;&lt;pub-dates&gt;&lt;date&gt;Jun&lt;/date&gt;&lt;/pub-dates&gt;&lt;/dates&gt;&lt;isbn&gt;0001-690X (Print)&amp;#xD;0001-690X (Linking)&lt;/isbn&gt;&lt;accession-num&gt;6880820&lt;/accession-num&gt;&lt;urls&gt;&lt;related-urls&gt;&lt;url&gt;https://www.ncbi.nlm.nih.gov/pubmed/6880820&lt;/url&gt;&lt;/related-urls&gt;&lt;/urls&gt;&lt;electronic-resource-num&gt;10.1111/j.1600-0447.1983.tb09716.x&lt;/electronic-resource-num&gt;&lt;/record&gt;&lt;/Cite&gt;&lt;/EndNote&gt;</w:instrText>
      </w:r>
      <w:r w:rsidRPr="0067229D">
        <w:rPr>
          <w:rFonts w:ascii="Arial" w:hAnsi="Arial" w:cs="Arial"/>
          <w:color w:val="000000" w:themeColor="text1"/>
          <w:lang w:val="en-US"/>
        </w:rPr>
        <w:fldChar w:fldCharType="separate"/>
      </w:r>
      <w:r w:rsidRPr="0067229D">
        <w:rPr>
          <w:rFonts w:ascii="Arial" w:hAnsi="Arial" w:cs="Arial"/>
          <w:noProof/>
          <w:color w:val="000000" w:themeColor="text1"/>
          <w:lang w:val="en-US"/>
        </w:rPr>
        <w:t>[10]</w:t>
      </w:r>
      <w:r w:rsidRPr="0067229D">
        <w:rPr>
          <w:rFonts w:ascii="Arial" w:hAnsi="Arial" w:cs="Arial"/>
          <w:color w:val="000000" w:themeColor="text1"/>
          <w:lang w:val="en-US"/>
        </w:rPr>
        <w:fldChar w:fldCharType="end"/>
      </w:r>
      <w:r w:rsidRPr="0067229D">
        <w:rPr>
          <w:rFonts w:ascii="Arial" w:hAnsi="Arial" w:cs="Arial"/>
          <w:color w:val="000000" w:themeColor="text1"/>
          <w:lang w:val="en-US"/>
        </w:rPr>
        <w:t xml:space="preserve">), apathy (AES </w:t>
      </w:r>
      <w:r w:rsidRPr="0067229D">
        <w:rPr>
          <w:rFonts w:ascii="Arial" w:hAnsi="Arial" w:cs="Arial"/>
          <w:color w:val="000000" w:themeColor="text1"/>
          <w:lang w:val="en-US"/>
        </w:rPr>
        <w:fldChar w:fldCharType="begin"/>
      </w:r>
      <w:r w:rsidRPr="0067229D">
        <w:rPr>
          <w:rFonts w:ascii="Arial" w:hAnsi="Arial" w:cs="Arial"/>
          <w:color w:val="000000" w:themeColor="text1"/>
          <w:lang w:val="en-US"/>
        </w:rPr>
        <w:instrText xml:space="preserve"> ADDIN EN.CITE &lt;EndNote&gt;&lt;Cite&gt;&lt;Author&gt;Marin&lt;/Author&gt;&lt;Year&gt;1991&lt;/Year&gt;&lt;RecNum&gt;285&lt;/RecNum&gt;&lt;DisplayText&gt;[12]&lt;/DisplayText&gt;&lt;record&gt;&lt;rec-number&gt;285&lt;/rec-number&gt;&lt;foreign-keys&gt;&lt;key app="EN" db-id="aaxdzpxdof2aznevp5evpft2ff09a2p9srxp" timestamp="1612695053"&gt;285&lt;/key&gt;&lt;/foreign-keys&gt;&lt;ref-type name="Journal Article"&gt;17&lt;/ref-type&gt;&lt;contributors&gt;&lt;authors&gt;&lt;author&gt;Marin, R. S.&lt;/author&gt;&lt;author&gt;Biedrzycki, R. C.&lt;/author&gt;&lt;author&gt;Firinciogullari, S.&lt;/author&gt;&lt;/authors&gt;&lt;/contributors&gt;&lt;auth-address&gt;Department of Psychiatry, University of Pittsburgh School of Medicine, PA.&lt;/auth-address&gt;&lt;titles&gt;&lt;title&gt;Reliability and validity of the Apathy Evaluation Scale&lt;/title&gt;&lt;secondary-title&gt;Psychiatry Res&lt;/secondary-title&gt;&lt;/titles&gt;&lt;periodical&gt;&lt;full-title&gt;Psychiatry Research&lt;/full-title&gt;&lt;abbr-1&gt;Psychiatry Res.&lt;/abbr-1&gt;&lt;abbr-2&gt;Psychiatry Res&lt;/abbr-2&gt;&lt;/periodical&gt;&lt;pages&gt;143-62&lt;/pages&gt;&lt;volume&gt;38&lt;/volume&gt;&lt;number&gt;2&lt;/number&gt;&lt;edition&gt;1991/08/01&lt;/edition&gt;&lt;keywords&gt;&lt;keyword&gt;Aged&lt;/keyword&gt;&lt;keyword&gt;Alzheimer Disease/psychology&lt;/keyword&gt;&lt;keyword&gt;Cerebrovascular Disorders/psychology&lt;/keyword&gt;&lt;keyword&gt;Data Interpretation, Statistical&lt;/keyword&gt;&lt;keyword&gt;Depressive Disorder/psychology&lt;/keyword&gt;&lt;keyword&gt;Geriatric Assessment&lt;/keyword&gt;&lt;keyword&gt;Humans&lt;/keyword&gt;&lt;keyword&gt;Middle Aged&lt;/keyword&gt;&lt;keyword&gt;*Motivation&lt;/keyword&gt;&lt;keyword&gt;Play and Playthings&lt;/keyword&gt;&lt;keyword&gt;Psychiatric Status Rating Scales/*standards&lt;/keyword&gt;&lt;keyword&gt;Reproducibility of Results&lt;/keyword&gt;&lt;/keywords&gt;&lt;dates&gt;&lt;year&gt;1991&lt;/year&gt;&lt;pub-dates&gt;&lt;date&gt;Aug&lt;/date&gt;&lt;/pub-dates&gt;&lt;/dates&gt;&lt;isbn&gt;0165-1781 (Print)&amp;#xD;0165-1781 (Linking)&lt;/isbn&gt;&lt;accession-num&gt;1754629&lt;/accession-num&gt;&lt;urls&gt;&lt;related-urls&gt;&lt;url&gt;https://www.ncbi.nlm.nih.gov/pubmed/1754629&lt;/url&gt;&lt;/related-urls&gt;&lt;/urls&gt;&lt;electronic-resource-num&gt;10.1016/0165-1781(91)90040-v&lt;/electronic-resource-num&gt;&lt;/record&gt;&lt;/Cite&gt;&lt;/EndNote&gt;</w:instrText>
      </w:r>
      <w:r w:rsidRPr="0067229D">
        <w:rPr>
          <w:rFonts w:ascii="Arial" w:hAnsi="Arial" w:cs="Arial"/>
          <w:color w:val="000000" w:themeColor="text1"/>
          <w:lang w:val="en-US"/>
        </w:rPr>
        <w:fldChar w:fldCharType="separate"/>
      </w:r>
      <w:r w:rsidRPr="0067229D">
        <w:rPr>
          <w:rFonts w:ascii="Arial" w:hAnsi="Arial" w:cs="Arial"/>
          <w:noProof/>
          <w:color w:val="000000" w:themeColor="text1"/>
          <w:lang w:val="en-US"/>
        </w:rPr>
        <w:t>[12]</w:t>
      </w:r>
      <w:r w:rsidRPr="0067229D">
        <w:rPr>
          <w:rFonts w:ascii="Arial" w:hAnsi="Arial" w:cs="Arial"/>
          <w:color w:val="000000" w:themeColor="text1"/>
          <w:lang w:val="en-US"/>
        </w:rPr>
        <w:fldChar w:fldCharType="end"/>
      </w:r>
      <w:r w:rsidRPr="0067229D">
        <w:rPr>
          <w:rFonts w:ascii="Arial" w:hAnsi="Arial" w:cs="Arial"/>
          <w:color w:val="000000" w:themeColor="text1"/>
          <w:lang w:val="en-US"/>
        </w:rPr>
        <w:t xml:space="preserve">), mania (SRMI </w:t>
      </w:r>
      <w:r w:rsidRPr="0067229D">
        <w:rPr>
          <w:rFonts w:ascii="Arial" w:hAnsi="Arial" w:cs="Arial"/>
          <w:color w:val="000000" w:themeColor="text1"/>
          <w:lang w:val="en-US"/>
        </w:rPr>
        <w:fldChar w:fldCharType="begin"/>
      </w:r>
      <w:r w:rsidRPr="0067229D">
        <w:rPr>
          <w:rFonts w:ascii="Arial" w:hAnsi="Arial" w:cs="Arial"/>
          <w:color w:val="000000" w:themeColor="text1"/>
          <w:lang w:val="en-US"/>
        </w:rPr>
        <w:instrText xml:space="preserve"> ADDIN EN.CITE &lt;EndNote&gt;&lt;Cite&gt;&lt;Author&gt;Shugar&lt;/Author&gt;&lt;Year&gt;1992&lt;/Year&gt;&lt;RecNum&gt;18&lt;/RecNum&gt;&lt;DisplayText&gt;[14]&lt;/DisplayText&gt;&lt;record&gt;&lt;rec-number&gt;18&lt;/rec-number&gt;&lt;foreign-keys&gt;&lt;key app="EN" db-id="aaxdzpxdof2aznevp5evpft2ff09a2p9srxp" timestamp="1564831724"&gt;18&lt;/key&gt;&lt;key app="ENWeb" db-id=""&gt;0&lt;/key&gt;&lt;/foreign-keys&gt;&lt;ref-type name="Journal Article"&gt;17&lt;/ref-type&gt;&lt;contributors&gt;&lt;authors&gt;&lt;author&gt;Shugar, G.&lt;/author&gt;&lt;author&gt;Schertzer, S.&lt;/author&gt;&lt;author&gt;Toner, B. B.&lt;/author&gt;&lt;author&gt;Di Gasbarro, I.&lt;/author&gt;&lt;/authors&gt;&lt;/contributors&gt;&lt;auth-address&gt;Adult General Psychiatry Unit, Clarke Institute of Psychiatry, Toronto, Ontario, Canada.&lt;/auth-address&gt;&lt;titles&gt;&lt;title&gt;Development, use, and factor analysis of a self-report inventory for mania&lt;/title&gt;&lt;secondary-title&gt;Compr Psychiatry&lt;/secondary-title&gt;&lt;/titles&gt;&lt;periodical&gt;&lt;full-title&gt;Comprehensive Psychiatry&lt;/full-title&gt;&lt;abbr-1&gt;Compr. Psychiatry&lt;/abbr-1&gt;&lt;abbr-2&gt;Compr Psychiatry&lt;/abbr-2&gt;&lt;/periodical&gt;&lt;pages&gt;325-31&lt;/pages&gt;&lt;volume&gt;33&lt;/volume&gt;&lt;number&gt;5&lt;/number&gt;&lt;edition&gt;1992/09/01&lt;/edition&gt;&lt;keywords&gt;&lt;keyword&gt;Adult&lt;/keyword&gt;&lt;keyword&gt;Awareness&lt;/keyword&gt;&lt;keyword&gt;Bipolar Disorder/*diagnosis/psychology&lt;/keyword&gt;&lt;keyword&gt;Female&lt;/keyword&gt;&lt;keyword&gt;Humans&lt;/keyword&gt;&lt;keyword&gt;Male&lt;/keyword&gt;&lt;keyword&gt;Personality Inventory/*statistics &amp;amp; numerical data&lt;/keyword&gt;&lt;keyword&gt;Psychometrics&lt;/keyword&gt;&lt;keyword&gt;Reproducibility of Results&lt;/keyword&gt;&lt;keyword&gt;Sick Role&lt;/keyword&gt;&lt;/keywords&gt;&lt;dates&gt;&lt;year&gt;1992&lt;/year&gt;&lt;pub-dates&gt;&lt;date&gt;Sep-Oct&lt;/date&gt;&lt;/pub-dates&gt;&lt;/dates&gt;&lt;isbn&gt;0010-440X (Print)&amp;#xD;0010-440X (Linking)&lt;/isbn&gt;&lt;accession-num&gt;1395552&lt;/accession-num&gt;&lt;urls&gt;&lt;related-urls&gt;&lt;url&gt;https://www.ncbi.nlm.nih.gov/pubmed/1395552&lt;/url&gt;&lt;/related-urls&gt;&lt;/urls&gt;&lt;/record&gt;&lt;/Cite&gt;&lt;/EndNote&gt;</w:instrText>
      </w:r>
      <w:r w:rsidRPr="0067229D">
        <w:rPr>
          <w:rFonts w:ascii="Arial" w:hAnsi="Arial" w:cs="Arial"/>
          <w:color w:val="000000" w:themeColor="text1"/>
          <w:lang w:val="en-US"/>
        </w:rPr>
        <w:fldChar w:fldCharType="separate"/>
      </w:r>
      <w:r w:rsidRPr="0067229D">
        <w:rPr>
          <w:rFonts w:ascii="Arial" w:hAnsi="Arial" w:cs="Arial"/>
          <w:noProof/>
          <w:color w:val="000000" w:themeColor="text1"/>
          <w:lang w:val="en-US"/>
        </w:rPr>
        <w:t>[14]</w:t>
      </w:r>
      <w:r w:rsidRPr="0067229D">
        <w:rPr>
          <w:rFonts w:ascii="Arial" w:hAnsi="Arial" w:cs="Arial"/>
          <w:color w:val="000000" w:themeColor="text1"/>
          <w:lang w:val="en-US"/>
        </w:rPr>
        <w:fldChar w:fldCharType="end"/>
      </w:r>
      <w:r w:rsidRPr="0067229D">
        <w:rPr>
          <w:rFonts w:ascii="Arial" w:hAnsi="Arial" w:cs="Arial"/>
          <w:color w:val="000000" w:themeColor="text1"/>
          <w:lang w:val="en-US"/>
        </w:rPr>
        <w:t xml:space="preserve">), and ICD (QUIP-RS </w:t>
      </w:r>
      <w:r w:rsidRPr="0067229D">
        <w:rPr>
          <w:rFonts w:ascii="Arial" w:hAnsi="Arial" w:cs="Arial"/>
          <w:color w:val="000000" w:themeColor="text1"/>
          <w:lang w:val="en-US"/>
        </w:rPr>
        <w:fldChar w:fldCharType="begin"/>
      </w:r>
      <w:r w:rsidRPr="0067229D">
        <w:rPr>
          <w:rFonts w:ascii="Arial" w:hAnsi="Arial" w:cs="Arial"/>
          <w:color w:val="000000" w:themeColor="text1"/>
          <w:lang w:val="en-US"/>
        </w:rPr>
        <w:instrText xml:space="preserve"> ADDIN EN.CITE &lt;EndNote&gt;&lt;Cite&gt;&lt;Author&gt;Weintraub&lt;/Author&gt;&lt;Year&gt;2012&lt;/Year&gt;&lt;RecNum&gt;13&lt;/RecNum&gt;&lt;DisplayText&gt;[15]&lt;/DisplayText&gt;&lt;record&gt;&lt;rec-number&gt;13&lt;/rec-number&gt;&lt;foreign-keys&gt;&lt;key app="EN" db-id="aaxdzpxdof2aznevp5evpft2ff09a2p9srxp" timestamp="1564831724"&gt;13&lt;/key&gt;&lt;key app="ENWeb" db-id=""&gt;0&lt;/key&gt;&lt;/foreign-keys&gt;&lt;ref-type name="Journal Article"&gt;17&lt;/ref-type&gt;&lt;contributors&gt;&lt;authors&gt;&lt;author&gt;Weintraub, D.&lt;/author&gt;&lt;author&gt;Mamikonyan, E.&lt;/author&gt;&lt;author&gt;Papay, K.&lt;/author&gt;&lt;author&gt;Shea, J. A.&lt;/author&gt;&lt;author&gt;Xie, S. X.&lt;/author&gt;&lt;author&gt;Siderowf, A.&lt;/author&gt;&lt;/authors&gt;&lt;/contributors&gt;&lt;auth-address&gt;Department of Psychiatry, University of Pennsylvania, Philadelphia, Pennsylvania 19104-2676, USA. daniel.weintraub@uphs.upenn.edu&lt;/auth-address&gt;&lt;titles&gt;&lt;title&gt;Questionnaire for Impulsive-Compulsive Disorders in Parkinson&amp;apos;s Disease-Rating Scale&lt;/title&gt;&lt;secondary-title&gt;Mov Disord&lt;/secondary-title&gt;&lt;/titles&gt;&lt;periodical&gt;&lt;full-title&gt;Movement Disorders&lt;/full-title&gt;&lt;abbr-1&gt;Mov. Disord.&lt;/abbr-1&gt;&lt;abbr-2&gt;Mov Disord&lt;/abbr-2&gt;&lt;/periodical&gt;&lt;pages&gt;242-7&lt;/pages&gt;&lt;volume&gt;27&lt;/volume&gt;&lt;number&gt;2&lt;/number&gt;&lt;edition&gt;2011/12/03&lt;/edition&gt;&lt;keywords&gt;&lt;keyword&gt;Aged&lt;/keyword&gt;&lt;keyword&gt;Area Under Curve&lt;/keyword&gt;&lt;keyword&gt;Discriminant Analysis&lt;/keyword&gt;&lt;keyword&gt;Female&lt;/keyword&gt;&lt;keyword&gt;Humans&lt;/keyword&gt;&lt;keyword&gt;Impulsive Behavior/*diagnosis/*etiology&lt;/keyword&gt;&lt;keyword&gt;Male&lt;/keyword&gt;&lt;keyword&gt;Middle Aged&lt;/keyword&gt;&lt;keyword&gt;Parkinson Disease/*complications/diagnosis&lt;/keyword&gt;&lt;keyword&gt;Reproducibility of Results&lt;/keyword&gt;&lt;keyword&gt;Sensitivity and Specificity&lt;/keyword&gt;&lt;keyword&gt;*Severity of Illness Index&lt;/keyword&gt;&lt;keyword&gt;*Surveys and Questionnaires&lt;/keyword&gt;&lt;/keywords&gt;&lt;dates&gt;&lt;year&gt;2012&lt;/year&gt;&lt;pub-dates&gt;&lt;date&gt;Feb&lt;/date&gt;&lt;/pub-dates&gt;&lt;/dates&gt;&lt;isbn&gt;1531-8257 (Electronic)&amp;#xD;0885-3185 (Linking)&lt;/isbn&gt;&lt;accession-num&gt;22134954&lt;/accession-num&gt;&lt;urls&gt;&lt;related-urls&gt;&lt;url&gt;https://www.ncbi.nlm.nih.gov/pubmed/22134954&lt;/url&gt;&lt;/related-urls&gt;&lt;/urls&gt;&lt;custom2&gt;PMC3537263&lt;/custom2&gt;&lt;electronic-resource-num&gt;10.1002/mds.24023&lt;/electronic-resource-num&gt;&lt;/record&gt;&lt;/Cite&gt;&lt;/EndNote&gt;</w:instrText>
      </w:r>
      <w:r w:rsidRPr="0067229D">
        <w:rPr>
          <w:rFonts w:ascii="Arial" w:hAnsi="Arial" w:cs="Arial"/>
          <w:color w:val="000000" w:themeColor="text1"/>
          <w:lang w:val="en-US"/>
        </w:rPr>
        <w:fldChar w:fldCharType="separate"/>
      </w:r>
      <w:r w:rsidRPr="0067229D">
        <w:rPr>
          <w:rFonts w:ascii="Arial" w:hAnsi="Arial" w:cs="Arial"/>
          <w:noProof/>
          <w:color w:val="000000" w:themeColor="text1"/>
          <w:lang w:val="en-US"/>
        </w:rPr>
        <w:t>[15]</w:t>
      </w:r>
      <w:r w:rsidRPr="0067229D">
        <w:rPr>
          <w:rFonts w:ascii="Arial" w:hAnsi="Arial" w:cs="Arial"/>
          <w:color w:val="000000" w:themeColor="text1"/>
          <w:lang w:val="en-US"/>
        </w:rPr>
        <w:fldChar w:fldCharType="end"/>
      </w:r>
      <w:r w:rsidRPr="0067229D">
        <w:rPr>
          <w:rFonts w:ascii="Arial" w:hAnsi="Arial" w:cs="Arial"/>
          <w:color w:val="000000" w:themeColor="text1"/>
          <w:lang w:val="en-US"/>
        </w:rPr>
        <w:t xml:space="preserve">) in PD patients. To develop the reduced item pool we applied a two-step procedure, with the first step including a statistical item reduction based </w:t>
      </w:r>
      <w:r w:rsidRPr="0067229D">
        <w:rPr>
          <w:rFonts w:ascii="Arial" w:hAnsi="Arial" w:cs="Arial"/>
          <w:lang w:val="en-US"/>
        </w:rPr>
        <w:t xml:space="preserve">on classical test theory </w:t>
      </w:r>
      <w:r w:rsidRPr="0067229D">
        <w:rPr>
          <w:rFonts w:ascii="Arial" w:hAnsi="Arial" w:cs="Arial"/>
          <w:lang w:val="en-US"/>
        </w:rPr>
        <w:fldChar w:fldCharType="begin"/>
      </w:r>
      <w:r w:rsidRPr="0067229D">
        <w:rPr>
          <w:rFonts w:ascii="Arial" w:hAnsi="Arial" w:cs="Arial"/>
          <w:lang w:val="en-US"/>
        </w:rPr>
        <w:instrText xml:space="preserve"> ADDIN EN.CITE &lt;EndNote&gt;&lt;Cite&gt;&lt;Author&gt;Pospeschill&lt;/Author&gt;&lt;Year&gt;2010&lt;/Year&gt;&lt;RecNum&gt;48&lt;/RecNum&gt;&lt;DisplayText&gt;[30]&lt;/DisplayText&gt;&lt;record&gt;&lt;rec-number&gt;48&lt;/rec-number&gt;&lt;foreign-keys&gt;&lt;key app="EN" db-id="aaxdzpxdof2aznevp5evpft2ff09a2p9srxp" timestamp="1564868793"&gt;48&lt;/key&gt;&lt;/foreign-keys&gt;&lt;ref-type name="Book"&gt;6&lt;/ref-type&gt;&lt;contributors&gt;&lt;authors&gt;&lt;author&gt;Pospeschill, Markus&lt;/author&gt;&lt;/authors&gt;&lt;/contributors&gt;&lt;titles&gt;&lt;title&gt;Testtheorie, Testkonstruktion, Testevaluation&lt;/title&gt;&lt;/titles&gt;&lt;volume&gt;3431&lt;/volume&gt;&lt;dates&gt;&lt;year&gt;2010&lt;/year&gt;&lt;/dates&gt;&lt;publisher&gt;UTB&lt;/publisher&gt;&lt;isbn&gt;3825234312&lt;/isbn&gt;&lt;urls&gt;&lt;/urls&gt;&lt;/record&gt;&lt;/Cite&gt;&lt;/EndNote&gt;</w:instrText>
      </w:r>
      <w:r w:rsidRPr="0067229D">
        <w:rPr>
          <w:rFonts w:ascii="Arial" w:hAnsi="Arial" w:cs="Arial"/>
          <w:lang w:val="en-US"/>
        </w:rPr>
        <w:fldChar w:fldCharType="separate"/>
      </w:r>
      <w:r w:rsidRPr="0067229D">
        <w:rPr>
          <w:rFonts w:ascii="Arial" w:hAnsi="Arial" w:cs="Arial"/>
          <w:noProof/>
          <w:lang w:val="en-US"/>
        </w:rPr>
        <w:t>[30]</w:t>
      </w:r>
      <w:r w:rsidRPr="0067229D">
        <w:rPr>
          <w:rFonts w:ascii="Arial" w:hAnsi="Arial" w:cs="Arial"/>
          <w:lang w:val="en-US"/>
        </w:rPr>
        <w:fldChar w:fldCharType="end"/>
      </w:r>
      <w:r w:rsidRPr="0067229D">
        <w:rPr>
          <w:rFonts w:ascii="Arial" w:hAnsi="Arial" w:cs="Arial"/>
          <w:lang w:val="en-US"/>
        </w:rPr>
        <w:t xml:space="preserve">. </w:t>
      </w:r>
      <w:r w:rsidRPr="0067229D">
        <w:rPr>
          <w:rFonts w:ascii="Arial" w:hAnsi="Arial" w:cs="Arial"/>
          <w:color w:val="000000" w:themeColor="text1"/>
          <w:lang w:val="en-US"/>
        </w:rPr>
        <w:t xml:space="preserve">In the second step, we aimed to increase content validity of the reduced item pool by including an expert rating, which is a common and recommended method in the context of questionnaire development </w:t>
      </w:r>
      <w:r w:rsidRPr="0067229D">
        <w:rPr>
          <w:rFonts w:ascii="Arial" w:hAnsi="Arial" w:cs="Arial"/>
          <w:color w:val="000000" w:themeColor="text1"/>
          <w:lang w:val="en-US"/>
        </w:rPr>
        <w:fldChar w:fldCharType="begin">
          <w:fldData xml:space="preserve">PEVuZE5vdGU+PENpdGU+PEF1dGhvcj5MZWU8L0F1dGhvcj48WWVhcj4yMDIwPC9ZZWFyPjxSZWNO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</w:fldData>
        </w:fldChar>
      </w:r>
      <w:r w:rsidRPr="0067229D">
        <w:rPr>
          <w:rFonts w:ascii="Arial" w:hAnsi="Arial" w:cs="Arial"/>
          <w:color w:val="000000" w:themeColor="text1"/>
          <w:lang w:val="en-US"/>
        </w:rPr>
        <w:instrText xml:space="preserve"> ADDIN EN.CITE </w:instrText>
      </w:r>
      <w:r w:rsidRPr="0067229D">
        <w:rPr>
          <w:rFonts w:ascii="Arial" w:hAnsi="Arial" w:cs="Arial"/>
          <w:color w:val="000000" w:themeColor="text1"/>
          <w:lang w:val="en-US"/>
        </w:rPr>
        <w:fldChar w:fldCharType="begin">
          <w:fldData xml:space="preserve">PEVuZE5vdGU+PENpdGU+PEF1dGhvcj5MZWU8L0F1dGhvcj48WWVhcj4yMDIwPC9ZZWFyPjxSZWNO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</w:fldData>
        </w:fldChar>
      </w:r>
      <w:r w:rsidRPr="0067229D">
        <w:rPr>
          <w:rFonts w:ascii="Arial" w:hAnsi="Arial" w:cs="Arial"/>
          <w:color w:val="000000" w:themeColor="text1"/>
          <w:lang w:val="en-US"/>
        </w:rPr>
        <w:instrText xml:space="preserve"> ADDIN EN.CITE.DATA </w:instrText>
      </w:r>
      <w:r w:rsidRPr="0067229D">
        <w:rPr>
          <w:rFonts w:ascii="Arial" w:hAnsi="Arial" w:cs="Arial"/>
          <w:color w:val="000000" w:themeColor="text1"/>
          <w:lang w:val="en-US"/>
        </w:rPr>
      </w:r>
      <w:r w:rsidRPr="0067229D">
        <w:rPr>
          <w:rFonts w:ascii="Arial" w:hAnsi="Arial" w:cs="Arial"/>
          <w:color w:val="000000" w:themeColor="text1"/>
          <w:lang w:val="en-US"/>
        </w:rPr>
        <w:fldChar w:fldCharType="end"/>
      </w:r>
      <w:r w:rsidRPr="0067229D">
        <w:rPr>
          <w:rFonts w:ascii="Arial" w:hAnsi="Arial" w:cs="Arial"/>
          <w:color w:val="000000" w:themeColor="text1"/>
          <w:lang w:val="en-US"/>
        </w:rPr>
      </w:r>
      <w:r w:rsidRPr="0067229D">
        <w:rPr>
          <w:rFonts w:ascii="Arial" w:hAnsi="Arial" w:cs="Arial"/>
          <w:color w:val="000000" w:themeColor="text1"/>
          <w:lang w:val="en-US"/>
        </w:rPr>
        <w:fldChar w:fldCharType="separate"/>
      </w:r>
      <w:r w:rsidRPr="0067229D">
        <w:rPr>
          <w:rFonts w:ascii="Arial" w:hAnsi="Arial" w:cs="Arial"/>
          <w:noProof/>
          <w:color w:val="000000" w:themeColor="text1"/>
          <w:lang w:val="en-US"/>
        </w:rPr>
        <w:t>[38, 39, 47]</w:t>
      </w:r>
      <w:r w:rsidRPr="0067229D">
        <w:rPr>
          <w:rFonts w:ascii="Arial" w:hAnsi="Arial" w:cs="Arial"/>
          <w:color w:val="000000" w:themeColor="text1"/>
          <w:lang w:val="en-US"/>
        </w:rPr>
        <w:fldChar w:fldCharType="end"/>
      </w:r>
      <w:r w:rsidRPr="0067229D">
        <w:rPr>
          <w:rFonts w:ascii="Arial" w:hAnsi="Arial" w:cs="Arial"/>
          <w:color w:val="000000" w:themeColor="text1"/>
          <w:lang w:val="en-US"/>
        </w:rPr>
        <w:t>. This is advantageous</w:t>
      </w:r>
      <w:r w:rsidRPr="007D58DA">
        <w:rPr>
          <w:rFonts w:ascii="Arial" w:hAnsi="Arial" w:cs="Arial"/>
          <w:color w:val="000000" w:themeColor="text1"/>
          <w:lang w:val="en-US"/>
        </w:rPr>
        <w:t xml:space="preserve">, as several items of the original questionnaires were not applicable in PD. For example, </w:t>
      </w:r>
      <w:r w:rsidRPr="006C7462">
        <w:rPr>
          <w:rFonts w:ascii="Arial" w:hAnsi="Arial" w:cs="Arial"/>
          <w:color w:val="000000" w:themeColor="text1"/>
          <w:lang w:val="en-US"/>
        </w:rPr>
        <w:t xml:space="preserve">restlessness (HADS-A item 11) </w:t>
      </w:r>
      <w:r>
        <w:rPr>
          <w:rFonts w:ascii="Arial" w:hAnsi="Arial" w:cs="Arial"/>
          <w:color w:val="000000" w:themeColor="text1"/>
          <w:lang w:val="en-US"/>
        </w:rPr>
        <w:fldChar w:fldCharType="begin"/>
      </w:r>
      <w:r>
        <w:rPr>
          <w:rFonts w:ascii="Arial" w:hAnsi="Arial" w:cs="Arial"/>
          <w:color w:val="000000" w:themeColor="text1"/>
          <w:lang w:val="en-US"/>
        </w:rPr>
        <w:instrText xml:space="preserve"> ADDIN EN.CITE &lt;EndNote&gt;&lt;Cite&gt;&lt;Author&gt;Zigmond&lt;/Author&gt;&lt;Year&gt;1983&lt;/Year&gt;&lt;RecNum&gt;284&lt;/RecNum&gt;&lt;DisplayText&gt;[10]&lt;/DisplayText&gt;&lt;record&gt;&lt;rec-number&gt;284&lt;/rec-number&gt;&lt;foreign-keys&gt;&lt;key app="EN" db-id="aaxdzpxdof2aznevp5evpft2ff09a2p9srxp" timestamp="1612694656"&gt;284&lt;/key&gt;&lt;/foreign-keys&gt;&lt;ref-type name="Journal Article"&gt;17&lt;/ref-type&gt;&lt;contributors&gt;&lt;authors&gt;&lt;author&gt;Zigmond, A. S.&lt;/author&gt;&lt;author&gt;Snaith, R. P.&lt;/author&gt;&lt;/authors&gt;&lt;/contributors&gt;&lt;titles&gt;&lt;title&gt;The hospital anxiety and depression scale&lt;/title&gt;&lt;secondary-title&gt;Acta Psychiatr Scand&lt;/secondary-title&gt;&lt;/titles&gt;&lt;periodical&gt;&lt;full-title&gt;Acta Psychiatrica Scandinavica&lt;/full-title&gt;&lt;abbr-1&gt;Acta Psychiatr. Scand.&lt;/abbr-1&gt;&lt;abbr-2&gt;Acta Psychiatr Scand&lt;/abbr-2&gt;&lt;/periodical&gt;&lt;pages&gt;361-70&lt;/pages&gt;&lt;volume&gt;67&lt;/volume&gt;&lt;number&gt;6&lt;/number&gt;&lt;edition&gt;1983/06/01&lt;/edition&gt;&lt;keywords&gt;&lt;keyword&gt;Adolescent&lt;/keyword&gt;&lt;keyword&gt;Adult&lt;/keyword&gt;&lt;keyword&gt;Aged&lt;/keyword&gt;&lt;keyword&gt;Anxiety Disorders/*diagnosis&lt;/keyword&gt;&lt;keyword&gt;Depressive Disorder/*diagnosis&lt;/keyword&gt;&lt;keyword&gt;Female&lt;/keyword&gt;&lt;keyword&gt;Humans&lt;/keyword&gt;&lt;keyword&gt;Interview, Psychological&lt;/keyword&gt;&lt;keyword&gt;Male&lt;/keyword&gt;&lt;keyword&gt;Middle Aged&lt;/keyword&gt;&lt;keyword&gt;Outpatient Clinics, Hospital&lt;/keyword&gt;&lt;keyword&gt;Outpatients/*psychology&lt;/keyword&gt;&lt;keyword&gt;Patients/*psychology&lt;/keyword&gt;&lt;keyword&gt;*Psychiatric Status Rating Scales&lt;/keyword&gt;&lt;keyword&gt;Psychometrics&lt;/keyword&gt;&lt;/keywords&gt;&lt;dates&gt;&lt;year&gt;1983&lt;/year&gt;&lt;pub-dates&gt;&lt;date&gt;Jun&lt;/date&gt;&lt;/pub-dates&gt;&lt;/dates&gt;&lt;isbn&gt;0001-690X (Print)&amp;#xD;0001-690X (Linking)&lt;/isbn&gt;&lt;accession-num&gt;6880820&lt;/accession-num&gt;&lt;urls&gt;&lt;related-urls&gt;&lt;url&gt;https://www.ncbi.nlm.nih.gov/pubmed/6880820&lt;/url&gt;&lt;/related-urls&gt;&lt;/urls&gt;&lt;electronic-resource-num&gt;10.1111/j.1600-0447.1983.tb09716.x&lt;/electronic-resource-num&gt;&lt;/record&gt;&lt;/Cite&gt;&lt;/EndNote&gt;</w:instrText>
      </w:r>
      <w:r>
        <w:rPr>
          <w:rFonts w:ascii="Arial" w:hAnsi="Arial" w:cs="Arial"/>
          <w:color w:val="000000" w:themeColor="text1"/>
          <w:lang w:val="en-US"/>
        </w:rPr>
        <w:fldChar w:fldCharType="separate"/>
      </w:r>
      <w:r>
        <w:rPr>
          <w:rFonts w:ascii="Arial" w:hAnsi="Arial" w:cs="Arial"/>
          <w:noProof/>
          <w:color w:val="000000" w:themeColor="text1"/>
          <w:lang w:val="en-US"/>
        </w:rPr>
        <w:t>[10]</w:t>
      </w:r>
      <w:r>
        <w:rPr>
          <w:rFonts w:ascii="Arial" w:hAnsi="Arial" w:cs="Arial"/>
          <w:color w:val="000000" w:themeColor="text1"/>
          <w:lang w:val="en-US"/>
        </w:rPr>
        <w:fldChar w:fldCharType="end"/>
      </w:r>
      <w:r>
        <w:rPr>
          <w:rFonts w:ascii="Arial" w:hAnsi="Arial" w:cs="Arial"/>
          <w:color w:val="000000" w:themeColor="text1"/>
          <w:lang w:val="en-US"/>
        </w:rPr>
        <w:t xml:space="preserve"> </w:t>
      </w:r>
      <w:r w:rsidRPr="00B65D8A">
        <w:rPr>
          <w:rFonts w:ascii="Arial" w:hAnsi="Arial" w:cs="Arial"/>
          <w:color w:val="000000" w:themeColor="text1"/>
          <w:lang w:val="en-US"/>
        </w:rPr>
        <w:t xml:space="preserve">may not be indicative of anxiety in PD, and insomnia (BDI-II item 16) </w:t>
      </w:r>
      <w:r>
        <w:rPr>
          <w:rFonts w:ascii="Arial" w:hAnsi="Arial" w:cs="Arial"/>
          <w:color w:val="000000" w:themeColor="text1"/>
          <w:lang w:val="en-US"/>
        </w:rPr>
        <w:fldChar w:fldCharType="begin"/>
      </w:r>
      <w:r>
        <w:rPr>
          <w:rFonts w:ascii="Arial" w:hAnsi="Arial" w:cs="Arial"/>
          <w:color w:val="000000" w:themeColor="text1"/>
          <w:lang w:val="en-US"/>
        </w:rPr>
        <w:instrText xml:space="preserve"> ADDIN EN.CITE &lt;EndNote&gt;&lt;Cite&gt;&lt;Author&gt;Beck&lt;/Author&gt;&lt;Year&gt;1996&lt;/Year&gt;&lt;RecNum&gt;286&lt;/RecNum&gt;&lt;DisplayText&gt;[8]&lt;/DisplayText&gt;&lt;record&gt;&lt;rec-number&gt;286&lt;/rec-number&gt;&lt;foreign-keys&gt;&lt;key app="EN" db-id="aaxdzpxdof2aznevp5evpft2ff09a2p9srxp" timestamp="1612880408"&gt;286&lt;/key&gt;&lt;/foreign-keys&gt;&lt;ref-type name="Journal Article"&gt;17&lt;/ref-type&gt;&lt;contributors&gt;&lt;authors&gt;&lt;author&gt;Beck, Aaron T. &lt;/author&gt;&lt;author&gt;Steer, Robert A.&lt;/author&gt;&lt;author&gt;Brown, Gregory K.&lt;/author&gt;&lt;/authors&gt;&lt;/contributors&gt;&lt;titles&gt;&lt;title&gt;Manual for the Beck Depression Inventory-II&lt;/title&gt;&lt;secondary-title&gt;San Antonio, TX: Psychological Corporation&lt;/secondary-title&gt;&lt;/titles&gt;&lt;periodical&gt;&lt;full-title&gt;San Antonio, TX: Psychological Corporation&lt;/full-title&gt;&lt;/periodical&gt;&lt;dates&gt;&lt;year&gt;1996&lt;/year&gt;&lt;/dates&gt;&lt;urls&gt;&lt;/urls&gt;&lt;/record&gt;&lt;/Cite&gt;&lt;/EndNote&gt;</w:instrText>
      </w:r>
      <w:r>
        <w:rPr>
          <w:rFonts w:ascii="Arial" w:hAnsi="Arial" w:cs="Arial"/>
          <w:color w:val="000000" w:themeColor="text1"/>
          <w:lang w:val="en-US"/>
        </w:rPr>
        <w:fldChar w:fldCharType="separate"/>
      </w:r>
      <w:r>
        <w:rPr>
          <w:rFonts w:ascii="Arial" w:hAnsi="Arial" w:cs="Arial"/>
          <w:noProof/>
          <w:color w:val="000000" w:themeColor="text1"/>
          <w:lang w:val="en-US"/>
        </w:rPr>
        <w:t>[8]</w:t>
      </w:r>
      <w:r>
        <w:rPr>
          <w:rFonts w:ascii="Arial" w:hAnsi="Arial" w:cs="Arial"/>
          <w:color w:val="000000" w:themeColor="text1"/>
          <w:lang w:val="en-US"/>
        </w:rPr>
        <w:fldChar w:fldCharType="end"/>
      </w:r>
      <w:r>
        <w:rPr>
          <w:rFonts w:ascii="Arial" w:hAnsi="Arial" w:cs="Arial"/>
          <w:color w:val="000000" w:themeColor="text1"/>
          <w:lang w:val="en-US"/>
        </w:rPr>
        <w:t xml:space="preserve"> </w:t>
      </w:r>
      <w:r w:rsidRPr="00B65D8A">
        <w:rPr>
          <w:rFonts w:ascii="Arial" w:hAnsi="Arial" w:cs="Arial"/>
          <w:color w:val="000000" w:themeColor="text1"/>
          <w:lang w:val="en-US"/>
        </w:rPr>
        <w:t>can occur for severa</w:t>
      </w:r>
      <w:r w:rsidRPr="007D58DA">
        <w:rPr>
          <w:rFonts w:ascii="Arial" w:hAnsi="Arial" w:cs="Arial"/>
          <w:color w:val="000000" w:themeColor="text1"/>
          <w:lang w:val="en-US"/>
        </w:rPr>
        <w:t>l reasons irrespective of the presence of depression in PD patients</w:t>
      </w:r>
      <w:r>
        <w:rPr>
          <w:rFonts w:ascii="Arial" w:hAnsi="Arial" w:cs="Arial"/>
          <w:color w:val="000000" w:themeColor="text1"/>
          <w:lang w:val="en-US"/>
        </w:rPr>
        <w:t>.</w:t>
      </w:r>
      <w:r w:rsidRPr="007D58DA">
        <w:rPr>
          <w:rFonts w:ascii="Arial" w:hAnsi="Arial" w:cs="Arial"/>
          <w:color w:val="000000" w:themeColor="text1"/>
          <w:lang w:val="en-US"/>
        </w:rPr>
        <w:t xml:space="preserve"> </w:t>
      </w:r>
      <w:r>
        <w:rPr>
          <w:rFonts w:ascii="Arial" w:hAnsi="Arial" w:cs="Arial"/>
          <w:color w:val="000000" w:themeColor="text1"/>
          <w:lang w:val="en-US"/>
        </w:rPr>
        <w:t>Including those items</w:t>
      </w:r>
      <w:r w:rsidRPr="007D58DA">
        <w:rPr>
          <w:rFonts w:ascii="Arial" w:hAnsi="Arial" w:cs="Arial"/>
          <w:color w:val="000000" w:themeColor="text1"/>
          <w:lang w:val="en-US"/>
        </w:rPr>
        <w:t xml:space="preserve"> may result in misclassification</w:t>
      </w:r>
      <w:r>
        <w:rPr>
          <w:rFonts w:ascii="Arial" w:hAnsi="Arial" w:cs="Arial"/>
          <w:color w:val="000000" w:themeColor="text1"/>
          <w:lang w:val="en-US"/>
        </w:rPr>
        <w:t xml:space="preserve"> </w:t>
      </w:r>
      <w:r w:rsidRPr="007D58DA">
        <w:rPr>
          <w:rFonts w:ascii="Arial" w:hAnsi="Arial" w:cs="Arial"/>
          <w:color w:val="000000" w:themeColor="text1"/>
          <w:lang w:val="en-US"/>
        </w:rPr>
        <w:fldChar w:fldCharType="begin">
          <w:fldData xml:space="preserve">PEVuZE5vdGU+PENpdGU+PEF1dGhvcj5TY2hhcGlyYTwvQXV0aG9yPjxZZWFyPjIwMTc8L1llYXI+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</w:fldData>
        </w:fldChar>
      </w:r>
      <w:r>
        <w:rPr>
          <w:rFonts w:ascii="Arial" w:hAnsi="Arial" w:cs="Arial"/>
          <w:color w:val="000000" w:themeColor="text1"/>
          <w:lang w:val="en-US"/>
        </w:rPr>
        <w:instrText xml:space="preserve"> ADDIN EN.CITE </w:instrText>
      </w:r>
      <w:r>
        <w:rPr>
          <w:rFonts w:ascii="Arial" w:hAnsi="Arial" w:cs="Arial"/>
          <w:color w:val="000000" w:themeColor="text1"/>
          <w:lang w:val="en-US"/>
        </w:rPr>
        <w:fldChar w:fldCharType="begin">
          <w:fldData xml:space="preserve">PEVuZE5vdGU+PENpdGU+PEF1dGhvcj5TY2hhcGlyYTwvQXV0aG9yPjxZZWFyPjIwMTc8L1llYXI+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</w:fldData>
        </w:fldChar>
      </w:r>
      <w:r>
        <w:rPr>
          <w:rFonts w:ascii="Arial" w:hAnsi="Arial" w:cs="Arial"/>
          <w:color w:val="000000" w:themeColor="text1"/>
          <w:lang w:val="en-US"/>
        </w:rPr>
        <w:instrText xml:space="preserve"> ADDIN EN.CITE.DATA </w:instrText>
      </w:r>
      <w:r>
        <w:rPr>
          <w:rFonts w:ascii="Arial" w:hAnsi="Arial" w:cs="Arial"/>
          <w:color w:val="000000" w:themeColor="text1"/>
          <w:lang w:val="en-US"/>
        </w:rPr>
      </w:r>
      <w:r>
        <w:rPr>
          <w:rFonts w:ascii="Arial" w:hAnsi="Arial" w:cs="Arial"/>
          <w:color w:val="000000" w:themeColor="text1"/>
          <w:lang w:val="en-US"/>
        </w:rPr>
        <w:fldChar w:fldCharType="end"/>
      </w:r>
      <w:r w:rsidRPr="007D58DA">
        <w:rPr>
          <w:rFonts w:ascii="Arial" w:hAnsi="Arial" w:cs="Arial"/>
          <w:color w:val="000000" w:themeColor="text1"/>
          <w:lang w:val="en-US"/>
        </w:rPr>
      </w:r>
      <w:r w:rsidRPr="007D58DA">
        <w:rPr>
          <w:rFonts w:ascii="Arial" w:hAnsi="Arial" w:cs="Arial"/>
          <w:color w:val="000000" w:themeColor="text1"/>
          <w:lang w:val="en-US"/>
        </w:rPr>
        <w:fldChar w:fldCharType="separate"/>
      </w:r>
      <w:r>
        <w:rPr>
          <w:rFonts w:ascii="Arial" w:hAnsi="Arial" w:cs="Arial"/>
          <w:noProof/>
          <w:color w:val="000000" w:themeColor="text1"/>
          <w:lang w:val="en-US"/>
        </w:rPr>
        <w:t>[48]</w:t>
      </w:r>
      <w:r w:rsidRPr="007D58DA">
        <w:rPr>
          <w:rFonts w:ascii="Arial" w:hAnsi="Arial" w:cs="Arial"/>
          <w:color w:val="000000" w:themeColor="text1"/>
          <w:lang w:val="en-US"/>
        </w:rPr>
        <w:fldChar w:fldCharType="end"/>
      </w:r>
      <w:r>
        <w:rPr>
          <w:rFonts w:ascii="Arial" w:hAnsi="Arial" w:cs="Arial"/>
          <w:color w:val="000000" w:themeColor="text1"/>
          <w:lang w:val="en-US"/>
        </w:rPr>
        <w:t>.</w:t>
      </w:r>
      <w:r w:rsidRPr="007D58DA">
        <w:rPr>
          <w:rFonts w:ascii="Arial" w:hAnsi="Arial" w:cs="Arial"/>
          <w:color w:val="000000" w:themeColor="text1"/>
          <w:lang w:val="en-US"/>
        </w:rPr>
        <w:t xml:space="preserve"> </w:t>
      </w:r>
      <w:r>
        <w:rPr>
          <w:rFonts w:ascii="Arial" w:hAnsi="Arial" w:cs="Arial"/>
          <w:color w:val="000000" w:themeColor="text1"/>
          <w:lang w:val="en-US"/>
        </w:rPr>
        <w:t>Furthermore, by following a statistical approach only, items like</w:t>
      </w:r>
      <w:r w:rsidRPr="00B117A6">
        <w:rPr>
          <w:rFonts w:ascii="Arial" w:hAnsi="Arial" w:cs="Arial"/>
          <w:color w:val="000000" w:themeColor="text1"/>
          <w:lang w:val="en-US"/>
        </w:rPr>
        <w:t xml:space="preserve">, e.g., </w:t>
      </w:r>
      <w:r w:rsidRPr="00B117A6">
        <w:rPr>
          <w:rFonts w:ascii="Arial" w:eastAsia="Trebuchet MS" w:hAnsi="Arial" w:cs="Arial"/>
          <w:color w:val="000000" w:themeColor="text1"/>
          <w:lang w:val="en-US"/>
        </w:rPr>
        <w:t xml:space="preserve">BDI-II item 9 </w:t>
      </w:r>
      <w:r w:rsidR="00A074C4">
        <w:rPr>
          <w:rFonts w:ascii="Arial" w:eastAsia="Trebuchet MS" w:hAnsi="Arial" w:cs="Arial"/>
          <w:color w:val="000000" w:themeColor="text1"/>
          <w:lang w:val="en-US"/>
        </w:rPr>
        <w:t>“</w:t>
      </w:r>
      <w:r w:rsidRPr="00B117A6">
        <w:rPr>
          <w:rFonts w:ascii="Arial" w:hAnsi="Arial" w:cs="Arial"/>
          <w:color w:val="000000" w:themeColor="text1"/>
          <w:lang w:val="en-US"/>
        </w:rPr>
        <w:t>suicidal thoughts or wishes</w:t>
      </w:r>
      <w:r w:rsidR="00A074C4">
        <w:rPr>
          <w:rFonts w:ascii="Arial" w:eastAsia="Trebuchet MS" w:hAnsi="Arial" w:cs="Arial"/>
          <w:color w:val="000000" w:themeColor="text1"/>
          <w:lang w:val="en-US"/>
        </w:rPr>
        <w:t>”</w:t>
      </w:r>
      <w:r w:rsidRPr="00B117A6">
        <w:rPr>
          <w:rFonts w:ascii="Arial" w:eastAsia="Trebuchet MS" w:hAnsi="Arial" w:cs="Arial"/>
          <w:color w:val="000000" w:themeColor="text1"/>
          <w:lang w:val="en-US"/>
        </w:rPr>
        <w:t xml:space="preserve"> </w:t>
      </w:r>
      <w:r>
        <w:rPr>
          <w:rFonts w:ascii="Arial" w:eastAsia="Trebuchet MS" w:hAnsi="Arial" w:cs="Arial"/>
          <w:color w:val="000000" w:themeColor="text1"/>
          <w:lang w:val="en-US"/>
        </w:rPr>
        <w:fldChar w:fldCharType="begin"/>
      </w:r>
      <w:r>
        <w:rPr>
          <w:rFonts w:ascii="Arial" w:eastAsia="Trebuchet MS" w:hAnsi="Arial" w:cs="Arial"/>
          <w:color w:val="000000" w:themeColor="text1"/>
          <w:lang w:val="en-US"/>
        </w:rPr>
        <w:instrText xml:space="preserve"> ADDIN EN.CITE &lt;EndNote&gt;&lt;Cite&gt;&lt;Author&gt;Beck&lt;/Author&gt;&lt;Year&gt;1996&lt;/Year&gt;&lt;RecNum&gt;286&lt;/RecNum&gt;&lt;DisplayText&gt;[8]&lt;/DisplayText&gt;&lt;record&gt;&lt;rec-number&gt;286&lt;/rec-number&gt;&lt;foreign-keys&gt;&lt;key app="EN" db-id="aaxdzpxdof2aznevp5evpft2ff09a2p9srxp" timestamp="1612880408"&gt;286&lt;/key&gt;&lt;/foreign-keys&gt;&lt;ref-type name="Journal Article"&gt;17&lt;/ref-type&gt;&lt;contributors&gt;&lt;authors&gt;&lt;author&gt;Beck, Aaron T. &lt;/author&gt;&lt;author&gt;Steer, Robert A.&lt;/author&gt;&lt;author&gt;Brown, Gregory K.&lt;/author&gt;&lt;/authors&gt;&lt;/contributors&gt;&lt;titles&gt;&lt;title&gt;Manual for the Beck Depression Inventory-II&lt;/title&gt;&lt;secondary-title&gt;San Antonio, TX: Psychological Corporation&lt;/secondary-title&gt;&lt;/titles&gt;&lt;periodical&gt;&lt;full-title&gt;San Antonio, TX: Psychological Corporation&lt;/full-title&gt;&lt;/periodical&gt;&lt;dates&gt;&lt;year&gt;1996&lt;/year&gt;&lt;/dates&gt;&lt;urls&gt;&lt;/urls&gt;&lt;/record&gt;&lt;/Cite&gt;&lt;/EndNote&gt;</w:instrText>
      </w:r>
      <w:r>
        <w:rPr>
          <w:rFonts w:ascii="Arial" w:eastAsia="Trebuchet MS" w:hAnsi="Arial" w:cs="Arial"/>
          <w:color w:val="000000" w:themeColor="text1"/>
          <w:lang w:val="en-US"/>
        </w:rPr>
        <w:fldChar w:fldCharType="separate"/>
      </w:r>
      <w:r>
        <w:rPr>
          <w:rFonts w:ascii="Arial" w:eastAsia="Trebuchet MS" w:hAnsi="Arial" w:cs="Arial"/>
          <w:noProof/>
          <w:color w:val="000000" w:themeColor="text1"/>
          <w:lang w:val="en-US"/>
        </w:rPr>
        <w:t>[8]</w:t>
      </w:r>
      <w:r>
        <w:rPr>
          <w:rFonts w:ascii="Arial" w:eastAsia="Trebuchet MS" w:hAnsi="Arial" w:cs="Arial"/>
          <w:color w:val="000000" w:themeColor="text1"/>
          <w:lang w:val="en-US"/>
        </w:rPr>
        <w:fldChar w:fldCharType="end"/>
      </w:r>
      <w:r>
        <w:rPr>
          <w:rFonts w:ascii="Arial" w:eastAsia="Trebuchet MS" w:hAnsi="Arial" w:cs="Arial"/>
          <w:color w:val="000000" w:themeColor="text1"/>
          <w:lang w:val="en-US"/>
        </w:rPr>
        <w:t xml:space="preserve"> </w:t>
      </w:r>
      <w:r w:rsidRPr="00B117A6">
        <w:rPr>
          <w:rFonts w:ascii="Arial" w:eastAsia="Trebuchet MS" w:hAnsi="Arial" w:cs="Arial"/>
          <w:color w:val="000000" w:themeColor="text1"/>
          <w:lang w:val="en-US"/>
        </w:rPr>
        <w:t xml:space="preserve">would have been excluded through statistical </w:t>
      </w:r>
      <w:r w:rsidRPr="003404B6">
        <w:rPr>
          <w:rFonts w:ascii="Arial" w:eastAsia="Trebuchet MS" w:hAnsi="Arial" w:cs="Arial"/>
          <w:color w:val="000000" w:themeColor="text1"/>
          <w:lang w:val="en-US"/>
        </w:rPr>
        <w:t xml:space="preserve">exclusion criteria, since </w:t>
      </w:r>
      <w:r>
        <w:rPr>
          <w:rFonts w:ascii="Arial" w:eastAsia="Trebuchet MS" w:hAnsi="Arial" w:cs="Arial"/>
          <w:color w:val="000000" w:themeColor="text1"/>
          <w:lang w:val="en-US"/>
        </w:rPr>
        <w:t>selectivity and item difficulty were low</w:t>
      </w:r>
      <w:r w:rsidR="004734DE">
        <w:rPr>
          <w:rFonts w:ascii="Arial" w:eastAsia="Trebuchet MS" w:hAnsi="Arial" w:cs="Arial"/>
          <w:color w:val="000000" w:themeColor="text1"/>
          <w:lang w:val="en-US"/>
        </w:rPr>
        <w:t xml:space="preserve">. </w:t>
      </w:r>
      <w:r>
        <w:rPr>
          <w:rFonts w:ascii="Arial" w:eastAsia="Trebuchet MS" w:hAnsi="Arial" w:cs="Arial"/>
          <w:color w:val="000000" w:themeColor="text1"/>
          <w:lang w:val="en-US"/>
        </w:rPr>
        <w:t>However, a careful preoperative assessment of suicidal tendencies is still essential,</w:t>
      </w:r>
      <w:r w:rsidRPr="00E50672">
        <w:rPr>
          <w:rFonts w:ascii="Arial" w:eastAsia="Trebuchet MS" w:hAnsi="Arial" w:cs="Arial"/>
          <w:color w:val="000000" w:themeColor="text1"/>
          <w:lang w:val="en-US"/>
        </w:rPr>
        <w:t xml:space="preserve"> </w:t>
      </w:r>
      <w:r>
        <w:rPr>
          <w:rFonts w:ascii="Arial" w:eastAsia="Trebuchet MS" w:hAnsi="Arial" w:cs="Arial"/>
          <w:color w:val="000000" w:themeColor="text1"/>
          <w:lang w:val="en-US"/>
        </w:rPr>
        <w:t>even if it rarely</w:t>
      </w:r>
      <w:r w:rsidRPr="002C5544">
        <w:rPr>
          <w:rFonts w:ascii="Arial" w:eastAsia="Trebuchet MS" w:hAnsi="Arial" w:cs="Arial"/>
          <w:color w:val="000000" w:themeColor="text1"/>
          <w:lang w:val="en-US"/>
        </w:rPr>
        <w:t xml:space="preserve"> </w:t>
      </w:r>
      <w:r>
        <w:rPr>
          <w:rFonts w:ascii="Arial" w:eastAsia="Trebuchet MS" w:hAnsi="Arial" w:cs="Arial"/>
          <w:color w:val="000000" w:themeColor="text1"/>
          <w:lang w:val="en-US"/>
        </w:rPr>
        <w:t xml:space="preserve">occurs, as </w:t>
      </w:r>
      <w:r w:rsidRPr="00B370DC">
        <w:rPr>
          <w:rFonts w:ascii="Arial" w:eastAsia="Trebuchet MS" w:hAnsi="Arial" w:cs="Arial"/>
          <w:color w:val="000000" w:themeColor="text1"/>
          <w:lang w:val="en-US"/>
        </w:rPr>
        <w:t>suicid</w:t>
      </w:r>
      <w:r>
        <w:rPr>
          <w:rFonts w:ascii="Arial" w:eastAsia="Trebuchet MS" w:hAnsi="Arial" w:cs="Arial"/>
          <w:color w:val="000000" w:themeColor="text1"/>
          <w:lang w:val="en-US"/>
        </w:rPr>
        <w:t xml:space="preserve">al tendencies </w:t>
      </w:r>
      <w:r w:rsidRPr="00B370DC">
        <w:rPr>
          <w:rFonts w:ascii="Arial" w:eastAsia="Trebuchet MS" w:hAnsi="Arial" w:cs="Arial"/>
          <w:color w:val="000000" w:themeColor="text1"/>
          <w:lang w:val="en-US"/>
        </w:rPr>
        <w:t>might increase after DBS</w:t>
      </w:r>
      <w:r>
        <w:rPr>
          <w:rFonts w:ascii="Arial" w:eastAsia="Trebuchet MS" w:hAnsi="Arial" w:cs="Arial"/>
          <w:color w:val="000000" w:themeColor="text1"/>
          <w:lang w:val="en-US"/>
        </w:rPr>
        <w:t xml:space="preserve"> </w:t>
      </w:r>
      <w:r w:rsidRPr="00B370DC">
        <w:rPr>
          <w:rFonts w:ascii="Arial" w:eastAsia="Trebuchet MS" w:hAnsi="Arial" w:cs="Arial"/>
          <w:color w:val="000000" w:themeColor="text1"/>
          <w:lang w:val="en-US"/>
        </w:rPr>
        <w:fldChar w:fldCharType="begin">
          <w:fldData xml:space="preserve">PEVuZE5vdGU+PENpdGU+PEF1dGhvcj5Wb29uPC9BdXRob3I+PFllYXI+MjAwODwvWWVhcj48UmVj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</w:fldData>
        </w:fldChar>
      </w:r>
      <w:r>
        <w:rPr>
          <w:rFonts w:ascii="Arial" w:eastAsia="Trebuchet MS" w:hAnsi="Arial" w:cs="Arial"/>
          <w:color w:val="000000" w:themeColor="text1"/>
          <w:lang w:val="en-US"/>
        </w:rPr>
        <w:instrText xml:space="preserve"> ADDIN EN.CITE </w:instrText>
      </w:r>
      <w:r>
        <w:rPr>
          <w:rFonts w:ascii="Arial" w:eastAsia="Trebuchet MS" w:hAnsi="Arial" w:cs="Arial"/>
          <w:color w:val="000000" w:themeColor="text1"/>
          <w:lang w:val="en-US"/>
        </w:rPr>
        <w:fldChar w:fldCharType="begin">
          <w:fldData xml:space="preserve">PEVuZE5vdGU+PENpdGU+PEF1dGhvcj5Wb29uPC9BdXRob3I+PFllYXI+MjAwODwvWWVhcj48UmVj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</w:fldData>
        </w:fldChar>
      </w:r>
      <w:r>
        <w:rPr>
          <w:rFonts w:ascii="Arial" w:eastAsia="Trebuchet MS" w:hAnsi="Arial" w:cs="Arial"/>
          <w:color w:val="000000" w:themeColor="text1"/>
          <w:lang w:val="en-US"/>
        </w:rPr>
        <w:instrText xml:space="preserve"> ADDIN EN.CITE.DATA </w:instrText>
      </w:r>
      <w:r>
        <w:rPr>
          <w:rFonts w:ascii="Arial" w:eastAsia="Trebuchet MS" w:hAnsi="Arial" w:cs="Arial"/>
          <w:color w:val="000000" w:themeColor="text1"/>
          <w:lang w:val="en-US"/>
        </w:rPr>
      </w:r>
      <w:r>
        <w:rPr>
          <w:rFonts w:ascii="Arial" w:eastAsia="Trebuchet MS" w:hAnsi="Arial" w:cs="Arial"/>
          <w:color w:val="000000" w:themeColor="text1"/>
          <w:lang w:val="en-US"/>
        </w:rPr>
        <w:fldChar w:fldCharType="end"/>
      </w:r>
      <w:r w:rsidRPr="00B370DC">
        <w:rPr>
          <w:rFonts w:ascii="Arial" w:eastAsia="Trebuchet MS" w:hAnsi="Arial" w:cs="Arial"/>
          <w:color w:val="000000" w:themeColor="text1"/>
          <w:lang w:val="en-US"/>
        </w:rPr>
      </w:r>
      <w:r w:rsidRPr="00B370DC">
        <w:rPr>
          <w:rFonts w:ascii="Arial" w:eastAsia="Trebuchet MS" w:hAnsi="Arial" w:cs="Arial"/>
          <w:color w:val="000000" w:themeColor="text1"/>
          <w:lang w:val="en-US"/>
        </w:rPr>
        <w:fldChar w:fldCharType="separate"/>
      </w:r>
      <w:r>
        <w:rPr>
          <w:rFonts w:ascii="Arial" w:eastAsia="Trebuchet MS" w:hAnsi="Arial" w:cs="Arial"/>
          <w:noProof/>
          <w:color w:val="000000" w:themeColor="text1"/>
          <w:lang w:val="en-US"/>
        </w:rPr>
        <w:t>[49]</w:t>
      </w:r>
      <w:r w:rsidRPr="00B370DC">
        <w:rPr>
          <w:rFonts w:ascii="Arial" w:eastAsia="Trebuchet MS" w:hAnsi="Arial" w:cs="Arial"/>
          <w:color w:val="000000" w:themeColor="text1"/>
          <w:lang w:val="en-US"/>
        </w:rPr>
        <w:fldChar w:fldCharType="end"/>
      </w:r>
      <w:r>
        <w:rPr>
          <w:rFonts w:ascii="Arial" w:eastAsia="Trebuchet MS" w:hAnsi="Arial" w:cs="Arial"/>
          <w:color w:val="000000" w:themeColor="text1"/>
          <w:lang w:val="en-US"/>
        </w:rPr>
        <w:t xml:space="preserve"> and therefore constitute contraindication. Moreover, </w:t>
      </w:r>
      <w:r w:rsidRPr="00145CC1">
        <w:rPr>
          <w:rFonts w:ascii="Arial" w:eastAsia="Trebuchet MS" w:hAnsi="Arial" w:cs="Arial"/>
          <w:color w:val="000000" w:themeColor="text1"/>
          <w:lang w:val="en-US"/>
        </w:rPr>
        <w:t xml:space="preserve">the QUIP-RS item about </w:t>
      </w:r>
      <w:r>
        <w:rPr>
          <w:rFonts w:ascii="Arial" w:eastAsia="Trebuchet MS" w:hAnsi="Arial" w:cs="Arial"/>
          <w:color w:val="000000" w:themeColor="text1"/>
          <w:lang w:val="en-US"/>
        </w:rPr>
        <w:t xml:space="preserve">pathological gambling </w:t>
      </w:r>
      <w:r>
        <w:rPr>
          <w:rFonts w:ascii="Arial" w:eastAsia="Trebuchet MS" w:hAnsi="Arial" w:cs="Arial"/>
          <w:color w:val="000000" w:themeColor="text1"/>
          <w:lang w:val="en-US"/>
        </w:rPr>
        <w:fldChar w:fldCharType="begin"/>
      </w:r>
      <w:r>
        <w:rPr>
          <w:rFonts w:ascii="Arial" w:eastAsia="Trebuchet MS" w:hAnsi="Arial" w:cs="Arial"/>
          <w:color w:val="000000" w:themeColor="text1"/>
          <w:lang w:val="en-US"/>
        </w:rPr>
        <w:instrText xml:space="preserve"> ADDIN EN.CITE &lt;EndNote&gt;&lt;Cite&gt;&lt;Author&gt;Weintraub&lt;/Author&gt;&lt;Year&gt;2012&lt;/Year&gt;&lt;RecNum&gt;13&lt;/RecNum&gt;&lt;DisplayText&gt;[15]&lt;/DisplayText&gt;&lt;record&gt;&lt;rec-number&gt;13&lt;/rec-number&gt;&lt;foreign-keys&gt;&lt;key app="EN" db-id="aaxdzpxdof2aznevp5evpft2ff09a2p9srxp" timestamp="1564831724"&gt;13&lt;/key&gt;&lt;key app="ENWeb" db-id=""&gt;0&lt;/key&gt;&lt;/foreign-keys&gt;&lt;ref-type name="Journal Article"&gt;17&lt;/ref-type&gt;&lt;contributors&gt;&lt;authors&gt;&lt;author&gt;Weintraub, D.&lt;/author&gt;&lt;author&gt;Mamikonyan, E.&lt;/author&gt;&lt;author&gt;Papay, K.&lt;/author&gt;&lt;author&gt;Shea, J. A.&lt;/author&gt;&lt;author&gt;Xie, S. X.&lt;/author&gt;&lt;author&gt;Siderowf, A.&lt;/author&gt;&lt;/authors&gt;&lt;/contributors&gt;&lt;auth-address&gt;Department of Psychiatry, University of Pennsylvania, Philadelphia, Pennsylvania 19104-2676, USA. daniel.weintraub@uphs.upenn.edu&lt;/auth-address&gt;&lt;titles&gt;&lt;title&gt;Questionnaire for Impulsive-Compulsive Disorders in Parkinson&amp;apos;s Disease-Rating Scale&lt;/title&gt;&lt;secondary-title&gt;Mov Disord&lt;/secondary-title&gt;&lt;/titles&gt;&lt;periodical&gt;&lt;full-title&gt;Movement Disorders&lt;/full-title&gt;&lt;abbr-1&gt;Mov. Disord.&lt;/abbr-1&gt;&lt;abbr-2&gt;Mov Disord&lt;/abbr-2&gt;&lt;/periodical&gt;&lt;pages&gt;242-7&lt;/pages&gt;&lt;volume&gt;27&lt;/volume&gt;&lt;number&gt;2&lt;/number&gt;&lt;edition&gt;2011/12/03&lt;/edition&gt;&lt;keywords&gt;&lt;keyword&gt;Aged&lt;/keyword&gt;&lt;keyword&gt;Area Under Curve&lt;/keyword&gt;&lt;keyword&gt;Discriminant Analysis&lt;/keyword&gt;&lt;keyword&gt;Female&lt;/keyword&gt;&lt;keyword&gt;Humans&lt;/keyword&gt;&lt;keyword&gt;Impulsive Behavior/*diagnosis/*etiology&lt;/keyword&gt;&lt;keyword&gt;Male&lt;/keyword&gt;&lt;keyword&gt;Middle Aged&lt;/keyword&gt;&lt;keyword&gt;Parkinson Disease/*complications/diagnosis&lt;/keyword&gt;&lt;keyword&gt;Reproducibility of Results&lt;/keyword&gt;&lt;keyword&gt;Sensitivity and Specificity&lt;/keyword&gt;&lt;keyword&gt;*Severity of Illness Index&lt;/keyword&gt;&lt;keyword&gt;*Surveys and Questionnaires&lt;/keyword&gt;&lt;/keywords&gt;&lt;dates&gt;&lt;year&gt;2012&lt;/year&gt;&lt;pub-dates&gt;&lt;date&gt;Feb&lt;/date&gt;&lt;/pub-dates&gt;&lt;/dates&gt;&lt;isbn&gt;1531-8257 (Electronic)&amp;#xD;0885-3185 (Linking)&lt;/isbn&gt;&lt;accession-num&gt;22134954&lt;/accession-num&gt;&lt;urls&gt;&lt;related-urls&gt;&lt;url&gt;https://www.ncbi.nlm.nih.gov/pubmed/22134954&lt;/url&gt;&lt;/related-urls&gt;&lt;/urls&gt;&lt;custom2&gt;PMC3537263&lt;/custom2&gt;&lt;electronic-resource-num&gt;10.1002/mds.24023&lt;/electronic-resource-num&gt;&lt;/record&gt;&lt;/Cite&gt;&lt;/EndNote&gt;</w:instrText>
      </w:r>
      <w:r>
        <w:rPr>
          <w:rFonts w:ascii="Arial" w:eastAsia="Trebuchet MS" w:hAnsi="Arial" w:cs="Arial"/>
          <w:color w:val="000000" w:themeColor="text1"/>
          <w:lang w:val="en-US"/>
        </w:rPr>
        <w:fldChar w:fldCharType="separate"/>
      </w:r>
      <w:r>
        <w:rPr>
          <w:rFonts w:ascii="Arial" w:eastAsia="Trebuchet MS" w:hAnsi="Arial" w:cs="Arial"/>
          <w:noProof/>
          <w:color w:val="000000" w:themeColor="text1"/>
          <w:lang w:val="en-US"/>
        </w:rPr>
        <w:t>[15]</w:t>
      </w:r>
      <w:r>
        <w:rPr>
          <w:rFonts w:ascii="Arial" w:eastAsia="Trebuchet MS" w:hAnsi="Arial" w:cs="Arial"/>
          <w:color w:val="000000" w:themeColor="text1"/>
          <w:lang w:val="en-US"/>
        </w:rPr>
        <w:fldChar w:fldCharType="end"/>
      </w:r>
      <w:r>
        <w:rPr>
          <w:rFonts w:ascii="Arial" w:eastAsia="Trebuchet MS" w:hAnsi="Arial" w:cs="Arial"/>
          <w:color w:val="000000" w:themeColor="text1"/>
          <w:lang w:val="en-US"/>
        </w:rPr>
        <w:t xml:space="preserve"> </w:t>
      </w:r>
      <w:r w:rsidRPr="001C0702">
        <w:rPr>
          <w:rFonts w:ascii="Arial" w:hAnsi="Arial" w:cs="Arial"/>
          <w:color w:val="000000" w:themeColor="text1"/>
          <w:lang w:val="en-US"/>
        </w:rPr>
        <w:t xml:space="preserve">would have been excluded, as only 2.7% reported to suffer from pathological gambling in our </w:t>
      </w:r>
      <w:r w:rsidRPr="001C0702">
        <w:rPr>
          <w:rFonts w:ascii="Arial" w:hAnsi="Arial" w:cs="Arial"/>
          <w:color w:val="000000" w:themeColor="text1"/>
          <w:lang w:val="en-US"/>
        </w:rPr>
        <w:lastRenderedPageBreak/>
        <w:t>sample (item difficulty &gt;90%). Also, selectivit</w:t>
      </w:r>
      <w:r>
        <w:rPr>
          <w:rFonts w:ascii="Arial" w:hAnsi="Arial" w:cs="Arial"/>
          <w:color w:val="000000" w:themeColor="text1"/>
          <w:lang w:val="en-US"/>
        </w:rPr>
        <w:t>y</w:t>
      </w:r>
      <w:r w:rsidRPr="001C0702">
        <w:rPr>
          <w:rFonts w:ascii="Arial" w:hAnsi="Arial" w:cs="Arial"/>
          <w:color w:val="000000" w:themeColor="text1"/>
          <w:lang w:val="en-US"/>
        </w:rPr>
        <w:t xml:space="preserve"> of the items w</w:t>
      </w:r>
      <w:r>
        <w:rPr>
          <w:rFonts w:ascii="Arial" w:hAnsi="Arial" w:cs="Arial"/>
          <w:color w:val="000000" w:themeColor="text1"/>
          <w:lang w:val="en-US"/>
        </w:rPr>
        <w:t>as</w:t>
      </w:r>
      <w:r w:rsidRPr="001C0702">
        <w:rPr>
          <w:rFonts w:ascii="Arial" w:hAnsi="Arial" w:cs="Arial"/>
          <w:color w:val="000000" w:themeColor="text1"/>
          <w:lang w:val="en-US"/>
        </w:rPr>
        <w:t xml:space="preserve"> low (item-total correlations &lt;.4), suggesting that pathological gambling might not correlate high</w:t>
      </w:r>
      <w:r>
        <w:rPr>
          <w:rFonts w:ascii="Arial" w:hAnsi="Arial" w:cs="Arial"/>
          <w:color w:val="000000" w:themeColor="text1"/>
          <w:lang w:val="en-US"/>
        </w:rPr>
        <w:t>ly</w:t>
      </w:r>
      <w:r w:rsidRPr="001C0702">
        <w:rPr>
          <w:rFonts w:ascii="Arial" w:hAnsi="Arial" w:cs="Arial"/>
          <w:color w:val="000000" w:themeColor="text1"/>
          <w:lang w:val="en-US"/>
        </w:rPr>
        <w:t xml:space="preserve"> with the presence of </w:t>
      </w:r>
      <w:r>
        <w:rPr>
          <w:rFonts w:ascii="Arial" w:hAnsi="Arial" w:cs="Arial"/>
          <w:color w:val="000000" w:themeColor="text1"/>
          <w:lang w:val="en-US"/>
        </w:rPr>
        <w:t xml:space="preserve">other symptoms of </w:t>
      </w:r>
      <w:r w:rsidRPr="001C0702">
        <w:rPr>
          <w:rFonts w:ascii="Arial" w:hAnsi="Arial" w:cs="Arial"/>
          <w:color w:val="000000" w:themeColor="text1"/>
          <w:lang w:val="en-US"/>
        </w:rPr>
        <w:t>ICD</w:t>
      </w:r>
      <w:r>
        <w:rPr>
          <w:rFonts w:ascii="Arial" w:hAnsi="Arial" w:cs="Arial"/>
          <w:color w:val="000000" w:themeColor="text1"/>
          <w:lang w:val="en-US"/>
        </w:rPr>
        <w:t xml:space="preserve">. </w:t>
      </w:r>
      <w:r w:rsidRPr="005F38FB">
        <w:rPr>
          <w:rFonts w:ascii="Arial" w:hAnsi="Arial" w:cs="Arial"/>
          <w:color w:val="000000" w:themeColor="text1"/>
          <w:lang w:val="en-US"/>
        </w:rPr>
        <w:t>Therefore</w:t>
      </w:r>
      <w:r>
        <w:rPr>
          <w:rFonts w:ascii="Arial" w:hAnsi="Arial" w:cs="Arial"/>
          <w:color w:val="000000" w:themeColor="text1"/>
          <w:lang w:val="en-US"/>
        </w:rPr>
        <w:t>, gambling might be interpreted as an independent symptom of ICD</w:t>
      </w:r>
      <w:r w:rsidRPr="001C0702">
        <w:rPr>
          <w:rFonts w:ascii="Arial" w:hAnsi="Arial" w:cs="Arial"/>
          <w:color w:val="000000" w:themeColor="text1"/>
          <w:lang w:val="en-US"/>
        </w:rPr>
        <w:t xml:space="preserve">. This finding is </w:t>
      </w:r>
      <w:r>
        <w:rPr>
          <w:rFonts w:ascii="Arial" w:hAnsi="Arial" w:cs="Arial"/>
          <w:color w:val="000000" w:themeColor="text1"/>
          <w:lang w:val="en-US"/>
        </w:rPr>
        <w:t>consistent</w:t>
      </w:r>
      <w:r w:rsidRPr="001C0702">
        <w:rPr>
          <w:rFonts w:ascii="Arial" w:hAnsi="Arial" w:cs="Arial"/>
          <w:color w:val="000000" w:themeColor="text1"/>
          <w:lang w:val="en-US"/>
        </w:rPr>
        <w:t xml:space="preserve"> with DSM-V changes, as the gambling diagnosis was reclassified from ICD to substance-related and addictive disorders</w:t>
      </w:r>
      <w:r>
        <w:rPr>
          <w:rFonts w:ascii="Arial" w:hAnsi="Arial" w:cs="Arial"/>
          <w:color w:val="000000" w:themeColor="text1"/>
          <w:lang w:val="en-US"/>
        </w:rPr>
        <w:t xml:space="preserve"> </w:t>
      </w:r>
      <w:r w:rsidRPr="001C0702">
        <w:rPr>
          <w:rFonts w:ascii="Arial" w:hAnsi="Arial" w:cs="Arial"/>
          <w:color w:val="000000" w:themeColor="text1"/>
          <w:lang w:val="en-US"/>
        </w:rPr>
        <w:fldChar w:fldCharType="begin"/>
      </w:r>
      <w:r>
        <w:rPr>
          <w:rFonts w:ascii="Arial" w:hAnsi="Arial" w:cs="Arial"/>
          <w:color w:val="000000" w:themeColor="text1"/>
          <w:lang w:val="en-US"/>
        </w:rPr>
        <w:instrText xml:space="preserve"> ADDIN EN.CITE &lt;EndNote&gt;&lt;Cite&gt;&lt;Author&gt;American Psychiatric Association&lt;/Author&gt;&lt;Year&gt;2013&lt;/Year&gt;&lt;RecNum&gt;44&lt;/RecNum&gt;&lt;DisplayText&gt;[50]&lt;/DisplayText&gt;&lt;record&gt;&lt;rec-number&gt;44&lt;/rec-number&gt;&lt;foreign-keys&gt;&lt;key app="EN" db-id="aaxdzpxdof2aznevp5evpft2ff09a2p9srxp" timestamp="1564867952"&gt;44&lt;/key&gt;&lt;/foreign-keys&gt;&lt;ref-type name="Book"&gt;6&lt;/ref-type&gt;&lt;contributors&gt;&lt;authors&gt;&lt;author&gt;American Psychiatric Association,&lt;/author&gt;&lt;/authors&gt;&lt;/contributors&gt;&lt;titles&gt;&lt;title&gt;Diagnostic and statistical manual of mental disorders DSM-5&lt;/title&gt;&lt;/titles&gt;&lt;pages&gt;XLIV, 947 S.&lt;/pages&gt;&lt;edition&gt;5.&lt;/edition&gt;&lt;keywords&gt;&lt;keyword&gt;Mental Disorders - classification&lt;/keyword&gt;&lt;keyword&gt;Mental Disorders - diagnosis&lt;/keyword&gt;&lt;keyword&gt;Diagnostik&lt;/keyword&gt;&lt;keyword&gt;Klassifikation&lt;/keyword&gt;&lt;keyword&gt;Klinische Psychologie / Fachlexika / Wörterbücher&lt;/keyword&gt;&lt;keyword&gt;Psychische Störungen&lt;/keyword&gt;&lt;keyword&gt;Psychophatologie&lt;/keyword&gt;&lt;keyword&gt;Psychosen&lt;/keyword&gt;&lt;keyword&gt;Statistik&lt;/keyword&gt;&lt;keyword&gt;Psychopathologie&lt;/keyword&gt;&lt;keyword&gt;Mental Disorders classification&lt;/keyword&gt;&lt;keyword&gt;Mental Disorders diagnosis&lt;/keyword&gt;&lt;keyword&gt;Mental illness Classification Handbooks, manuals, etc&lt;/keyword&gt;&lt;keyword&gt;Mental illness Diagnosis Handbooks, manuals, etc&lt;/keyword&gt;&lt;/keywords&gt;&lt;dates&gt;&lt;year&gt;2013&lt;/year&gt;&lt;/dates&gt;&lt;pub-location&gt;Washington, DC [u.a.]&lt;/pub-location&gt;&lt;publisher&gt;American Psychiatric Publ.&lt;/publisher&gt;&lt;isbn&gt;9780890425541&amp;#xD;9780890425558&lt;/isbn&gt;&lt;call-num&gt;2013 A 2143&amp;#xD;2009 A 9356&lt;/call-num&gt;&lt;urls&gt;&lt;related-urls&gt;&lt;url&gt;http://digitale-objekte.hbz-nrw.de/storage/2013/08/11/file_5/5219863.pdf&lt;/url&gt;&lt;/related-urls&gt;&lt;/urls&gt;&lt;language&gt;eng&lt;/language&gt;&lt;/record&gt;&lt;/Cite&gt;&lt;/EndNote&gt;</w:instrText>
      </w:r>
      <w:r w:rsidRPr="001C0702">
        <w:rPr>
          <w:rFonts w:ascii="Arial" w:hAnsi="Arial" w:cs="Arial"/>
          <w:color w:val="000000" w:themeColor="text1"/>
          <w:lang w:val="en-US"/>
        </w:rPr>
        <w:fldChar w:fldCharType="separate"/>
      </w:r>
      <w:r>
        <w:rPr>
          <w:rFonts w:ascii="Arial" w:hAnsi="Arial" w:cs="Arial"/>
          <w:noProof/>
          <w:color w:val="000000" w:themeColor="text1"/>
          <w:lang w:val="en-US"/>
        </w:rPr>
        <w:t>[50]</w:t>
      </w:r>
      <w:r w:rsidRPr="001C0702">
        <w:rPr>
          <w:rFonts w:ascii="Arial" w:hAnsi="Arial" w:cs="Arial"/>
          <w:color w:val="000000" w:themeColor="text1"/>
          <w:lang w:val="en-US"/>
        </w:rPr>
        <w:fldChar w:fldCharType="end"/>
      </w:r>
      <w:r>
        <w:rPr>
          <w:rFonts w:ascii="Arial" w:hAnsi="Arial" w:cs="Arial"/>
          <w:color w:val="000000" w:themeColor="text1"/>
          <w:lang w:val="en-US"/>
        </w:rPr>
        <w:t>.</w:t>
      </w:r>
      <w:r w:rsidRPr="001C0702">
        <w:rPr>
          <w:rFonts w:ascii="Arial" w:hAnsi="Arial" w:cs="Arial"/>
          <w:color w:val="000000" w:themeColor="text1"/>
          <w:lang w:val="en-US"/>
        </w:rPr>
        <w:t xml:space="preserve"> This modification was based on previous studies, </w:t>
      </w:r>
      <w:r>
        <w:rPr>
          <w:rFonts w:ascii="Arial" w:hAnsi="Arial" w:cs="Arial"/>
          <w:color w:val="000000" w:themeColor="text1"/>
          <w:lang w:val="en-US"/>
        </w:rPr>
        <w:t>which observed</w:t>
      </w:r>
      <w:r w:rsidRPr="001C0702">
        <w:rPr>
          <w:rFonts w:ascii="Arial" w:hAnsi="Arial" w:cs="Arial"/>
          <w:color w:val="000000" w:themeColor="text1"/>
          <w:lang w:val="en-US"/>
        </w:rPr>
        <w:t xml:space="preserve"> correlation</w:t>
      </w:r>
      <w:r>
        <w:rPr>
          <w:rFonts w:ascii="Arial" w:hAnsi="Arial" w:cs="Arial"/>
          <w:color w:val="000000" w:themeColor="text1"/>
          <w:lang w:val="en-US"/>
        </w:rPr>
        <w:t>s</w:t>
      </w:r>
      <w:r w:rsidRPr="001C0702">
        <w:rPr>
          <w:rFonts w:ascii="Arial" w:hAnsi="Arial" w:cs="Arial"/>
          <w:color w:val="000000" w:themeColor="text1"/>
          <w:lang w:val="en-US"/>
        </w:rPr>
        <w:t xml:space="preserve"> between pathological gambling and substance-related disorders</w:t>
      </w:r>
      <w:r>
        <w:rPr>
          <w:rFonts w:ascii="Arial" w:hAnsi="Arial" w:cs="Arial"/>
          <w:color w:val="000000" w:themeColor="text1"/>
          <w:lang w:val="en-US"/>
        </w:rPr>
        <w:t xml:space="preserve"> </w:t>
      </w:r>
      <w:r w:rsidRPr="001C0702">
        <w:rPr>
          <w:rFonts w:ascii="Arial" w:hAnsi="Arial" w:cs="Arial"/>
          <w:color w:val="000000" w:themeColor="text1"/>
          <w:lang w:val="en-US"/>
        </w:rPr>
        <w:fldChar w:fldCharType="begin"/>
      </w:r>
      <w:r>
        <w:rPr>
          <w:rFonts w:ascii="Arial" w:hAnsi="Arial" w:cs="Arial"/>
          <w:color w:val="000000" w:themeColor="text1"/>
          <w:lang w:val="en-US"/>
        </w:rPr>
        <w:instrText xml:space="preserve"> ADDIN EN.CITE &lt;EndNote&gt;&lt;Cite&gt;&lt;Author&gt;Rumpf&lt;/Author&gt;&lt;Year&gt;2011&lt;/Year&gt;&lt;RecNum&gt;46&lt;/RecNum&gt;&lt;DisplayText&gt;[51]&lt;/DisplayText&gt;&lt;record&gt;&lt;rec-number&gt;46&lt;/rec-number&gt;&lt;foreign-keys&gt;&lt;key app="EN" db-id="aaxdzpxdof2aznevp5evpft2ff09a2p9srxp" timestamp="1564868215"&gt;46&lt;/key&gt;&lt;/foreign-keys&gt;&lt;ref-type name="Journal Article"&gt;17&lt;/ref-type&gt;&lt;contributors&gt;&lt;authors&gt;&lt;author&gt;Rumpf, Hans-Jürgen&lt;/author&gt;&lt;author&gt;Kiefer, Falk&lt;/author&gt;&lt;/authors&gt;&lt;/contributors&gt;&lt;titles&gt;&lt;title&gt;DSM-5: Die Aufhebung der Unterscheidung von Abhängigkeit und Missbrauch und die Öffnung für Verhaltenssüchte. DSM-5: Removal of the Distinction between Dependence and Abuse and the Opening for Behavioural Addictions&lt;/title&gt;&lt;secondary-title&gt;Sucht&lt;/secondary-title&gt;&lt;/titles&gt;&lt;pages&gt;45&lt;/pages&gt;&lt;volume&gt;57&lt;/volume&gt;&lt;number&gt;1&lt;/number&gt;&lt;section&gt;45&lt;/section&gt;&lt;dates&gt;&lt;year&gt;2011&lt;/year&gt;&lt;/dates&gt;&lt;isbn&gt;0939-5911 1617-108X&lt;/isbn&gt;&lt;accession-num&gt;C952138053&lt;/accession-num&gt;&lt;call-num&gt;Un I Zs.513&lt;/call-num&gt;&lt;urls&gt;&lt;related-urls&gt;&lt;url&gt;http://www.zbmed.de/ccmedimages/2011/ZBMED-20113175157-3.pdf&lt;/url&gt;&lt;/related-urls&gt;&lt;/urls&gt;&lt;electronic-resource-num&gt;226092 de-38m&lt;/electronic-resource-num&gt;&lt;language&gt;ger&lt;/language&gt;&lt;/record&gt;&lt;/Cite&gt;&lt;/EndNote&gt;</w:instrText>
      </w:r>
      <w:r w:rsidRPr="001C0702">
        <w:rPr>
          <w:rFonts w:ascii="Arial" w:hAnsi="Arial" w:cs="Arial"/>
          <w:color w:val="000000" w:themeColor="text1"/>
          <w:lang w:val="en-US"/>
        </w:rPr>
        <w:fldChar w:fldCharType="separate"/>
      </w:r>
      <w:r>
        <w:rPr>
          <w:rFonts w:ascii="Arial" w:hAnsi="Arial" w:cs="Arial"/>
          <w:noProof/>
          <w:color w:val="000000" w:themeColor="text1"/>
          <w:lang w:val="en-US"/>
        </w:rPr>
        <w:t>[51]</w:t>
      </w:r>
      <w:r w:rsidRPr="001C0702">
        <w:rPr>
          <w:rFonts w:ascii="Arial" w:hAnsi="Arial" w:cs="Arial"/>
          <w:color w:val="000000" w:themeColor="text1"/>
          <w:lang w:val="en-US"/>
        </w:rPr>
        <w:fldChar w:fldCharType="end"/>
      </w:r>
      <w:r>
        <w:rPr>
          <w:rFonts w:ascii="Arial" w:hAnsi="Arial" w:cs="Arial"/>
          <w:color w:val="000000" w:themeColor="text1"/>
          <w:lang w:val="en-US"/>
        </w:rPr>
        <w:t>. However, a</w:t>
      </w:r>
      <w:r w:rsidRPr="001C0702">
        <w:rPr>
          <w:rFonts w:ascii="Arial" w:hAnsi="Arial" w:cs="Arial"/>
          <w:color w:val="000000" w:themeColor="text1"/>
          <w:lang w:val="en-US"/>
        </w:rPr>
        <w:t xml:space="preserve">lthough pathological gambling in PD </w:t>
      </w:r>
      <w:r>
        <w:rPr>
          <w:rFonts w:ascii="Arial" w:hAnsi="Arial" w:cs="Arial"/>
          <w:color w:val="000000" w:themeColor="text1"/>
          <w:lang w:val="en-US"/>
        </w:rPr>
        <w:t>does not occur</w:t>
      </w:r>
      <w:r w:rsidRPr="001C0702">
        <w:rPr>
          <w:rFonts w:ascii="Arial" w:hAnsi="Arial" w:cs="Arial"/>
          <w:color w:val="000000" w:themeColor="text1"/>
          <w:lang w:val="en-US"/>
        </w:rPr>
        <w:t xml:space="preserve"> very often, consequences can be tremendous</w:t>
      </w:r>
      <w:r>
        <w:rPr>
          <w:rFonts w:ascii="Arial" w:hAnsi="Arial" w:cs="Arial"/>
          <w:color w:val="000000" w:themeColor="text1"/>
          <w:lang w:val="en-US"/>
        </w:rPr>
        <w:t xml:space="preserve"> </w:t>
      </w:r>
      <w:r w:rsidRPr="001C0702">
        <w:rPr>
          <w:rFonts w:ascii="Arial" w:hAnsi="Arial" w:cs="Arial"/>
          <w:color w:val="000000" w:themeColor="text1"/>
          <w:lang w:val="en-US"/>
        </w:rPr>
        <w:fldChar w:fldCharType="begin"/>
      </w:r>
      <w:r>
        <w:rPr>
          <w:rFonts w:ascii="Arial" w:hAnsi="Arial" w:cs="Arial"/>
          <w:color w:val="000000" w:themeColor="text1"/>
          <w:lang w:val="en-US"/>
        </w:rPr>
        <w:instrText xml:space="preserve"> ADDIN EN.CITE &lt;EndNote&gt;&lt;Cite&gt;&lt;Author&gt;Vilas&lt;/Author&gt;&lt;Year&gt;2012&lt;/Year&gt;&lt;RecNum&gt;64&lt;/RecNum&gt;&lt;DisplayText&gt;[52]&lt;/DisplayText&gt;&lt;record&gt;&lt;rec-number&gt;64&lt;/rec-number&gt;&lt;foreign-keys&gt;&lt;key app="EN" db-id="aaxdzpxdof2aznevp5evpft2ff09a2p9srxp" timestamp="1568552814"&gt;64&lt;/key&gt;&lt;/foreign-keys&gt;&lt;ref-type name="Journal Article"&gt;17&lt;/ref-type&gt;&lt;contributors&gt;&lt;authors&gt;&lt;author&gt;Vilas, D.&lt;/author&gt;&lt;author&gt;Pont-Sunyer, C.&lt;/author&gt;&lt;author&gt;Tolosa, E.&lt;/author&gt;&lt;/authors&gt;&lt;/contributors&gt;&lt;auth-address&gt;Institut Clinic de Neurodencies, Hospital Clinic de Barcelona, Department of Medicine, Universitat de Barcelona, IDIBAPS, Centro de Investigacion Biomedica en Red sobre Enfermedades Neurodegenerativas (CIBERNED), Barcelona, Catalonia, Spain.&lt;/auth-address&gt;&lt;titles&gt;&lt;title&gt;Impulse control disorders in Parkinson&amp;apos;s disease&lt;/title&gt;&lt;secondary-title&gt;Parkinsonism Relat Disord&lt;/secondary-title&gt;&lt;/titles&gt;&lt;periodical&gt;&lt;full-title&gt;Parkinsonism &amp;amp; Related Disorders&lt;/full-title&gt;&lt;abbr-1&gt;Parkinsonism Relat. Disord.&lt;/abbr-1&gt;&lt;abbr-2&gt;Parkinsonism Relat Disord&lt;/abbr-2&gt;&lt;/periodical&gt;&lt;pages&gt;S80-4&lt;/pages&gt;&lt;volume&gt;18 Suppl 1&lt;/volume&gt;&lt;edition&gt;2011/12/23&lt;/edition&gt;&lt;keywords&gt;&lt;keyword&gt;Animals&lt;/keyword&gt;&lt;keyword&gt;Compulsive Behavior/diagnosis/epidemiology/psychology&lt;/keyword&gt;&lt;keyword&gt;Disruptive, Impulse Control, and Conduct&lt;/keyword&gt;&lt;keyword&gt;Disorders/diagnosis/*epidemiology/*psychology&lt;/keyword&gt;&lt;keyword&gt;Humans&lt;/keyword&gt;&lt;keyword&gt;Parkinson Disease/diagnosis/*epidemiology/*psychology&lt;/keyword&gt;&lt;keyword&gt;Risk Factors&lt;/keyword&gt;&lt;/keywords&gt;&lt;dates&gt;&lt;year&gt;2012&lt;/year&gt;&lt;pub-dates&gt;&lt;date&gt;Jan&lt;/date&gt;&lt;/pub-dates&gt;&lt;/dates&gt;&lt;isbn&gt;1873-5126 (Electronic)&amp;#xD;1353-8020 (Linking)&lt;/isbn&gt;&lt;accession-num&gt;22166463&lt;/accession-num&gt;&lt;urls&gt;&lt;related-urls&gt;&lt;url&gt;https://www.ncbi.nlm.nih.gov/pubmed/22166463&lt;/url&gt;&lt;/related-urls&gt;&lt;/urls&gt;&lt;electronic-resource-num&gt;10.1016/S1353-8020(11)70026-8&lt;/electronic-resource-num&gt;&lt;/record&gt;&lt;/Cite&gt;&lt;/EndNote&gt;</w:instrText>
      </w:r>
      <w:r w:rsidRPr="001C0702">
        <w:rPr>
          <w:rFonts w:ascii="Arial" w:hAnsi="Arial" w:cs="Arial"/>
          <w:color w:val="000000" w:themeColor="text1"/>
          <w:lang w:val="en-US"/>
        </w:rPr>
        <w:fldChar w:fldCharType="separate"/>
      </w:r>
      <w:r>
        <w:rPr>
          <w:rFonts w:ascii="Arial" w:hAnsi="Arial" w:cs="Arial"/>
          <w:noProof/>
          <w:color w:val="000000" w:themeColor="text1"/>
          <w:lang w:val="en-US"/>
        </w:rPr>
        <w:t>[52]</w:t>
      </w:r>
      <w:r w:rsidRPr="001C0702">
        <w:rPr>
          <w:rFonts w:ascii="Arial" w:hAnsi="Arial" w:cs="Arial"/>
          <w:color w:val="000000" w:themeColor="text1"/>
          <w:lang w:val="en-US"/>
        </w:rPr>
        <w:fldChar w:fldCharType="end"/>
      </w:r>
      <w:r>
        <w:rPr>
          <w:rFonts w:ascii="Arial" w:hAnsi="Arial" w:cs="Arial"/>
          <w:color w:val="000000" w:themeColor="text1"/>
          <w:lang w:val="en-US"/>
        </w:rPr>
        <w:t>.</w:t>
      </w:r>
      <w:r w:rsidRPr="001C0702">
        <w:rPr>
          <w:rFonts w:ascii="Arial" w:hAnsi="Arial" w:cs="Arial"/>
          <w:color w:val="000000" w:themeColor="text1"/>
          <w:lang w:val="en-US"/>
        </w:rPr>
        <w:t xml:space="preserve"> </w:t>
      </w:r>
      <w:r w:rsidRPr="00C57AFE">
        <w:rPr>
          <w:rFonts w:ascii="Arial" w:eastAsia="Trebuchet MS" w:hAnsi="Arial" w:cs="Arial"/>
          <w:color w:val="000000" w:themeColor="text1"/>
          <w:lang w:val="en-US"/>
        </w:rPr>
        <w:t>This underlines the judgmental approach</w:t>
      </w:r>
      <w:r>
        <w:rPr>
          <w:rFonts w:ascii="Arial" w:eastAsia="Trebuchet MS" w:hAnsi="Arial" w:cs="Arial"/>
          <w:color w:val="000000" w:themeColor="text1"/>
          <w:lang w:val="en-US"/>
        </w:rPr>
        <w:t>’s</w:t>
      </w:r>
      <w:r w:rsidRPr="00FB4EA7">
        <w:rPr>
          <w:rFonts w:ascii="Arial" w:eastAsia="Trebuchet MS" w:hAnsi="Arial" w:cs="Arial"/>
          <w:color w:val="000000" w:themeColor="text1"/>
          <w:lang w:val="en-US"/>
        </w:rPr>
        <w:t xml:space="preserve"> </w:t>
      </w:r>
      <w:r w:rsidRPr="00C57AFE">
        <w:rPr>
          <w:rFonts w:ascii="Arial" w:eastAsia="Trebuchet MS" w:hAnsi="Arial" w:cs="Arial"/>
          <w:color w:val="000000" w:themeColor="text1"/>
          <w:lang w:val="en-US"/>
        </w:rPr>
        <w:t xml:space="preserve">importance, </w:t>
      </w:r>
      <w:r>
        <w:rPr>
          <w:rFonts w:ascii="Arial" w:eastAsia="Trebuchet MS" w:hAnsi="Arial" w:cs="Arial"/>
          <w:color w:val="000000" w:themeColor="text1"/>
          <w:lang w:val="en-US"/>
        </w:rPr>
        <w:t>as</w:t>
      </w:r>
      <w:r w:rsidRPr="00C57AFE">
        <w:rPr>
          <w:rFonts w:ascii="Arial" w:eastAsia="Trebuchet MS" w:hAnsi="Arial" w:cs="Arial"/>
          <w:color w:val="000000" w:themeColor="text1"/>
          <w:lang w:val="en-US"/>
        </w:rPr>
        <w:t xml:space="preserve"> </w:t>
      </w:r>
      <w:r>
        <w:rPr>
          <w:rFonts w:ascii="Arial" w:eastAsia="Trebuchet MS" w:hAnsi="Arial" w:cs="Arial"/>
          <w:color w:val="000000" w:themeColor="text1"/>
          <w:lang w:val="en-US"/>
        </w:rPr>
        <w:t xml:space="preserve">a solely </w:t>
      </w:r>
      <w:r w:rsidRPr="00C57AFE">
        <w:rPr>
          <w:rFonts w:ascii="Arial" w:eastAsia="Trebuchet MS" w:hAnsi="Arial" w:cs="Arial"/>
          <w:color w:val="000000" w:themeColor="text1"/>
          <w:lang w:val="en-US"/>
        </w:rPr>
        <w:t xml:space="preserve">statistically </w:t>
      </w:r>
      <w:r>
        <w:rPr>
          <w:rFonts w:ascii="Arial" w:eastAsia="Trebuchet MS" w:hAnsi="Arial" w:cs="Arial"/>
          <w:color w:val="000000" w:themeColor="text1"/>
          <w:lang w:val="en-US"/>
        </w:rPr>
        <w:t xml:space="preserve">procedure </w:t>
      </w:r>
      <w:r w:rsidRPr="00C57AFE">
        <w:rPr>
          <w:rFonts w:ascii="Arial" w:eastAsia="Trebuchet MS" w:hAnsi="Arial" w:cs="Arial"/>
          <w:color w:val="000000" w:themeColor="text1"/>
          <w:lang w:val="en-US"/>
        </w:rPr>
        <w:t xml:space="preserve">may </w:t>
      </w:r>
      <w:r>
        <w:rPr>
          <w:rFonts w:ascii="Arial" w:eastAsia="Trebuchet MS" w:hAnsi="Arial" w:cs="Arial"/>
          <w:color w:val="000000" w:themeColor="text1"/>
          <w:lang w:val="en-US"/>
        </w:rPr>
        <w:t>miss</w:t>
      </w:r>
      <w:r w:rsidRPr="00C57AFE">
        <w:rPr>
          <w:rFonts w:ascii="Arial" w:eastAsia="Trebuchet MS" w:hAnsi="Arial" w:cs="Arial"/>
          <w:color w:val="000000" w:themeColor="text1"/>
          <w:lang w:val="en-US"/>
        </w:rPr>
        <w:t xml:space="preserve"> rare but highly </w:t>
      </w:r>
      <w:r w:rsidRPr="00BE7740">
        <w:rPr>
          <w:rFonts w:ascii="Arial" w:eastAsia="Trebuchet MS" w:hAnsi="Arial" w:cs="Arial"/>
          <w:color w:val="000000" w:themeColor="text1"/>
          <w:lang w:val="en-US"/>
        </w:rPr>
        <w:t xml:space="preserve">relevant aspects of a careful </w:t>
      </w:r>
      <w:r>
        <w:rPr>
          <w:rFonts w:ascii="Arial" w:eastAsia="Trebuchet MS" w:hAnsi="Arial" w:cs="Arial"/>
          <w:color w:val="000000" w:themeColor="text1"/>
          <w:lang w:val="en-US"/>
        </w:rPr>
        <w:t xml:space="preserve">clinical </w:t>
      </w:r>
      <w:r w:rsidRPr="00BE7740">
        <w:rPr>
          <w:rFonts w:ascii="Arial" w:eastAsia="Trebuchet MS" w:hAnsi="Arial" w:cs="Arial"/>
          <w:color w:val="000000" w:themeColor="text1"/>
          <w:lang w:val="en-US"/>
        </w:rPr>
        <w:t>assessment.</w:t>
      </w:r>
      <w:r w:rsidRPr="00BE7740">
        <w:rPr>
          <w:rFonts w:ascii="Arial" w:hAnsi="Arial" w:cs="Arial"/>
          <w:color w:val="000000" w:themeColor="text1"/>
          <w:lang w:val="en-US"/>
        </w:rPr>
        <w:t xml:space="preserve"> </w:t>
      </w:r>
    </w:p>
    <w:p w14:paraId="6DA83A01" w14:textId="77777777" w:rsidR="003B6F09" w:rsidRDefault="003B6F09" w:rsidP="003B6F09">
      <w:pPr>
        <w:spacing w:after="120" w:line="480" w:lineRule="auto"/>
        <w:jc w:val="both"/>
        <w:rPr>
          <w:rFonts w:ascii="Arial" w:hAnsi="Arial" w:cs="Arial"/>
          <w:bCs/>
          <w:color w:val="000000" w:themeColor="text1"/>
          <w:lang w:val="en-US"/>
        </w:rPr>
      </w:pPr>
      <w:r w:rsidRPr="00AF5D36">
        <w:rPr>
          <w:rFonts w:ascii="Arial" w:hAnsi="Arial" w:cs="Arial"/>
          <w:color w:val="000000" w:themeColor="text1"/>
          <w:lang w:val="en-US"/>
        </w:rPr>
        <w:t xml:space="preserve">During the </w:t>
      </w:r>
      <w:r>
        <w:rPr>
          <w:rFonts w:ascii="Arial" w:hAnsi="Arial" w:cs="Arial"/>
          <w:color w:val="000000" w:themeColor="text1"/>
          <w:lang w:val="en-US"/>
        </w:rPr>
        <w:t xml:space="preserve">expert rating, there was an extensive discussion on the item “I heard voices when people weren’t </w:t>
      </w:r>
      <w:r w:rsidRPr="006E6D8A">
        <w:rPr>
          <w:rFonts w:ascii="Arial" w:hAnsi="Arial" w:cs="Arial"/>
          <w:color w:val="000000" w:themeColor="text1"/>
          <w:lang w:val="en-US"/>
        </w:rPr>
        <w:t>there” (SRMI 46)</w:t>
      </w:r>
      <w:r>
        <w:rPr>
          <w:rFonts w:ascii="Arial" w:hAnsi="Arial" w:cs="Arial"/>
          <w:color w:val="000000" w:themeColor="text1"/>
          <w:lang w:val="en-US"/>
        </w:rPr>
        <w:t xml:space="preserve"> </w:t>
      </w:r>
      <w:r>
        <w:rPr>
          <w:rFonts w:ascii="Arial" w:hAnsi="Arial" w:cs="Arial"/>
          <w:color w:val="000000" w:themeColor="text1"/>
          <w:lang w:val="en-US"/>
        </w:rPr>
        <w:fldChar w:fldCharType="begin"/>
      </w:r>
      <w:r>
        <w:rPr>
          <w:rFonts w:ascii="Arial" w:hAnsi="Arial" w:cs="Arial"/>
          <w:color w:val="000000" w:themeColor="text1"/>
          <w:lang w:val="en-US"/>
        </w:rPr>
        <w:instrText xml:space="preserve"> ADDIN EN.CITE &lt;EndNote&gt;&lt;Cite&gt;&lt;Author&gt;Shugar&lt;/Author&gt;&lt;Year&gt;1992&lt;/Year&gt;&lt;RecNum&gt;18&lt;/RecNum&gt;&lt;DisplayText&gt;[14]&lt;/DisplayText&gt;&lt;record&gt;&lt;rec-number&gt;18&lt;/rec-number&gt;&lt;foreign-keys&gt;&lt;key app="EN" db-id="aaxdzpxdof2aznevp5evpft2ff09a2p9srxp" timestamp="1564831724"&gt;18&lt;/key&gt;&lt;key app="ENWeb" db-id=""&gt;0&lt;/key&gt;&lt;/foreign-keys&gt;&lt;ref-type name="Journal Article"&gt;17&lt;/ref-type&gt;&lt;contributors&gt;&lt;authors&gt;&lt;author&gt;Shugar, G.&lt;/author&gt;&lt;author&gt;Schertzer, S.&lt;/author&gt;&lt;author&gt;Toner, B. B.&lt;/author&gt;&lt;author&gt;Di Gasbarro, I.&lt;/author&gt;&lt;/authors&gt;&lt;/contributors&gt;&lt;auth-address&gt;Adult General Psychiatry Unit, Clarke Institute of Psychiatry, Toronto, Ontario, Canada.&lt;/auth-address&gt;&lt;titles&gt;&lt;title&gt;Development, use, and factor analysis of a self-report inventory for mania&lt;/title&gt;&lt;secondary-title&gt;Compr Psychiatry&lt;/secondary-title&gt;&lt;/titles&gt;&lt;periodical&gt;&lt;full-title&gt;Comprehensive Psychiatry&lt;/full-title&gt;&lt;abbr-1&gt;Compr. Psychiatry&lt;/abbr-1&gt;&lt;abbr-2&gt;Compr Psychiatry&lt;/abbr-2&gt;&lt;/periodical&gt;&lt;pages&gt;325-31&lt;/pages&gt;&lt;volume&gt;33&lt;/volume&gt;&lt;number&gt;5&lt;/number&gt;&lt;edition&gt;1992/09/01&lt;/edition&gt;&lt;keywords&gt;&lt;keyword&gt;Adult&lt;/keyword&gt;&lt;keyword&gt;Awareness&lt;/keyword&gt;&lt;keyword&gt;Bipolar Disorder/*diagnosis/psychology&lt;/keyword&gt;&lt;keyword&gt;Female&lt;/keyword&gt;&lt;keyword&gt;Humans&lt;/keyword&gt;&lt;keyword&gt;Male&lt;/keyword&gt;&lt;keyword&gt;Personality Inventory/*statistics &amp;amp; numerical data&lt;/keyword&gt;&lt;keyword&gt;Psychometrics&lt;/keyword&gt;&lt;keyword&gt;Reproducibility of Results&lt;/keyword&gt;&lt;keyword&gt;Sick Role&lt;/keyword&gt;&lt;/keywords&gt;&lt;dates&gt;&lt;year&gt;1992&lt;/year&gt;&lt;pub-dates&gt;&lt;date&gt;Sep-Oct&lt;/date&gt;&lt;/pub-dates&gt;&lt;/dates&gt;&lt;isbn&gt;0010-440X (Print)&amp;#xD;0010-440X (Linking)&lt;/isbn&gt;&lt;accession-num&gt;1395552&lt;/accession-num&gt;&lt;urls&gt;&lt;related-urls&gt;&lt;url&gt;https://www.ncbi.nlm.nih.gov/pubmed/1395552&lt;/url&gt;&lt;/related-urls&gt;&lt;/urls&gt;&lt;/record&gt;&lt;/Cite&gt;&lt;/EndNote&gt;</w:instrText>
      </w:r>
      <w:r>
        <w:rPr>
          <w:rFonts w:ascii="Arial" w:hAnsi="Arial" w:cs="Arial"/>
          <w:color w:val="000000" w:themeColor="text1"/>
          <w:lang w:val="en-US"/>
        </w:rPr>
        <w:fldChar w:fldCharType="separate"/>
      </w:r>
      <w:r>
        <w:rPr>
          <w:rFonts w:ascii="Arial" w:hAnsi="Arial" w:cs="Arial"/>
          <w:noProof/>
          <w:color w:val="000000" w:themeColor="text1"/>
          <w:lang w:val="en-US"/>
        </w:rPr>
        <w:t>[14]</w:t>
      </w:r>
      <w:r>
        <w:rPr>
          <w:rFonts w:ascii="Arial" w:hAnsi="Arial" w:cs="Arial"/>
          <w:color w:val="000000" w:themeColor="text1"/>
          <w:lang w:val="en-US"/>
        </w:rPr>
        <w:fldChar w:fldCharType="end"/>
      </w:r>
      <w:r w:rsidRPr="006E6D8A">
        <w:rPr>
          <w:rFonts w:ascii="Arial" w:hAnsi="Arial" w:cs="Arial"/>
          <w:color w:val="000000" w:themeColor="text1"/>
          <w:lang w:val="en-US"/>
        </w:rPr>
        <w:t xml:space="preserve">. </w:t>
      </w:r>
      <w:r>
        <w:rPr>
          <w:rFonts w:ascii="Arial" w:hAnsi="Arial" w:cs="Arial"/>
          <w:color w:val="000000" w:themeColor="text1"/>
          <w:lang w:val="en-US"/>
        </w:rPr>
        <w:t xml:space="preserve">The experts consensually decided that it is important to include one item </w:t>
      </w:r>
      <w:r w:rsidRPr="0067229D">
        <w:rPr>
          <w:rFonts w:ascii="Arial" w:hAnsi="Arial" w:cs="Arial"/>
          <w:color w:val="000000" w:themeColor="text1"/>
          <w:lang w:val="en-US"/>
        </w:rPr>
        <w:t xml:space="preserve">about psychotic symptoms in the reduced item pool, as it is a common phenomenon in advanced PD. However, the item from the SRMI does not suit PD patients, as these mostly suffer from visual, but not auditory hallucinations </w:t>
      </w:r>
      <w:r w:rsidRPr="0067229D">
        <w:rPr>
          <w:rFonts w:ascii="Arial" w:hAnsi="Arial" w:cs="Arial"/>
          <w:color w:val="000000" w:themeColor="text1"/>
          <w:lang w:val="en-US"/>
        </w:rPr>
        <w:fldChar w:fldCharType="begin">
          <w:fldData xml:space="preserve">PEVuZE5vdGU+PENpdGU+PEF1dGhvcj5GZnl0Y2hlPC9BdXRob3I+PFllYXI+MjAxNzwvWWVhcj48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</w:fldData>
        </w:fldChar>
      </w:r>
      <w:r w:rsidRPr="0067229D">
        <w:rPr>
          <w:rFonts w:ascii="Arial" w:hAnsi="Arial" w:cs="Arial"/>
          <w:color w:val="000000" w:themeColor="text1"/>
          <w:lang w:val="en-US"/>
        </w:rPr>
        <w:instrText xml:space="preserve"> ADDIN EN.CITE </w:instrText>
      </w:r>
      <w:r w:rsidRPr="0067229D">
        <w:rPr>
          <w:rFonts w:ascii="Arial" w:hAnsi="Arial" w:cs="Arial"/>
          <w:color w:val="000000" w:themeColor="text1"/>
          <w:lang w:val="en-US"/>
        </w:rPr>
        <w:fldChar w:fldCharType="begin">
          <w:fldData xml:space="preserve">PEVuZE5vdGU+PENpdGU+PEF1dGhvcj5GZnl0Y2hlPC9BdXRob3I+PFllYXI+MjAxNzwvWWVhcj48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</w:fldData>
        </w:fldChar>
      </w:r>
      <w:r w:rsidRPr="0067229D">
        <w:rPr>
          <w:rFonts w:ascii="Arial" w:hAnsi="Arial" w:cs="Arial"/>
          <w:color w:val="000000" w:themeColor="text1"/>
          <w:lang w:val="en-US"/>
        </w:rPr>
        <w:instrText xml:space="preserve"> ADDIN EN.CITE.DATA </w:instrText>
      </w:r>
      <w:r w:rsidRPr="0067229D">
        <w:rPr>
          <w:rFonts w:ascii="Arial" w:hAnsi="Arial" w:cs="Arial"/>
          <w:color w:val="000000" w:themeColor="text1"/>
          <w:lang w:val="en-US"/>
        </w:rPr>
      </w:r>
      <w:r w:rsidRPr="0067229D">
        <w:rPr>
          <w:rFonts w:ascii="Arial" w:hAnsi="Arial" w:cs="Arial"/>
          <w:color w:val="000000" w:themeColor="text1"/>
          <w:lang w:val="en-US"/>
        </w:rPr>
        <w:fldChar w:fldCharType="end"/>
      </w:r>
      <w:r w:rsidRPr="0067229D">
        <w:rPr>
          <w:rFonts w:ascii="Arial" w:hAnsi="Arial" w:cs="Arial"/>
          <w:color w:val="000000" w:themeColor="text1"/>
          <w:lang w:val="en-US"/>
        </w:rPr>
      </w:r>
      <w:r w:rsidRPr="0067229D">
        <w:rPr>
          <w:rFonts w:ascii="Arial" w:hAnsi="Arial" w:cs="Arial"/>
          <w:color w:val="000000" w:themeColor="text1"/>
          <w:lang w:val="en-US"/>
        </w:rPr>
        <w:fldChar w:fldCharType="separate"/>
      </w:r>
      <w:r w:rsidRPr="0067229D">
        <w:rPr>
          <w:rFonts w:ascii="Arial" w:hAnsi="Arial" w:cs="Arial"/>
          <w:noProof/>
          <w:color w:val="000000" w:themeColor="text1"/>
          <w:lang w:val="en-US"/>
        </w:rPr>
        <w:t>[46]</w:t>
      </w:r>
      <w:r w:rsidRPr="0067229D">
        <w:rPr>
          <w:rFonts w:ascii="Arial" w:hAnsi="Arial" w:cs="Arial"/>
          <w:color w:val="000000" w:themeColor="text1"/>
          <w:lang w:val="en-US"/>
        </w:rPr>
        <w:fldChar w:fldCharType="end"/>
      </w:r>
      <w:r w:rsidRPr="0067229D">
        <w:rPr>
          <w:rFonts w:ascii="Arial" w:hAnsi="Arial" w:cs="Arial"/>
          <w:color w:val="000000" w:themeColor="text1"/>
          <w:lang w:val="en-US"/>
        </w:rPr>
        <w:t>. The original questionnaires used to develop the reduced item pool do not include an item about visual hallucinations. The experts suggested to include one</w:t>
      </w:r>
      <w:r w:rsidRPr="0067229D">
        <w:rPr>
          <w:rFonts w:ascii="Arial" w:hAnsi="Arial" w:cs="Arial"/>
          <w:bCs/>
          <w:color w:val="000000" w:themeColor="text1"/>
          <w:lang w:val="en-US"/>
        </w:rPr>
        <w:t xml:space="preserve"> question about hallucinations and psychosis based on the original UPDRS part one, item two (“</w:t>
      </w:r>
      <w:r w:rsidRPr="0067229D">
        <w:rPr>
          <w:rFonts w:ascii="Arial" w:hAnsi="Arial" w:cs="Arial"/>
          <w:color w:val="000000" w:themeColor="text1"/>
          <w:lang w:val="en-US"/>
        </w:rPr>
        <w:t>Have you seen or heard things that were not really there?”</w:t>
      </w:r>
      <w:r w:rsidRPr="0067229D">
        <w:rPr>
          <w:rFonts w:ascii="Arial" w:hAnsi="Arial" w:cs="Arial"/>
          <w:bCs/>
          <w:color w:val="000000" w:themeColor="text1"/>
          <w:lang w:val="en-US"/>
        </w:rPr>
        <w:t xml:space="preserve">) </w:t>
      </w:r>
      <w:r w:rsidRPr="0067229D">
        <w:rPr>
          <w:rFonts w:ascii="Arial" w:hAnsi="Arial" w:cs="Arial"/>
          <w:bCs/>
          <w:color w:val="000000" w:themeColor="text1"/>
          <w:lang w:val="en-US"/>
        </w:rPr>
        <w:fldChar w:fldCharType="begin"/>
      </w:r>
      <w:r w:rsidRPr="0067229D">
        <w:rPr>
          <w:rFonts w:ascii="Arial" w:hAnsi="Arial" w:cs="Arial"/>
          <w:bCs/>
          <w:color w:val="000000" w:themeColor="text1"/>
          <w:lang w:val="en-US"/>
        </w:rPr>
        <w:instrText xml:space="preserve"> ADDIN EN.CITE &lt;EndNote&gt;&lt;Cite&gt;&lt;Author&gt;Fahn&lt;/Author&gt;&lt;Year&gt;1987&lt;/Year&gt;&lt;RecNum&gt;52&lt;/RecNum&gt;&lt;DisplayText&gt;[23]&lt;/DisplayText&gt;&lt;record&gt;&lt;rec-number&gt;52&lt;/rec-number&gt;&lt;foreign-keys&gt;&lt;key app="EN" db-id="aaxdzpxdof2aznevp5evpft2ff09a2p9srxp" timestamp="1564868974"&gt;52&lt;/key&gt;&lt;/foreign-keys&gt;&lt;ref-type name="Journal Article"&gt;17&lt;/ref-type&gt;&lt;contributors&gt;&lt;authors&gt;&lt;author&gt;Fahn, S&lt;/author&gt;&lt;author&gt;Elton, RL&lt;/author&gt;&lt;author&gt;UPDRS Development Committee&lt;/author&gt;&lt;/authors&gt;&lt;/contributors&gt;&lt;titles&gt;&lt;title&gt;Unified Parkinson’s Disease Rating Scale In: Fahn S, Marsden CD, Calne D, Goldstein M, eds&lt;/title&gt;&lt;secondary-title&gt;Recent Developments in Parkinson’s Disease. Florham Park, NJ: Macmillan Healthcare Information&lt;/secondary-title&gt;&lt;/titles&gt;&lt;pages&gt;153-163&lt;/pages&gt;&lt;volume&gt;2&lt;/volume&gt;&lt;dates&gt;&lt;year&gt;1987&lt;/year&gt;&lt;/dates&gt;&lt;urls&gt;&lt;/urls&gt;&lt;/record&gt;&lt;/Cite&gt;&lt;/EndNote&gt;</w:instrText>
      </w:r>
      <w:r w:rsidRPr="0067229D">
        <w:rPr>
          <w:rFonts w:ascii="Arial" w:hAnsi="Arial" w:cs="Arial"/>
          <w:bCs/>
          <w:color w:val="000000" w:themeColor="text1"/>
          <w:lang w:val="en-US"/>
        </w:rPr>
        <w:fldChar w:fldCharType="separate"/>
      </w:r>
      <w:r w:rsidRPr="0067229D">
        <w:rPr>
          <w:rFonts w:ascii="Arial" w:hAnsi="Arial" w:cs="Arial"/>
          <w:bCs/>
          <w:noProof/>
          <w:color w:val="000000" w:themeColor="text1"/>
          <w:lang w:val="en-US"/>
        </w:rPr>
        <w:t>[23]</w:t>
      </w:r>
      <w:r w:rsidRPr="0067229D">
        <w:rPr>
          <w:rFonts w:ascii="Arial" w:hAnsi="Arial" w:cs="Arial"/>
          <w:bCs/>
          <w:color w:val="000000" w:themeColor="text1"/>
          <w:lang w:val="en-US"/>
        </w:rPr>
        <w:fldChar w:fldCharType="end"/>
      </w:r>
      <w:r w:rsidRPr="0067229D">
        <w:rPr>
          <w:rFonts w:ascii="Arial" w:hAnsi="Arial" w:cs="Arial"/>
          <w:bCs/>
          <w:color w:val="000000" w:themeColor="text1"/>
          <w:lang w:val="en-US"/>
        </w:rPr>
        <w:t>. This item was added to the reduced item pool in a separate</w:t>
      </w:r>
      <w:r w:rsidRPr="00B311FC">
        <w:rPr>
          <w:rFonts w:ascii="Arial" w:hAnsi="Arial" w:cs="Arial"/>
          <w:bCs/>
          <w:color w:val="000000" w:themeColor="text1"/>
          <w:lang w:val="en-US"/>
        </w:rPr>
        <w:t xml:space="preserve"> </w:t>
      </w:r>
      <w:r w:rsidRPr="00F30796">
        <w:rPr>
          <w:rFonts w:ascii="Arial" w:hAnsi="Arial" w:cs="Arial"/>
          <w:bCs/>
          <w:color w:val="000000" w:themeColor="text1"/>
          <w:lang w:val="en-US"/>
        </w:rPr>
        <w:t xml:space="preserve">category, as we were interested in a comprehensive assessment </w:t>
      </w:r>
      <w:r>
        <w:rPr>
          <w:rFonts w:ascii="Arial" w:hAnsi="Arial" w:cs="Arial"/>
          <w:bCs/>
          <w:color w:val="000000" w:themeColor="text1"/>
          <w:lang w:val="en-US"/>
        </w:rPr>
        <w:t xml:space="preserve">of the affective-behavioral state in PD patients. </w:t>
      </w:r>
    </w:p>
    <w:p w14:paraId="69C6247C" w14:textId="77777777" w:rsidR="003B6F09" w:rsidRPr="00381623" w:rsidRDefault="003B6F09" w:rsidP="003B6F09">
      <w:pPr>
        <w:spacing w:after="120" w:line="480" w:lineRule="auto"/>
        <w:jc w:val="both"/>
        <w:rPr>
          <w:rFonts w:ascii="Arial" w:hAnsi="Arial" w:cs="Arial"/>
          <w:color w:val="000000" w:themeColor="text1"/>
          <w:lang w:val="en-US"/>
        </w:rPr>
      </w:pPr>
      <w:r w:rsidRPr="00256620">
        <w:rPr>
          <w:rFonts w:ascii="Arial" w:hAnsi="Arial" w:cs="Arial"/>
          <w:color w:val="000000" w:themeColor="text1"/>
          <w:lang w:val="en-US"/>
        </w:rPr>
        <w:t xml:space="preserve">Considering depression, only items from the BDI-II were included. </w:t>
      </w:r>
      <w:r w:rsidRPr="007D06AB">
        <w:rPr>
          <w:rFonts w:ascii="Arial" w:hAnsi="Arial" w:cs="Arial"/>
          <w:color w:val="000000" w:themeColor="text1"/>
          <w:lang w:val="en-US"/>
        </w:rPr>
        <w:t>Items from HADS-D were excluded as they were very similar to items of the BDI-II</w:t>
      </w:r>
      <w:r>
        <w:rPr>
          <w:rFonts w:ascii="Arial" w:hAnsi="Arial" w:cs="Arial"/>
          <w:color w:val="000000" w:themeColor="text1"/>
          <w:lang w:val="en-US"/>
        </w:rPr>
        <w:t xml:space="preserve"> </w:t>
      </w:r>
      <w:r w:rsidRPr="00256620">
        <w:rPr>
          <w:rFonts w:ascii="Arial" w:hAnsi="Arial" w:cs="Arial"/>
          <w:color w:val="000000" w:themeColor="text1"/>
          <w:lang w:val="en-US"/>
        </w:rPr>
        <w:t xml:space="preserve">but had lower </w:t>
      </w:r>
      <w:r w:rsidRPr="00256620">
        <w:rPr>
          <w:rFonts w:ascii="Arial" w:hAnsi="Arial" w:cs="Arial"/>
          <w:color w:val="000000" w:themeColor="text1"/>
          <w:lang w:val="en-US"/>
        </w:rPr>
        <w:lastRenderedPageBreak/>
        <w:t>selectivity.</w:t>
      </w:r>
      <w:r>
        <w:rPr>
          <w:rFonts w:ascii="Arial" w:hAnsi="Arial" w:cs="Arial"/>
          <w:color w:val="000000" w:themeColor="text1"/>
          <w:lang w:val="en-US"/>
        </w:rPr>
        <w:t xml:space="preserve"> </w:t>
      </w:r>
      <w:r w:rsidRPr="00256620">
        <w:rPr>
          <w:rFonts w:ascii="Arial" w:hAnsi="Arial" w:cs="Arial"/>
          <w:color w:val="000000" w:themeColor="text1"/>
          <w:lang w:val="en-US"/>
        </w:rPr>
        <w:t xml:space="preserve">This is </w:t>
      </w:r>
      <w:r>
        <w:rPr>
          <w:rFonts w:ascii="Arial" w:hAnsi="Arial" w:cs="Arial"/>
          <w:color w:val="000000" w:themeColor="text1"/>
          <w:lang w:val="en-US"/>
        </w:rPr>
        <w:t xml:space="preserve">consistent </w:t>
      </w:r>
      <w:r w:rsidRPr="00256620">
        <w:rPr>
          <w:rFonts w:ascii="Arial" w:hAnsi="Arial" w:cs="Arial"/>
          <w:color w:val="000000" w:themeColor="text1"/>
          <w:lang w:val="en-US"/>
        </w:rPr>
        <w:t xml:space="preserve">with a study by </w:t>
      </w:r>
      <w:proofErr w:type="spellStart"/>
      <w:r w:rsidRPr="00256620">
        <w:rPr>
          <w:rFonts w:ascii="Arial" w:hAnsi="Arial" w:cs="Arial"/>
          <w:color w:val="000000" w:themeColor="text1"/>
          <w:lang w:val="en-US"/>
        </w:rPr>
        <w:t>Schrag</w:t>
      </w:r>
      <w:proofErr w:type="spellEnd"/>
      <w:r w:rsidRPr="00256620">
        <w:rPr>
          <w:rFonts w:ascii="Arial" w:hAnsi="Arial" w:cs="Arial"/>
          <w:color w:val="000000" w:themeColor="text1"/>
          <w:lang w:val="en-US"/>
        </w:rPr>
        <w:t xml:space="preserve"> et. al.</w:t>
      </w:r>
      <w:r>
        <w:rPr>
          <w:rFonts w:ascii="Arial" w:hAnsi="Arial" w:cs="Arial"/>
          <w:color w:val="000000" w:themeColor="text1"/>
          <w:lang w:val="en-US"/>
        </w:rPr>
        <w:t>,</w:t>
      </w:r>
      <w:r w:rsidRPr="00256620">
        <w:rPr>
          <w:rFonts w:ascii="Arial" w:hAnsi="Arial" w:cs="Arial"/>
          <w:color w:val="000000" w:themeColor="text1"/>
          <w:lang w:val="en-US"/>
        </w:rPr>
        <w:t xml:space="preserve"> wh</w:t>
      </w:r>
      <w:r>
        <w:rPr>
          <w:rFonts w:ascii="Arial" w:hAnsi="Arial" w:cs="Arial"/>
          <w:color w:val="000000" w:themeColor="text1"/>
          <w:lang w:val="en-US"/>
        </w:rPr>
        <w:t>o</w:t>
      </w:r>
      <w:r w:rsidRPr="00256620">
        <w:rPr>
          <w:rFonts w:ascii="Arial" w:hAnsi="Arial" w:cs="Arial"/>
          <w:color w:val="000000" w:themeColor="text1"/>
          <w:lang w:val="en-US"/>
        </w:rPr>
        <w:t xml:space="preserve"> compared depression rating scales in PD and recommended the BDI-II for screening </w:t>
      </w:r>
      <w:r w:rsidRPr="000336D0">
        <w:rPr>
          <w:rFonts w:ascii="Arial" w:hAnsi="Arial" w:cs="Arial"/>
          <w:color w:val="000000" w:themeColor="text1"/>
          <w:lang w:val="en-US"/>
        </w:rPr>
        <w:t xml:space="preserve">purposes </w:t>
      </w:r>
      <w:r w:rsidRPr="000336D0">
        <w:rPr>
          <w:rFonts w:ascii="Arial" w:hAnsi="Arial" w:cs="Arial"/>
          <w:color w:val="000000" w:themeColor="text1"/>
          <w:lang w:val="en-US"/>
        </w:rPr>
        <w:fldChar w:fldCharType="begin">
          <w:fldData xml:space="preserve">PEVuZE5vdGU+PENpdGU+PEF1dGhvcj5TY2hyYWc8L0F1dGhvcj48WWVhcj4yMDA3PC9ZZWFyPjxS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</w:fldData>
        </w:fldChar>
      </w:r>
      <w:r>
        <w:rPr>
          <w:rFonts w:ascii="Arial" w:hAnsi="Arial" w:cs="Arial"/>
          <w:color w:val="000000" w:themeColor="text1"/>
          <w:lang w:val="en-US"/>
        </w:rPr>
        <w:instrText xml:space="preserve"> ADDIN EN.CITE </w:instrText>
      </w:r>
      <w:r>
        <w:rPr>
          <w:rFonts w:ascii="Arial" w:hAnsi="Arial" w:cs="Arial"/>
          <w:color w:val="000000" w:themeColor="text1"/>
          <w:lang w:val="en-US"/>
        </w:rPr>
        <w:fldChar w:fldCharType="begin">
          <w:fldData xml:space="preserve">PEVuZE5vdGU+PENpdGU+PEF1dGhvcj5TY2hyYWc8L0F1dGhvcj48WWVhcj4yMDA3PC9ZZWFyPjxS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</w:fldData>
        </w:fldChar>
      </w:r>
      <w:r>
        <w:rPr>
          <w:rFonts w:ascii="Arial" w:hAnsi="Arial" w:cs="Arial"/>
          <w:color w:val="000000" w:themeColor="text1"/>
          <w:lang w:val="en-US"/>
        </w:rPr>
        <w:instrText xml:space="preserve"> ADDIN EN.CITE.DATA </w:instrText>
      </w:r>
      <w:r>
        <w:rPr>
          <w:rFonts w:ascii="Arial" w:hAnsi="Arial" w:cs="Arial"/>
          <w:color w:val="000000" w:themeColor="text1"/>
          <w:lang w:val="en-US"/>
        </w:rPr>
      </w:r>
      <w:r>
        <w:rPr>
          <w:rFonts w:ascii="Arial" w:hAnsi="Arial" w:cs="Arial"/>
          <w:color w:val="000000" w:themeColor="text1"/>
          <w:lang w:val="en-US"/>
        </w:rPr>
        <w:fldChar w:fldCharType="end"/>
      </w:r>
      <w:r w:rsidRPr="000336D0">
        <w:rPr>
          <w:rFonts w:ascii="Arial" w:hAnsi="Arial" w:cs="Arial"/>
          <w:color w:val="000000" w:themeColor="text1"/>
          <w:lang w:val="en-US"/>
        </w:rPr>
      </w:r>
      <w:r w:rsidRPr="000336D0">
        <w:rPr>
          <w:rFonts w:ascii="Arial" w:hAnsi="Arial" w:cs="Arial"/>
          <w:color w:val="000000" w:themeColor="text1"/>
          <w:lang w:val="en-US"/>
        </w:rPr>
        <w:fldChar w:fldCharType="separate"/>
      </w:r>
      <w:r>
        <w:rPr>
          <w:rFonts w:ascii="Arial" w:hAnsi="Arial" w:cs="Arial"/>
          <w:noProof/>
          <w:color w:val="000000" w:themeColor="text1"/>
          <w:lang w:val="en-US"/>
        </w:rPr>
        <w:t>[24]</w:t>
      </w:r>
      <w:r w:rsidRPr="000336D0">
        <w:rPr>
          <w:rFonts w:ascii="Arial" w:hAnsi="Arial" w:cs="Arial"/>
          <w:color w:val="000000" w:themeColor="text1"/>
          <w:lang w:val="en-US"/>
        </w:rPr>
        <w:fldChar w:fldCharType="end"/>
      </w:r>
      <w:r w:rsidRPr="000336D0">
        <w:rPr>
          <w:rFonts w:ascii="Arial" w:hAnsi="Arial" w:cs="Arial"/>
          <w:color w:val="000000" w:themeColor="text1"/>
          <w:lang w:val="en-US"/>
        </w:rPr>
        <w:t xml:space="preserve">. </w:t>
      </w:r>
    </w:p>
    <w:p w14:paraId="71728714" w14:textId="77777777" w:rsidR="003B6F09" w:rsidRPr="0067229D" w:rsidRDefault="003B6F09" w:rsidP="003B6F09">
      <w:pPr>
        <w:spacing w:after="120" w:line="480" w:lineRule="auto"/>
        <w:jc w:val="both"/>
        <w:rPr>
          <w:rFonts w:ascii="Arial" w:hAnsi="Arial" w:cs="Arial"/>
          <w:color w:val="000000" w:themeColor="text1"/>
          <w:lang w:val="en-US"/>
        </w:rPr>
      </w:pPr>
      <w:r w:rsidRPr="00381623">
        <w:rPr>
          <w:rFonts w:ascii="Arial" w:hAnsi="Arial" w:cs="Arial"/>
          <w:color w:val="000000" w:themeColor="text1"/>
          <w:lang w:val="en-US"/>
        </w:rPr>
        <w:t xml:space="preserve">The correlations </w:t>
      </w:r>
      <w:r w:rsidRPr="0067229D">
        <w:rPr>
          <w:rFonts w:ascii="Arial" w:hAnsi="Arial" w:cs="Arial"/>
          <w:color w:val="000000" w:themeColor="text1"/>
          <w:lang w:val="en-US"/>
        </w:rPr>
        <w:t>between the reduced item pool subscales revealed moderate correlations between depression and anxiety (</w:t>
      </w:r>
      <m:oMath>
        <m:sSub>
          <m:sSubPr>
            <m:ctrlPr>
              <w:rPr>
                <w:rFonts w:ascii="Cambria Math" w:eastAsia="Trebuchet MS" w:hAnsi="Cambria Math" w:cs="Arial"/>
                <w:i/>
                <w:color w:val="000000" w:themeColor="text1"/>
                <w:lang w:val="en-US"/>
              </w:rPr>
            </m:ctrlPr>
          </m:sSubPr>
          <m:e>
            <m:r>
              <w:rPr>
                <w:rFonts w:ascii="Cambria Math" w:eastAsia="Trebuchet MS" w:hAnsi="Cambria Math" w:cs="Arial"/>
                <w:color w:val="000000" w:themeColor="text1"/>
                <w:lang w:val="en-US"/>
              </w:rPr>
              <m:t>r</m:t>
            </m:r>
          </m:e>
          <m:sub>
            <m:r>
              <w:rPr>
                <w:rFonts w:ascii="Cambria Math" w:eastAsia="Trebuchet MS" w:hAnsi="Cambria Math" w:cs="Arial"/>
                <w:color w:val="000000" w:themeColor="text1"/>
                <w:lang w:val="en-US"/>
              </w:rPr>
              <m:t>s</m:t>
            </m:r>
          </m:sub>
        </m:sSub>
        <m:r>
          <w:rPr>
            <w:rFonts w:ascii="Cambria Math" w:eastAsia="Trebuchet MS" w:hAnsi="Cambria Math" w:cs="Arial"/>
            <w:color w:val="000000" w:themeColor="text1"/>
            <w:lang w:val="en-US"/>
          </w:rPr>
          <m:t>= 0.57</m:t>
        </m:r>
      </m:oMath>
      <w:r w:rsidRPr="0067229D">
        <w:rPr>
          <w:rFonts w:ascii="Arial" w:hAnsi="Arial" w:cs="Arial"/>
          <w:color w:val="000000" w:themeColor="text1"/>
          <w:lang w:val="en-US"/>
        </w:rPr>
        <w:t>), and depression and apathy (</w:t>
      </w:r>
      <m:oMath>
        <m:sSub>
          <m:sSubPr>
            <m:ctrlPr>
              <w:rPr>
                <w:rFonts w:ascii="Cambria Math" w:eastAsia="Trebuchet MS" w:hAnsi="Cambria Math" w:cs="Arial"/>
                <w:i/>
                <w:color w:val="000000" w:themeColor="text1"/>
                <w:lang w:val="en-US"/>
              </w:rPr>
            </m:ctrlPr>
          </m:sSubPr>
          <m:e>
            <m:r>
              <w:rPr>
                <w:rFonts w:ascii="Cambria Math" w:eastAsia="Trebuchet MS" w:hAnsi="Cambria Math" w:cs="Arial"/>
                <w:color w:val="000000" w:themeColor="text1"/>
                <w:lang w:val="en-US"/>
              </w:rPr>
              <m:t>r</m:t>
            </m:r>
          </m:e>
          <m:sub>
            <m:r>
              <w:rPr>
                <w:rFonts w:ascii="Cambria Math" w:eastAsia="Trebuchet MS" w:hAnsi="Cambria Math" w:cs="Arial"/>
                <w:color w:val="000000" w:themeColor="text1"/>
                <w:lang w:val="en-US"/>
              </w:rPr>
              <m:t>s</m:t>
            </m:r>
          </m:sub>
        </m:sSub>
        <m:r>
          <w:rPr>
            <w:rFonts w:ascii="Cambria Math" w:eastAsia="Trebuchet MS" w:hAnsi="Cambria Math" w:cs="Arial"/>
            <w:color w:val="000000" w:themeColor="text1"/>
            <w:lang w:val="en-US"/>
          </w:rPr>
          <m:t>= 0.42</m:t>
        </m:r>
      </m:oMath>
      <w:r w:rsidRPr="0067229D">
        <w:rPr>
          <w:rFonts w:ascii="Arial" w:hAnsi="Arial" w:cs="Arial"/>
          <w:color w:val="000000" w:themeColor="text1"/>
          <w:lang w:val="en-US"/>
        </w:rPr>
        <w:t xml:space="preserve">). This is reasonable, as symptoms of depression overlap with symptoms related to anxiety and apathy </w:t>
      </w:r>
      <w:r w:rsidRPr="0067229D">
        <w:rPr>
          <w:rFonts w:ascii="Arial" w:hAnsi="Arial" w:cs="Arial"/>
          <w:color w:val="000000" w:themeColor="text1"/>
          <w:lang w:val="en-US"/>
        </w:rPr>
        <w:fldChar w:fldCharType="begin"/>
      </w:r>
      <w:r w:rsidRPr="0067229D">
        <w:rPr>
          <w:rFonts w:ascii="Arial" w:hAnsi="Arial" w:cs="Arial"/>
          <w:color w:val="000000" w:themeColor="text1"/>
          <w:lang w:val="en-US"/>
        </w:rPr>
        <w:instrText xml:space="preserve"> ADDIN EN.CITE &lt;EndNote&gt;&lt;Cite&gt;&lt;Author&gt;Weiss&lt;/Author&gt;&lt;Year&gt;2019&lt;/Year&gt;&lt;RecNum&gt;250&lt;/RecNum&gt;&lt;DisplayText&gt;[53]&lt;/DisplayText&gt;&lt;record&gt;&lt;rec-number&gt;250&lt;/rec-number&gt;&lt;foreign-keys&gt;&lt;key app="EN" db-id="aaxdzpxdof2aznevp5evpft2ff09a2p9srxp" timestamp="1602003018"&gt;250&lt;/key&gt;&lt;/foreign-keys&gt;&lt;ref-type name="Journal Article"&gt;17&lt;/ref-type&gt;&lt;contributors&gt;&lt;authors&gt;&lt;author&gt;Weiss, H. D.&lt;/author&gt;&lt;author&gt;Pontone, G. M.&lt;/author&gt;&lt;/authors&gt;&lt;/contributors&gt;&lt;auth-address&gt;Sinai Hospital of Baltimore (HDW); Department of Neurology and Neurological Sciences, Johns Hopkins University (HDW); and Department of Psychiatry and Behavioral Sciences, Johns Hopkins University (GMP).&lt;/auth-address&gt;&lt;titles&gt;&lt;title&gt;&amp;quot;Pseudo-syndromes&amp;quot; associated with Parkinson disease, dementia, apathy, anxiety, and depression&lt;/title&gt;&lt;secondary-title&gt;Neurol Clin Pract&lt;/secondary-title&gt;&lt;/titles&gt;&lt;periodical&gt;&lt;full-title&gt;Neurol Clin Pract&lt;/full-title&gt;&lt;/periodical&gt;&lt;pages&gt;354-359&lt;/pages&gt;&lt;volume&gt;9&lt;/volume&gt;&lt;number&gt;4&lt;/number&gt;&lt;edition&gt;2019/10/05&lt;/edition&gt;&lt;dates&gt;&lt;year&gt;2019&lt;/year&gt;&lt;pub-dates&gt;&lt;date&gt;Aug&lt;/date&gt;&lt;/pub-dates&gt;&lt;/dates&gt;&lt;isbn&gt;2163-0402 (Print)&amp;#xD;2163-0402 (Linking)&lt;/isbn&gt;&lt;accession-num&gt;31583191&lt;/accession-num&gt;&lt;urls&gt;&lt;related-urls&gt;&lt;url&gt;https://www.ncbi.nlm.nih.gov/pubmed/31583191&lt;/url&gt;&lt;/related-urls&gt;&lt;/urls&gt;&lt;custom2&gt;PMC6745743&lt;/custom2&gt;&lt;electronic-resource-num&gt;10.1212/CPJ.0000000000000644&lt;/electronic-resource-num&gt;&lt;/record&gt;&lt;/Cite&gt;&lt;/EndNote&gt;</w:instrText>
      </w:r>
      <w:r w:rsidRPr="0067229D">
        <w:rPr>
          <w:rFonts w:ascii="Arial" w:hAnsi="Arial" w:cs="Arial"/>
          <w:color w:val="000000" w:themeColor="text1"/>
          <w:lang w:val="en-US"/>
        </w:rPr>
        <w:fldChar w:fldCharType="separate"/>
      </w:r>
      <w:r w:rsidRPr="0067229D">
        <w:rPr>
          <w:rFonts w:ascii="Arial" w:hAnsi="Arial" w:cs="Arial"/>
          <w:noProof/>
          <w:color w:val="000000" w:themeColor="text1"/>
          <w:lang w:val="en-US"/>
        </w:rPr>
        <w:t>[53]</w:t>
      </w:r>
      <w:r w:rsidRPr="0067229D">
        <w:rPr>
          <w:rFonts w:ascii="Arial" w:hAnsi="Arial" w:cs="Arial"/>
          <w:color w:val="000000" w:themeColor="text1"/>
          <w:lang w:val="en-US"/>
        </w:rPr>
        <w:fldChar w:fldCharType="end"/>
      </w:r>
      <w:r w:rsidRPr="0067229D">
        <w:rPr>
          <w:rFonts w:ascii="Arial" w:hAnsi="Arial" w:cs="Arial"/>
          <w:color w:val="000000" w:themeColor="text1"/>
          <w:lang w:val="en-US"/>
        </w:rPr>
        <w:t xml:space="preserve">. Degrees of association between the other subscales were weak, which indicates minimal overlap between those subscales. </w:t>
      </w:r>
    </w:p>
    <w:p w14:paraId="51B508E5" w14:textId="4E483795" w:rsidR="003B6F09" w:rsidRPr="00074B06" w:rsidRDefault="003B6F09" w:rsidP="003B6F09">
      <w:pPr>
        <w:spacing w:after="120" w:line="480" w:lineRule="auto"/>
        <w:jc w:val="both"/>
        <w:rPr>
          <w:rFonts w:ascii="Arial" w:hAnsi="Arial" w:cs="Arial"/>
          <w:color w:val="000000" w:themeColor="text1"/>
          <w:lang w:val="en-US"/>
        </w:rPr>
      </w:pPr>
      <w:r w:rsidRPr="0067229D">
        <w:rPr>
          <w:rFonts w:ascii="Arial" w:hAnsi="Arial" w:cs="Arial"/>
          <w:color w:val="000000" w:themeColor="text1"/>
          <w:lang w:val="en-US"/>
        </w:rPr>
        <w:t xml:space="preserve">The scoring of the </w:t>
      </w:r>
      <w:r w:rsidRPr="00F923B6">
        <w:rPr>
          <w:rFonts w:ascii="Arial" w:hAnsi="Arial" w:cs="Arial"/>
          <w:color w:val="000000" w:themeColor="text1"/>
          <w:lang w:val="en-US"/>
        </w:rPr>
        <w:t xml:space="preserve">original questionnaires was kept within the reduced item pool, to enable the calculation of cutoff points. In a </w:t>
      </w:r>
      <w:r w:rsidR="00F923B6" w:rsidRPr="00F923B6">
        <w:rPr>
          <w:rFonts w:ascii="Arial" w:hAnsi="Arial" w:cs="Arial"/>
          <w:color w:val="000000" w:themeColor="text1"/>
          <w:lang w:val="en-US"/>
        </w:rPr>
        <w:t xml:space="preserve">potential </w:t>
      </w:r>
      <w:r w:rsidRPr="00F923B6">
        <w:rPr>
          <w:rFonts w:ascii="Arial" w:hAnsi="Arial" w:cs="Arial"/>
          <w:color w:val="000000" w:themeColor="text1"/>
          <w:lang w:val="en-US"/>
        </w:rPr>
        <w:t xml:space="preserve">future screening tool this should be more unified. Further, the time frame to which patients shall refer their symptoms to while answering the questions is different between the original questionnaires. For a </w:t>
      </w:r>
      <w:r w:rsidR="00F923B6" w:rsidRPr="00F923B6">
        <w:rPr>
          <w:rFonts w:ascii="Arial" w:hAnsi="Arial" w:cs="Arial"/>
          <w:color w:val="000000" w:themeColor="text1"/>
          <w:lang w:val="en-US"/>
        </w:rPr>
        <w:t xml:space="preserve">potential </w:t>
      </w:r>
      <w:r w:rsidRPr="00F923B6">
        <w:rPr>
          <w:rFonts w:ascii="Arial" w:hAnsi="Arial" w:cs="Arial"/>
          <w:color w:val="000000" w:themeColor="text1"/>
          <w:lang w:val="en-US"/>
        </w:rPr>
        <w:t xml:space="preserve">future screening tool we would suggest four weeks, although BDI-II originally covers two weeks </w:t>
      </w:r>
      <w:r w:rsidRPr="00F923B6">
        <w:rPr>
          <w:rFonts w:ascii="Arial" w:hAnsi="Arial" w:cs="Arial"/>
          <w:color w:val="000000" w:themeColor="text1"/>
          <w:lang w:val="en-US"/>
        </w:rPr>
        <w:fldChar w:fldCharType="begin"/>
      </w:r>
      <w:r w:rsidRPr="00F923B6">
        <w:rPr>
          <w:rFonts w:ascii="Arial" w:hAnsi="Arial" w:cs="Arial"/>
          <w:color w:val="000000" w:themeColor="text1"/>
          <w:lang w:val="en-US"/>
        </w:rPr>
        <w:instrText xml:space="preserve"> ADDIN EN.CITE &lt;EndNote&gt;&lt;Cite&gt;&lt;Author&gt;Beck&lt;/Author&gt;&lt;Year&gt;1996&lt;/Year&gt;&lt;RecNum&gt;286&lt;/RecNum&gt;&lt;DisplayText&gt;[8]&lt;/DisplayText&gt;&lt;record&gt;&lt;rec-number&gt;286&lt;/rec-number&gt;&lt;foreign-keys&gt;&lt;key app="EN" db-id="aaxdzpxdof2aznevp5evpft2ff09a2p9srxp" timestamp="1612880408"&gt;286&lt;/key&gt;&lt;/foreign-keys&gt;&lt;ref-type name="Journal Article"&gt;17&lt;/ref-type&gt;&lt;contributors&gt;&lt;authors&gt;&lt;author&gt;Beck, Aaron T. &lt;/author&gt;&lt;author&gt;Steer, Robert A.&lt;/author&gt;&lt;author&gt;Brown, Gregory K.&lt;/author&gt;&lt;/authors&gt;&lt;/contributors&gt;&lt;titles&gt;&lt;title&gt;Manual for the Beck Depression Inventory-II&lt;/title&gt;&lt;secondary-title&gt;San Antonio, TX: Psychological Corporation&lt;/secondary-title&gt;&lt;/titles&gt;&lt;periodical&gt;&lt;full-title&gt;San Antonio, TX: Psychological Corporation&lt;/full-title&gt;&lt;/periodical&gt;&lt;dates&gt;&lt;year&gt;1996&lt;/year&gt;&lt;/dates&gt;&lt;urls&gt;&lt;/urls&gt;&lt;/record&gt;&lt;/Cite&gt;&lt;/EndNote&gt;</w:instrText>
      </w:r>
      <w:r w:rsidRPr="00F923B6">
        <w:rPr>
          <w:rFonts w:ascii="Arial" w:hAnsi="Arial" w:cs="Arial"/>
          <w:color w:val="000000" w:themeColor="text1"/>
          <w:lang w:val="en-US"/>
        </w:rPr>
        <w:fldChar w:fldCharType="separate"/>
      </w:r>
      <w:r w:rsidRPr="00F923B6">
        <w:rPr>
          <w:rFonts w:ascii="Arial" w:hAnsi="Arial" w:cs="Arial"/>
          <w:noProof/>
          <w:color w:val="000000" w:themeColor="text1"/>
          <w:lang w:val="en-US"/>
        </w:rPr>
        <w:t>[8]</w:t>
      </w:r>
      <w:r w:rsidRPr="00F923B6">
        <w:rPr>
          <w:rFonts w:ascii="Arial" w:hAnsi="Arial" w:cs="Arial"/>
          <w:color w:val="000000" w:themeColor="text1"/>
          <w:lang w:val="en-US"/>
        </w:rPr>
        <w:fldChar w:fldCharType="end"/>
      </w:r>
      <w:r w:rsidRPr="00F923B6">
        <w:rPr>
          <w:rFonts w:ascii="Arial" w:hAnsi="Arial" w:cs="Arial"/>
          <w:color w:val="000000" w:themeColor="text1"/>
          <w:lang w:val="en-US"/>
        </w:rPr>
        <w:t xml:space="preserve">, and HADS covers one week </w:t>
      </w:r>
      <w:r w:rsidRPr="00F923B6">
        <w:rPr>
          <w:rFonts w:ascii="Arial" w:hAnsi="Arial" w:cs="Arial"/>
          <w:color w:val="000000" w:themeColor="text1"/>
          <w:lang w:val="en-US"/>
        </w:rPr>
        <w:fldChar w:fldCharType="begin"/>
      </w:r>
      <w:r w:rsidRPr="00F923B6">
        <w:rPr>
          <w:rFonts w:ascii="Arial" w:hAnsi="Arial" w:cs="Arial"/>
          <w:color w:val="000000" w:themeColor="text1"/>
          <w:lang w:val="en-US"/>
        </w:rPr>
        <w:instrText xml:space="preserve"> ADDIN EN.CITE &lt;EndNote&gt;&lt;Cite&gt;&lt;Author&gt;Zigmond&lt;/Author&gt;&lt;Year&gt;1983&lt;/Year&gt;&lt;RecNum&gt;284&lt;/RecNum&gt;&lt;DisplayText&gt;[10]&lt;/DisplayText&gt;&lt;record&gt;&lt;rec-number&gt;284&lt;/rec-number&gt;&lt;foreign-keys&gt;&lt;key app="EN" db-id="aaxdzpxdof2aznevp5evpft2ff09a2p9srxp" timestamp="1612694656"&gt;284&lt;/key&gt;&lt;/foreign-keys&gt;&lt;ref-type name="Journal Article"&gt;17&lt;/ref-type&gt;&lt;contributors&gt;&lt;authors&gt;&lt;author&gt;Zigmond, A. S.&lt;/author&gt;&lt;author&gt;Snaith, R. P.&lt;/author&gt;&lt;/authors&gt;&lt;/contributors&gt;&lt;titles&gt;&lt;title&gt;The hospital anxiety and depression scale&lt;/title&gt;&lt;secondary-title&gt;Acta Psychiatr Scand&lt;/secondary-title&gt;&lt;/titles&gt;&lt;periodical&gt;&lt;full-title&gt;Acta Psychiatrica Scandinavica&lt;/full-title&gt;&lt;abbr-1&gt;Acta Psychiatr. Scand.&lt;/abbr-1&gt;&lt;abbr-2&gt;Acta Psychiatr Scand&lt;/abbr-2&gt;&lt;/periodical&gt;&lt;pages&gt;361-70&lt;/pages&gt;&lt;volume&gt;67&lt;/volume&gt;&lt;number&gt;6&lt;/number&gt;&lt;edition&gt;1983/06/01&lt;/edition&gt;&lt;keywords&gt;&lt;keyword&gt;Adolescent&lt;/keyword&gt;&lt;keyword&gt;Adult&lt;/keyword&gt;&lt;keyword&gt;Aged&lt;/keyword&gt;&lt;keyword&gt;Anxiety Disorders/*diagnosis&lt;/keyword&gt;&lt;keyword&gt;Depressive Disorder/*diagnosis&lt;/keyword&gt;&lt;keyword&gt;Female&lt;/keyword&gt;&lt;keyword&gt;Humans&lt;/keyword&gt;&lt;keyword&gt;Interview, Psychological&lt;/keyword&gt;&lt;keyword&gt;Male&lt;/keyword&gt;&lt;keyword&gt;Middle Aged&lt;/keyword&gt;&lt;keyword&gt;Outpatient Clinics, Hospital&lt;/keyword&gt;&lt;keyword&gt;Outpatients/*psychology&lt;/keyword&gt;&lt;keyword&gt;Patients/*psychology&lt;/keyword&gt;&lt;keyword&gt;*Psychiatric Status Rating Scales&lt;/keyword&gt;&lt;keyword&gt;Psychometrics&lt;/keyword&gt;&lt;/keywords&gt;&lt;dates&gt;&lt;year&gt;1983&lt;/year&gt;&lt;pub-dates&gt;&lt;date&gt;Jun&lt;/date&gt;&lt;/pub-dates&gt;&lt;/dates&gt;&lt;isbn&gt;0001-690X (Print)&amp;#xD;0001-690X (Linking)&lt;/isbn&gt;&lt;accession-num&gt;6880820&lt;/accession-num&gt;&lt;urls&gt;&lt;related-urls&gt;&lt;url&gt;https://www.ncbi.nlm.nih.gov/pubmed/6880820&lt;/url&gt;&lt;/related-urls&gt;&lt;/urls&gt;&lt;electronic-resource-num&gt;10.1111/j.1600-0447.1983.tb09716.x&lt;/electronic-resource-num&gt;&lt;/record&gt;&lt;/Cite&gt;&lt;/EndNote&gt;</w:instrText>
      </w:r>
      <w:r w:rsidRPr="00F923B6">
        <w:rPr>
          <w:rFonts w:ascii="Arial" w:hAnsi="Arial" w:cs="Arial"/>
          <w:color w:val="000000" w:themeColor="text1"/>
          <w:lang w:val="en-US"/>
        </w:rPr>
        <w:fldChar w:fldCharType="separate"/>
      </w:r>
      <w:r w:rsidRPr="00F923B6">
        <w:rPr>
          <w:rFonts w:ascii="Arial" w:hAnsi="Arial" w:cs="Arial"/>
          <w:noProof/>
          <w:color w:val="000000" w:themeColor="text1"/>
          <w:lang w:val="en-US"/>
        </w:rPr>
        <w:t>[10]</w:t>
      </w:r>
      <w:r w:rsidRPr="00F923B6">
        <w:rPr>
          <w:rFonts w:ascii="Arial" w:hAnsi="Arial" w:cs="Arial"/>
          <w:color w:val="000000" w:themeColor="text1"/>
          <w:lang w:val="en-US"/>
        </w:rPr>
        <w:fldChar w:fldCharType="end"/>
      </w:r>
      <w:r w:rsidRPr="00F923B6">
        <w:rPr>
          <w:rFonts w:ascii="Arial" w:hAnsi="Arial" w:cs="Arial"/>
          <w:color w:val="000000" w:themeColor="text1"/>
          <w:lang w:val="en-US"/>
        </w:rPr>
        <w:t xml:space="preserve">. AES, SRMI and QUIP-RS cover four weeks </w:t>
      </w:r>
      <w:r w:rsidRPr="00F923B6">
        <w:rPr>
          <w:rFonts w:ascii="Arial" w:hAnsi="Arial" w:cs="Arial"/>
          <w:color w:val="000000" w:themeColor="text1"/>
          <w:lang w:val="en-US"/>
        </w:rPr>
        <w:fldChar w:fldCharType="begin">
          <w:fldData xml:space="preserve">PEVuZE5vdGU+PENpdGU+PEF1dGhvcj5NYXJpbjwvQXV0aG9yPjxZZWFyPjE5OTE8L1llYXI+PFJl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</w:fldData>
        </w:fldChar>
      </w:r>
      <w:r w:rsidRPr="00F923B6">
        <w:rPr>
          <w:rFonts w:ascii="Arial" w:hAnsi="Arial" w:cs="Arial"/>
          <w:color w:val="000000" w:themeColor="text1"/>
          <w:lang w:val="en-US"/>
        </w:rPr>
        <w:instrText xml:space="preserve"> ADDIN EN.CITE </w:instrText>
      </w:r>
      <w:r w:rsidRPr="00F923B6">
        <w:rPr>
          <w:rFonts w:ascii="Arial" w:hAnsi="Arial" w:cs="Arial"/>
          <w:color w:val="000000" w:themeColor="text1"/>
          <w:lang w:val="en-US"/>
        </w:rPr>
        <w:fldChar w:fldCharType="begin">
          <w:fldData xml:space="preserve">PEVuZE5vdGU+PENpdGU+PEF1dGhvcj5NYXJpbjwvQXV0aG9yPjxZZWFyPjE5OTE8L1llYXI+PFJl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</w:fldData>
        </w:fldChar>
      </w:r>
      <w:r w:rsidRPr="00F923B6">
        <w:rPr>
          <w:rFonts w:ascii="Arial" w:hAnsi="Arial" w:cs="Arial"/>
          <w:color w:val="000000" w:themeColor="text1"/>
          <w:lang w:val="en-US"/>
        </w:rPr>
        <w:instrText xml:space="preserve"> ADDIN EN.CITE.DATA </w:instrText>
      </w:r>
      <w:r w:rsidRPr="00F923B6">
        <w:rPr>
          <w:rFonts w:ascii="Arial" w:hAnsi="Arial" w:cs="Arial"/>
          <w:color w:val="000000" w:themeColor="text1"/>
          <w:lang w:val="en-US"/>
        </w:rPr>
      </w:r>
      <w:r w:rsidRPr="00F923B6">
        <w:rPr>
          <w:rFonts w:ascii="Arial" w:hAnsi="Arial" w:cs="Arial"/>
          <w:color w:val="000000" w:themeColor="text1"/>
          <w:lang w:val="en-US"/>
        </w:rPr>
        <w:fldChar w:fldCharType="end"/>
      </w:r>
      <w:r w:rsidRPr="00F923B6">
        <w:rPr>
          <w:rFonts w:ascii="Arial" w:hAnsi="Arial" w:cs="Arial"/>
          <w:color w:val="000000" w:themeColor="text1"/>
          <w:lang w:val="en-US"/>
        </w:rPr>
      </w:r>
      <w:r w:rsidRPr="00F923B6">
        <w:rPr>
          <w:rFonts w:ascii="Arial" w:hAnsi="Arial" w:cs="Arial"/>
          <w:color w:val="000000" w:themeColor="text1"/>
          <w:lang w:val="en-US"/>
        </w:rPr>
        <w:fldChar w:fldCharType="separate"/>
      </w:r>
      <w:r w:rsidRPr="00F923B6">
        <w:rPr>
          <w:rFonts w:ascii="Arial" w:hAnsi="Arial" w:cs="Arial"/>
          <w:noProof/>
          <w:color w:val="000000" w:themeColor="text1"/>
          <w:lang w:val="en-US"/>
        </w:rPr>
        <w:t>[12, 14, 15]</w:t>
      </w:r>
      <w:r w:rsidRPr="00F923B6">
        <w:rPr>
          <w:rFonts w:ascii="Arial" w:hAnsi="Arial" w:cs="Arial"/>
          <w:color w:val="000000" w:themeColor="text1"/>
          <w:lang w:val="en-US"/>
        </w:rPr>
        <w:fldChar w:fldCharType="end"/>
      </w:r>
      <w:r w:rsidRPr="00F923B6">
        <w:rPr>
          <w:rFonts w:ascii="Arial" w:hAnsi="Arial" w:cs="Arial"/>
          <w:color w:val="000000" w:themeColor="text1"/>
          <w:lang w:val="en-US"/>
        </w:rPr>
        <w:t xml:space="preserve">, and since the </w:t>
      </w:r>
      <w:r w:rsidR="00F923B6" w:rsidRPr="00F923B6">
        <w:rPr>
          <w:rFonts w:ascii="Arial" w:hAnsi="Arial" w:cs="Arial"/>
          <w:color w:val="000000" w:themeColor="text1"/>
          <w:lang w:val="en-US"/>
        </w:rPr>
        <w:t xml:space="preserve">potential </w:t>
      </w:r>
      <w:r w:rsidRPr="00F923B6">
        <w:rPr>
          <w:rFonts w:ascii="Arial" w:hAnsi="Arial" w:cs="Arial"/>
          <w:color w:val="000000" w:themeColor="text1"/>
          <w:lang w:val="en-US"/>
        </w:rPr>
        <w:t>future</w:t>
      </w:r>
      <w:r w:rsidRPr="0067229D">
        <w:rPr>
          <w:rFonts w:ascii="Arial" w:hAnsi="Arial" w:cs="Arial"/>
          <w:color w:val="000000" w:themeColor="text1"/>
          <w:lang w:val="en-US"/>
        </w:rPr>
        <w:t xml:space="preserve"> screening tool</w:t>
      </w:r>
      <w:r w:rsidRPr="004F6FD7">
        <w:rPr>
          <w:rFonts w:ascii="Arial" w:hAnsi="Arial" w:cs="Arial"/>
          <w:color w:val="000000" w:themeColor="text1"/>
          <w:lang w:val="en-US"/>
        </w:rPr>
        <w:t xml:space="preserve"> favors a high </w:t>
      </w:r>
      <w:r w:rsidRPr="00074B06">
        <w:rPr>
          <w:rFonts w:ascii="Arial" w:hAnsi="Arial" w:cs="Arial"/>
          <w:color w:val="000000" w:themeColor="text1"/>
          <w:lang w:val="en-US"/>
        </w:rPr>
        <w:t xml:space="preserve">sensitivity, a longer period of time seemed more appropriate. </w:t>
      </w:r>
    </w:p>
    <w:p w14:paraId="29231222" w14:textId="3C9186E0" w:rsidR="003B6F09" w:rsidRPr="0067229D" w:rsidRDefault="003B6F09" w:rsidP="003B6F09">
      <w:pPr>
        <w:spacing w:before="120" w:after="120" w:line="480" w:lineRule="auto"/>
        <w:jc w:val="both"/>
        <w:rPr>
          <w:rFonts w:ascii="Arial" w:hAnsi="Arial" w:cs="Arial"/>
          <w:b/>
          <w:color w:val="000000" w:themeColor="text1"/>
          <w:lang w:val="en-US"/>
        </w:rPr>
      </w:pPr>
      <w:r w:rsidRPr="000D7F7A">
        <w:rPr>
          <w:rFonts w:ascii="Arial" w:hAnsi="Arial" w:cs="Arial"/>
          <w:color w:val="000000" w:themeColor="text1"/>
          <w:lang w:val="en-US"/>
        </w:rPr>
        <w:t>The</w:t>
      </w:r>
      <w:r w:rsidR="000D7F7A">
        <w:rPr>
          <w:rFonts w:ascii="Arial" w:hAnsi="Arial" w:cs="Arial"/>
          <w:color w:val="000000" w:themeColor="text1"/>
          <w:lang w:val="en-US"/>
        </w:rPr>
        <w:t xml:space="preserve"> </w:t>
      </w:r>
      <w:r w:rsidR="000D7F7A" w:rsidRPr="000D7F7A">
        <w:rPr>
          <w:rFonts w:ascii="Arial" w:hAnsi="Arial" w:cs="Arial"/>
          <w:color w:val="000000" w:themeColor="text1"/>
          <w:lang w:val="en-US"/>
        </w:rPr>
        <w:t xml:space="preserve">reduced item pool’s </w:t>
      </w:r>
      <w:r w:rsidRPr="000D7F7A">
        <w:rPr>
          <w:rFonts w:ascii="Arial" w:hAnsi="Arial" w:cs="Arial"/>
          <w:color w:val="000000" w:themeColor="text1"/>
          <w:lang w:val="en-US"/>
        </w:rPr>
        <w:t>subscales</w:t>
      </w:r>
      <w:r w:rsidRPr="00074B06">
        <w:rPr>
          <w:rFonts w:ascii="Arial" w:hAnsi="Arial" w:cs="Arial"/>
          <w:color w:val="000000" w:themeColor="text1"/>
          <w:lang w:val="en-US"/>
        </w:rPr>
        <w:t xml:space="preserve"> exhibit high correlations with the corresponding original questionnaires (</w:t>
      </w:r>
      <w:r w:rsidRPr="0067229D">
        <w:rPr>
          <w:rFonts w:ascii="Arial" w:hAnsi="Arial" w:cs="Arial"/>
          <w:color w:val="000000" w:themeColor="text1"/>
          <w:lang w:val="en-US"/>
        </w:rPr>
        <w:t xml:space="preserve">all r&gt;0.8). Also, although the number of items was reduced substantially, there was no fundamental loss of internal consistency for subscale scores. The complete reduced item pool’s internal consistency was found to be good (Cronbach’s alpha = 0.88). This suggests that the reduced item pool is a promising foundation for an alternative to the full battery of questionnaires to assess affective-behavioral symptoms in PD for screening purposes. </w:t>
      </w:r>
    </w:p>
    <w:p w14:paraId="417B6D21" w14:textId="77777777" w:rsidR="003B6F09" w:rsidRPr="0067229D" w:rsidRDefault="003B6F09" w:rsidP="003B6F09">
      <w:pPr>
        <w:spacing w:after="120" w:line="480" w:lineRule="auto"/>
        <w:jc w:val="both"/>
        <w:rPr>
          <w:rFonts w:ascii="Arial" w:hAnsi="Arial" w:cs="Arial"/>
          <w:b/>
          <w:color w:val="000000" w:themeColor="text1"/>
          <w:lang w:val="en-US"/>
        </w:rPr>
      </w:pPr>
      <w:r w:rsidRPr="0067229D">
        <w:rPr>
          <w:rFonts w:ascii="Arial" w:hAnsi="Arial" w:cs="Arial"/>
          <w:b/>
          <w:color w:val="000000" w:themeColor="text1"/>
          <w:lang w:val="en-US"/>
        </w:rPr>
        <w:t>Limitations</w:t>
      </w:r>
    </w:p>
    <w:p w14:paraId="37166F78" w14:textId="246A581E" w:rsidR="003B6F09" w:rsidRPr="003B6F09" w:rsidRDefault="003B6F09" w:rsidP="003B6F09">
      <w:pPr>
        <w:spacing w:after="120" w:line="480" w:lineRule="auto"/>
        <w:jc w:val="both"/>
        <w:rPr>
          <w:rFonts w:ascii="Arial" w:hAnsi="Arial" w:cs="Arial"/>
          <w:color w:val="000000" w:themeColor="text1"/>
          <w:lang w:val="en-US"/>
        </w:rPr>
      </w:pPr>
      <w:r w:rsidRPr="0067229D">
        <w:rPr>
          <w:rFonts w:ascii="Arial" w:eastAsiaTheme="minorHAnsi" w:hAnsi="Arial" w:cs="Arial"/>
          <w:color w:val="000000" w:themeColor="text1"/>
          <w:lang w:val="en-US" w:eastAsia="en-US"/>
        </w:rPr>
        <w:t xml:space="preserve">A few limitations apply to this study. There are several other self-rating scales to assess affective-behavioral symptoms than the ones’ we used to develop the reduced item </w:t>
      </w:r>
      <w:r w:rsidRPr="0067229D">
        <w:rPr>
          <w:rFonts w:ascii="Arial" w:eastAsiaTheme="minorHAnsi" w:hAnsi="Arial" w:cs="Arial"/>
          <w:color w:val="000000" w:themeColor="text1"/>
          <w:lang w:val="en-US" w:eastAsia="en-US"/>
        </w:rPr>
        <w:lastRenderedPageBreak/>
        <w:t>pool for the future screening tool. However, the short version was</w:t>
      </w:r>
      <w:r w:rsidRPr="00115BC9">
        <w:rPr>
          <w:rFonts w:ascii="Arial" w:eastAsiaTheme="minorHAnsi" w:hAnsi="Arial" w:cs="Arial"/>
          <w:color w:val="000000" w:themeColor="text1"/>
          <w:lang w:val="en-US" w:eastAsia="en-US"/>
        </w:rPr>
        <w:t xml:space="preserve"> developed retrospectively, </w:t>
      </w:r>
      <w:r w:rsidRPr="00DD25CE">
        <w:rPr>
          <w:rFonts w:ascii="Arial" w:eastAsiaTheme="minorHAnsi" w:hAnsi="Arial" w:cs="Arial"/>
          <w:color w:val="000000" w:themeColor="text1"/>
          <w:lang w:val="en-US" w:eastAsia="en-US"/>
        </w:rPr>
        <w:t xml:space="preserve">the </w:t>
      </w:r>
      <w:r w:rsidR="00DD25CE" w:rsidRPr="00DD25CE">
        <w:rPr>
          <w:rFonts w:ascii="Arial" w:eastAsiaTheme="minorHAnsi" w:hAnsi="Arial" w:cs="Arial"/>
          <w:color w:val="000000" w:themeColor="text1"/>
          <w:lang w:val="en-US" w:eastAsia="en-US"/>
        </w:rPr>
        <w:t xml:space="preserve">BDI-II </w:t>
      </w:r>
      <w:r w:rsidR="00DD25CE" w:rsidRPr="00DD25CE">
        <w:rPr>
          <w:rFonts w:ascii="Arial" w:eastAsiaTheme="minorHAnsi" w:hAnsi="Arial" w:cs="Arial"/>
          <w:color w:val="000000" w:themeColor="text1"/>
          <w:lang w:val="en-US" w:eastAsia="en-US"/>
        </w:rPr>
        <w:fldChar w:fldCharType="begin"/>
      </w:r>
      <w:r w:rsidR="00DD25CE" w:rsidRPr="00DD25CE">
        <w:rPr>
          <w:rFonts w:ascii="Arial" w:eastAsiaTheme="minorHAnsi" w:hAnsi="Arial" w:cs="Arial"/>
          <w:color w:val="000000" w:themeColor="text1"/>
          <w:lang w:val="en-US" w:eastAsia="en-US"/>
        </w:rPr>
        <w:instrText xml:space="preserve"> ADDIN EN.CITE &lt;EndNote&gt;&lt;Cite&gt;&lt;Author&gt;Beck&lt;/Author&gt;&lt;Year&gt;1996&lt;/Year&gt;&lt;RecNum&gt;286&lt;/RecNum&gt;&lt;DisplayText&gt;[8]&lt;/DisplayText&gt;&lt;record&gt;&lt;rec-number&gt;286&lt;/rec-number&gt;&lt;foreign-keys&gt;&lt;key app="EN" db-id="aaxdzpxdof2aznevp5evpft2ff09a2p9srxp" timestamp="1612880408"&gt;286&lt;/key&gt;&lt;/foreign-keys&gt;&lt;ref-type name="Journal Article"&gt;17&lt;/ref-type&gt;&lt;contributors&gt;&lt;authors&gt;&lt;author&gt;Beck, Aaron T. &lt;/author&gt;&lt;author&gt;Steer, Robert A.&lt;/author&gt;&lt;author&gt;Brown, Gregory K.&lt;/author&gt;&lt;/authors&gt;&lt;/contributors&gt;&lt;titles&gt;&lt;title&gt;Manual for the Beck Depression Inventory-II&lt;/title&gt;&lt;secondary-title&gt;San Antonio, TX: Psychological Corporation&lt;/secondary-title&gt;&lt;/titles&gt;&lt;periodical&gt;&lt;full-title&gt;San Antonio, TX: Psychological Corporation&lt;/full-title&gt;&lt;/periodical&gt;&lt;dates&gt;&lt;year&gt;1996&lt;/year&gt;&lt;/dates&gt;&lt;urls&gt;&lt;/urls&gt;&lt;/record&gt;&lt;/Cite&gt;&lt;/EndNote&gt;</w:instrText>
      </w:r>
      <w:r w:rsidR="00DD25CE" w:rsidRPr="00DD25CE">
        <w:rPr>
          <w:rFonts w:ascii="Arial" w:eastAsiaTheme="minorHAnsi" w:hAnsi="Arial" w:cs="Arial"/>
          <w:color w:val="000000" w:themeColor="text1"/>
          <w:lang w:val="en-US" w:eastAsia="en-US"/>
        </w:rPr>
        <w:fldChar w:fldCharType="separate"/>
      </w:r>
      <w:r w:rsidR="00DD25CE" w:rsidRPr="00DD25CE">
        <w:rPr>
          <w:rFonts w:ascii="Arial" w:eastAsiaTheme="minorHAnsi" w:hAnsi="Arial" w:cs="Arial"/>
          <w:noProof/>
          <w:color w:val="000000" w:themeColor="text1"/>
          <w:lang w:val="en-US" w:eastAsia="en-US"/>
        </w:rPr>
        <w:t>[8]</w:t>
      </w:r>
      <w:r w:rsidR="00DD25CE" w:rsidRPr="00DD25CE">
        <w:rPr>
          <w:rFonts w:ascii="Arial" w:eastAsiaTheme="minorHAnsi" w:hAnsi="Arial" w:cs="Arial"/>
          <w:color w:val="000000" w:themeColor="text1"/>
          <w:lang w:val="en-US" w:eastAsia="en-US"/>
        </w:rPr>
        <w:fldChar w:fldCharType="end"/>
      </w:r>
      <w:r w:rsidR="00DD25CE" w:rsidRPr="00DD25CE">
        <w:rPr>
          <w:rFonts w:ascii="Arial" w:eastAsiaTheme="minorHAnsi" w:hAnsi="Arial" w:cs="Arial"/>
          <w:color w:val="000000" w:themeColor="text1"/>
          <w:lang w:val="en-US" w:eastAsia="en-US"/>
        </w:rPr>
        <w:t xml:space="preserve">, HADS </w:t>
      </w:r>
      <w:r w:rsidR="00DD25CE" w:rsidRPr="00DD25CE">
        <w:rPr>
          <w:rFonts w:ascii="Arial" w:eastAsiaTheme="minorHAnsi" w:hAnsi="Arial" w:cs="Arial"/>
          <w:color w:val="000000" w:themeColor="text1"/>
          <w:lang w:val="en-US" w:eastAsia="en-US"/>
        </w:rPr>
        <w:fldChar w:fldCharType="begin"/>
      </w:r>
      <w:r w:rsidR="00DD25CE" w:rsidRPr="00DD25CE">
        <w:rPr>
          <w:rFonts w:ascii="Arial" w:eastAsiaTheme="minorHAnsi" w:hAnsi="Arial" w:cs="Arial"/>
          <w:color w:val="000000" w:themeColor="text1"/>
          <w:lang w:val="en-US" w:eastAsia="en-US"/>
        </w:rPr>
        <w:instrText xml:space="preserve"> ADDIN EN.CITE &lt;EndNote&gt;&lt;Cite&gt;&lt;Author&gt;Zigmond&lt;/Author&gt;&lt;Year&gt;1983&lt;/Year&gt;&lt;RecNum&gt;284&lt;/RecNum&gt;&lt;DisplayText&gt;[10]&lt;/DisplayText&gt;&lt;record&gt;&lt;rec-number&gt;284&lt;/rec-number&gt;&lt;foreign-keys&gt;&lt;key app="EN" db-id="aaxdzpxdof2aznevp5evpft2ff09a2p9srxp" timestamp="1612694656"&gt;284&lt;/key&gt;&lt;/foreign-keys&gt;&lt;ref-type name="Journal Article"&gt;17&lt;/ref-type&gt;&lt;contributors&gt;&lt;authors&gt;&lt;author&gt;Zigmond, A. S.&lt;/author&gt;&lt;author&gt;Snaith, R. P.&lt;/author&gt;&lt;/authors&gt;&lt;/contributors&gt;&lt;titles&gt;&lt;title&gt;The hospital anxiety and depression scale&lt;/title&gt;&lt;secondary-title&gt;Acta Psychiatr Scand&lt;/secondary-title&gt;&lt;/titles&gt;&lt;periodical&gt;&lt;full-title&gt;Acta Psychiatrica Scandinavica&lt;/full-title&gt;&lt;abbr-1&gt;Acta Psychiatr. Scand.&lt;/abbr-1&gt;&lt;abbr-2&gt;Acta Psychiatr Scand&lt;/abbr-2&gt;&lt;/periodical&gt;&lt;pages&gt;361-70&lt;/pages&gt;&lt;volume&gt;67&lt;/volume&gt;&lt;number&gt;6&lt;/number&gt;&lt;edition&gt;1983/06/01&lt;/edition&gt;&lt;keywords&gt;&lt;keyword&gt;Adolescent&lt;/keyword&gt;&lt;keyword&gt;Adult&lt;/keyword&gt;&lt;keyword&gt;Aged&lt;/keyword&gt;&lt;keyword&gt;Anxiety Disorders/*diagnosis&lt;/keyword&gt;&lt;keyword&gt;Depressive Disorder/*diagnosis&lt;/keyword&gt;&lt;keyword&gt;Female&lt;/keyword&gt;&lt;keyword&gt;Humans&lt;/keyword&gt;&lt;keyword&gt;Interview, Psychological&lt;/keyword&gt;&lt;keyword&gt;Male&lt;/keyword&gt;&lt;keyword&gt;Middle Aged&lt;/keyword&gt;&lt;keyword&gt;Outpatient Clinics, Hospital&lt;/keyword&gt;&lt;keyword&gt;Outpatients/*psychology&lt;/keyword&gt;&lt;keyword&gt;Patients/*psychology&lt;/keyword&gt;&lt;keyword&gt;*Psychiatric Status Rating Scales&lt;/keyword&gt;&lt;keyword&gt;Psychometrics&lt;/keyword&gt;&lt;/keywords&gt;&lt;dates&gt;&lt;year&gt;1983&lt;/year&gt;&lt;pub-dates&gt;&lt;date&gt;Jun&lt;/date&gt;&lt;/pub-dates&gt;&lt;/dates&gt;&lt;isbn&gt;0001-690X (Print)&amp;#xD;0001-690X (Linking)&lt;/isbn&gt;&lt;accession-num&gt;6880820&lt;/accession-num&gt;&lt;urls&gt;&lt;related-urls&gt;&lt;url&gt;https://www.ncbi.nlm.nih.gov/pubmed/6880820&lt;/url&gt;&lt;/related-urls&gt;&lt;/urls&gt;&lt;electronic-resource-num&gt;10.1111/j.1600-0447.1983.tb09716.x&lt;/electronic-resource-num&gt;&lt;/record&gt;&lt;/Cite&gt;&lt;/EndNote&gt;</w:instrText>
      </w:r>
      <w:r w:rsidR="00DD25CE" w:rsidRPr="00DD25CE">
        <w:rPr>
          <w:rFonts w:ascii="Arial" w:eastAsiaTheme="minorHAnsi" w:hAnsi="Arial" w:cs="Arial"/>
          <w:color w:val="000000" w:themeColor="text1"/>
          <w:lang w:val="en-US" w:eastAsia="en-US"/>
        </w:rPr>
        <w:fldChar w:fldCharType="separate"/>
      </w:r>
      <w:r w:rsidR="00DD25CE" w:rsidRPr="00DD25CE">
        <w:rPr>
          <w:rFonts w:ascii="Arial" w:eastAsiaTheme="minorHAnsi" w:hAnsi="Arial" w:cs="Arial"/>
          <w:noProof/>
          <w:color w:val="000000" w:themeColor="text1"/>
          <w:lang w:val="en-US" w:eastAsia="en-US"/>
        </w:rPr>
        <w:t>[10]</w:t>
      </w:r>
      <w:r w:rsidR="00DD25CE" w:rsidRPr="00DD25CE">
        <w:rPr>
          <w:rFonts w:ascii="Arial" w:eastAsiaTheme="minorHAnsi" w:hAnsi="Arial" w:cs="Arial"/>
          <w:color w:val="000000" w:themeColor="text1"/>
          <w:lang w:val="en-US" w:eastAsia="en-US"/>
        </w:rPr>
        <w:fldChar w:fldCharType="end"/>
      </w:r>
      <w:r w:rsidR="00DD25CE" w:rsidRPr="00DD25CE">
        <w:rPr>
          <w:rFonts w:ascii="Arial" w:eastAsiaTheme="minorHAnsi" w:hAnsi="Arial" w:cs="Arial"/>
          <w:color w:val="000000" w:themeColor="text1"/>
          <w:lang w:val="en-US" w:eastAsia="en-US"/>
        </w:rPr>
        <w:t xml:space="preserve">, AES </w:t>
      </w:r>
      <w:r w:rsidR="00DD25CE" w:rsidRPr="00DD25CE">
        <w:rPr>
          <w:rFonts w:ascii="Arial" w:eastAsiaTheme="minorHAnsi" w:hAnsi="Arial" w:cs="Arial"/>
          <w:color w:val="000000" w:themeColor="text1"/>
          <w:lang w:val="en-US" w:eastAsia="en-US"/>
        </w:rPr>
        <w:fldChar w:fldCharType="begin"/>
      </w:r>
      <w:r w:rsidR="00DD25CE" w:rsidRPr="00DD25CE">
        <w:rPr>
          <w:rFonts w:ascii="Arial" w:eastAsiaTheme="minorHAnsi" w:hAnsi="Arial" w:cs="Arial"/>
          <w:color w:val="000000" w:themeColor="text1"/>
          <w:lang w:val="en-US" w:eastAsia="en-US"/>
        </w:rPr>
        <w:instrText xml:space="preserve"> ADDIN EN.CITE &lt;EndNote&gt;&lt;Cite&gt;&lt;Author&gt;Marin&lt;/Author&gt;&lt;Year&gt;1991&lt;/Year&gt;&lt;RecNum&gt;285&lt;/RecNum&gt;&lt;DisplayText&gt;[12]&lt;/DisplayText&gt;&lt;record&gt;&lt;rec-number&gt;285&lt;/rec-number&gt;&lt;foreign-keys&gt;&lt;key app="EN" db-id="aaxdzpxdof2aznevp5evpft2ff09a2p9srxp" timestamp="1612695053"&gt;285&lt;/key&gt;&lt;/foreign-keys&gt;&lt;ref-type name="Journal Article</w:instrText>
      </w:r>
      <w:r w:rsidR="00DD25CE" w:rsidRPr="00DD25CE">
        <w:rPr>
          <w:rFonts w:ascii="Arial" w:eastAsiaTheme="minorHAnsi" w:hAnsi="Arial" w:cs="Arial"/>
          <w:color w:val="000000" w:themeColor="text1"/>
          <w:lang w:eastAsia="en-US"/>
        </w:rPr>
        <w:instrText>"&gt;17&lt;/ref-type&gt;&lt;contributors&gt;&lt;authors&gt;&lt;author&gt;Marin, R. S.&lt;/author&gt;&lt;author&gt;Biedrzycki, R. C.&lt;/author&gt;&lt;author&gt;Firinciogullari, S.&lt;/author&gt;&lt;/authors&gt;&lt;/contributors&gt;&lt;auth-address&gt;Department of Psychiatry, University of Pittsburgh School of Medicine, PA.&lt;/auth-address&gt;&lt;titles&gt;&lt;title&gt;Reliability and validity of the Apathy Evaluation Scale&lt;/title&gt;&lt;secondary-title&gt;Psychiatry Res&lt;/secondary-title&gt;&lt;/titles&gt;&lt;periodical&gt;&lt;full-title&gt;Psychiatry Research&lt;/full-title&gt;&lt;abbr-1&gt;Psychiatry Res.&lt;/abbr-1&gt;&lt;abbr-2&gt;Psychiatry Res&lt;/abbr-2&gt;&lt;/periodical&gt;&lt;pages&gt;143-62&lt;/pages&gt;&lt;volume&gt;38&lt;/volume&gt;&lt;number&gt;2&lt;/number&gt;&lt;edition&gt;1991/08/01&lt;/edition&gt;&lt;keywords&gt;&lt;keyword&gt;Aged&lt;/keyword&gt;&lt;keyword&gt;Alzheimer Disease/psychology&lt;/keyword&gt;&lt;keyword&gt;Cerebrovascular Disorders/psychology&lt;/keyword&gt;&lt;keyword&gt;Data Interpretation, Statistical&lt;/keyword&gt;&lt;keyword&gt;Depressive Disorder/psychology&lt;/keyword&gt;&lt;keyword&gt;Geriatric Assessment&lt;/keyword&gt;&lt;keyword&gt;Humans&lt;/keyword&gt;&lt;keyword&gt;Middle Aged&lt;/keyword&gt;&lt;keyword&gt;*Motivation&lt;/keyword&gt;&lt;keyword&gt;Play and Playthings&lt;/keyword&gt;&lt;keyword&gt;Psychiatric Status Rating Scales/*standards&lt;/keyword&gt;&lt;keyword&gt;Reproducibility of Results&lt;/keyword&gt;&lt;/keywords&gt;&lt;dates&gt;&lt;year&gt;1991&lt;/year&gt;&lt;pub-dates&gt;&lt;date&gt;Aug&lt;/date&gt;&lt;/pub-dates&gt;&lt;/dates&gt;&lt;isbn&gt;0165-1781 (Print)&amp;#xD;0165-1781 (Linking)&lt;/isbn&gt;&lt;accession-num&gt;1754629&lt;/accession-num&gt;&lt;urls&gt;&lt;related-urls&gt;&lt;url&gt;https://www.ncbi.nlm.nih.gov/pubmed/1754629&lt;/url&gt;&lt;/related-urls&gt;&lt;/urls&gt;&lt;electronic-resource-num&gt;10.1016/0165-1781(91)90040-v&lt;/electronic-resource-num&gt;&lt;/record&gt;&lt;/Cite&gt;&lt;/EndNote&gt;</w:instrText>
      </w:r>
      <w:r w:rsidR="00DD25CE" w:rsidRPr="00DD25CE">
        <w:rPr>
          <w:rFonts w:ascii="Arial" w:eastAsiaTheme="minorHAnsi" w:hAnsi="Arial" w:cs="Arial"/>
          <w:color w:val="000000" w:themeColor="text1"/>
          <w:lang w:val="en-US" w:eastAsia="en-US"/>
        </w:rPr>
        <w:fldChar w:fldCharType="separate"/>
      </w:r>
      <w:r w:rsidR="00DD25CE" w:rsidRPr="00DD25CE">
        <w:rPr>
          <w:rFonts w:ascii="Arial" w:eastAsiaTheme="minorHAnsi" w:hAnsi="Arial" w:cs="Arial"/>
          <w:noProof/>
          <w:color w:val="000000" w:themeColor="text1"/>
          <w:lang w:eastAsia="en-US"/>
        </w:rPr>
        <w:t>[12]</w:t>
      </w:r>
      <w:r w:rsidR="00DD25CE" w:rsidRPr="00DD25CE">
        <w:rPr>
          <w:rFonts w:ascii="Arial" w:eastAsiaTheme="minorHAnsi" w:hAnsi="Arial" w:cs="Arial"/>
          <w:color w:val="000000" w:themeColor="text1"/>
          <w:lang w:val="en-US" w:eastAsia="en-US"/>
        </w:rPr>
        <w:fldChar w:fldCharType="end"/>
      </w:r>
      <w:r w:rsidR="00DD25CE" w:rsidRPr="00DD25CE">
        <w:rPr>
          <w:rFonts w:ascii="Arial" w:eastAsiaTheme="minorHAnsi" w:hAnsi="Arial" w:cs="Arial"/>
          <w:color w:val="000000" w:themeColor="text1"/>
          <w:lang w:eastAsia="en-US"/>
        </w:rPr>
        <w:t xml:space="preserve">, SRMI </w:t>
      </w:r>
      <w:r w:rsidR="00DD25CE" w:rsidRPr="00DD25CE">
        <w:rPr>
          <w:rFonts w:ascii="Arial" w:eastAsiaTheme="minorHAnsi" w:hAnsi="Arial" w:cs="Arial"/>
          <w:color w:val="000000" w:themeColor="text1"/>
          <w:lang w:val="en-US" w:eastAsia="en-US"/>
        </w:rPr>
        <w:fldChar w:fldCharType="begin"/>
      </w:r>
      <w:r w:rsidR="00DD25CE" w:rsidRPr="00DD25CE">
        <w:rPr>
          <w:rFonts w:ascii="Arial" w:eastAsiaTheme="minorHAnsi" w:hAnsi="Arial" w:cs="Arial"/>
          <w:color w:val="000000" w:themeColor="text1"/>
          <w:lang w:eastAsia="en-US"/>
        </w:rPr>
        <w:instrText xml:space="preserve"> ADDIN EN.CITE &lt;EndNote&gt;&lt;Cite&gt;&lt;Author&gt;Shugar&lt;/Author&gt;&lt;Year&gt;1992&lt;/Year&gt;&lt;RecNum&gt;18&lt;/RecNum&gt;&lt;DisplayText&gt;[14]&lt;/DisplayText&gt;&lt;record&gt;&lt;rec-number&gt;18&lt;/rec-number&gt;&lt;foreign-keys&gt;&lt;key app="EN" db-id="aaxdzpxdof2aznevp5evpft2ff09a2p9srxp" timestamp="1564831724"&gt;18&lt;/key&gt;&lt;key app="ENWeb" db-id=""&gt;0&lt;/key&gt;&lt;/foreign-keys&gt;&lt;ref-type name="Journal Article"&gt;17&lt;/ref-type&gt;&lt;contributors&gt;&lt;authors&gt;&lt;author&gt;Shugar, G.&lt;/author&gt;&lt;author&gt;Schertzer, S.&lt;/author&gt;&lt;author&gt;Toner, B. B.&lt;/author&gt;&lt;author&gt;Di Gasbarro, I.&lt;/author&gt;&lt;/authors&gt;&lt;/contributors&gt;&lt;auth-address&gt;Adult General Psychiatry Unit, Clarke Institute of Psychiatry, Toronto, Ontario, Canada.&lt;/auth-address&gt;&lt;titles&gt;&lt;title&gt;Development, use, and factor analysis of a self-report inventory for mania&lt;/title&gt;&lt;secondary-title&gt;Compr Psychiatry&lt;/secondary-title&gt;&lt;/titles&gt;&lt;periodical&gt;&lt;full-title&gt;Comprehensive Psychiatry&lt;/full-title&gt;&lt;abbr-1&gt;Compr. Psychiatry&lt;/abbr-1&gt;&lt;abbr-2&gt;Compr Psychiatry&lt;/abbr-2&gt;&lt;/periodical&gt;&lt;pages&gt;325-31&lt;/pages&gt;&lt;volume&gt;33&lt;/volume&gt;&lt;number&gt;5&lt;/number&gt;&lt;edition&gt;1992/09/01&lt;/edition&gt;&lt;keywords&gt;&lt;keyword&gt;Adult&lt;/keyword&gt;&lt;keyword&gt;Awareness&lt;/keyword&gt;&lt;keyword&gt;Bipolar Disorder/*diagnosis/psychology&lt;/keyword&gt;&lt;keyword&gt;Female&lt;/keyword&gt;&lt;keyword&gt;Humans&lt;/keyword&gt;&lt;keyword&gt;Male&lt;/keyword&gt;&lt;keyword&gt;Personality Inventory/*statistics &amp;amp; numerical data&lt;/keyword&gt;&lt;keyword&gt;Psychometrics&lt;/keyword&gt;&lt;keyword&gt;Reproducibility of Results&lt;/keyword&gt;&lt;keyword&gt;Sick Role&lt;/keyword&gt;&lt;/keywords&gt;&lt;dates&gt;&lt;year&gt;1992&lt;/year&gt;&lt;pub-dates&gt;&lt;date&gt;Sep-Oct&lt;/date&gt;&lt;/pub-dates&gt;&lt;/dates&gt;&lt;isbn&gt;0010-440X (Print)&amp;#xD;0010-440X (Linking)&lt;/isbn&gt;&lt;accession-num&gt;1395552&lt;/accession-num&gt;&lt;urls&gt;&lt;related-urls&gt;&lt;url&gt;https://www.ncbi.nlm.nih.gov/pubmed/1395552&lt;/url&gt;&lt;/related-urls&gt;&lt;/urls&gt;&lt;/record&gt;&lt;/Cite&gt;&lt;/EndNote&gt;</w:instrText>
      </w:r>
      <w:r w:rsidR="00DD25CE" w:rsidRPr="00DD25CE">
        <w:rPr>
          <w:rFonts w:ascii="Arial" w:eastAsiaTheme="minorHAnsi" w:hAnsi="Arial" w:cs="Arial"/>
          <w:color w:val="000000" w:themeColor="text1"/>
          <w:lang w:val="en-US" w:eastAsia="en-US"/>
        </w:rPr>
        <w:fldChar w:fldCharType="separate"/>
      </w:r>
      <w:r w:rsidR="00DD25CE" w:rsidRPr="00DD25CE">
        <w:rPr>
          <w:rFonts w:ascii="Arial" w:eastAsiaTheme="minorHAnsi" w:hAnsi="Arial" w:cs="Arial"/>
          <w:noProof/>
          <w:color w:val="000000" w:themeColor="text1"/>
          <w:lang w:eastAsia="en-US"/>
        </w:rPr>
        <w:t>[14]</w:t>
      </w:r>
      <w:r w:rsidR="00DD25CE" w:rsidRPr="00DD25CE">
        <w:rPr>
          <w:rFonts w:ascii="Arial" w:eastAsiaTheme="minorHAnsi" w:hAnsi="Arial" w:cs="Arial"/>
          <w:color w:val="000000" w:themeColor="text1"/>
          <w:lang w:val="en-US" w:eastAsia="en-US"/>
        </w:rPr>
        <w:fldChar w:fldCharType="end"/>
      </w:r>
      <w:r w:rsidR="00DD25CE" w:rsidRPr="00DD25CE">
        <w:rPr>
          <w:rFonts w:ascii="Arial" w:eastAsiaTheme="minorHAnsi" w:hAnsi="Arial" w:cs="Arial"/>
          <w:color w:val="000000" w:themeColor="text1"/>
          <w:lang w:eastAsia="en-US"/>
        </w:rPr>
        <w:t xml:space="preserve">, and QUIP-RS </w:t>
      </w:r>
      <w:r w:rsidR="00DD25CE" w:rsidRPr="00DD25CE">
        <w:rPr>
          <w:rFonts w:ascii="Arial" w:eastAsiaTheme="minorHAnsi" w:hAnsi="Arial" w:cs="Arial"/>
          <w:color w:val="000000" w:themeColor="text1"/>
          <w:lang w:eastAsia="en-US"/>
        </w:rPr>
        <w:fldChar w:fldCharType="begin"/>
      </w:r>
      <w:r w:rsidR="00DD25CE" w:rsidRPr="00DD25CE">
        <w:rPr>
          <w:rFonts w:ascii="Arial" w:eastAsiaTheme="minorHAnsi" w:hAnsi="Arial" w:cs="Arial"/>
          <w:color w:val="000000" w:themeColor="text1"/>
          <w:lang w:eastAsia="en-US"/>
        </w:rPr>
        <w:instrText xml:space="preserve"> ADDIN EN.CITE &lt;EndNote&gt;&lt;Cite&gt;&lt;Author&gt;Weintraub&lt;/Author&gt;&lt;Year&gt;2012&lt;/Year&gt;&lt;RecNum&gt;13&lt;/RecNum&gt;&lt;DisplayText&gt;[15]&lt;/DisplayText&gt;&lt;record&gt;&lt;rec-number&gt;13&lt;/rec-number&gt;&lt;foreign-keys&gt;&lt;key app="EN" db-id="aaxdzpxdof2aznevp5evpft2ff09a2p9srxp" timestamp="1564831724"&gt;13&lt;/key&gt;&lt;key app="ENWeb" db-id=""&gt;0&lt;/key&gt;&lt;/foreign-keys&gt;&lt;ref-type name="Journal Article"&gt;17&lt;/ref-type&gt;&lt;contributors&gt;&lt;authors&gt;&lt;author&gt;Weintraub, D.&lt;/author&gt;&lt;author&gt;Mamikonyan, E.&lt;/author&gt;&lt;author&gt;Papay, K.&lt;/author&gt;&lt;author&gt;Shea, J. A.&lt;/author&gt;&lt;author&gt;Xie, S. X.&lt;/author&gt;&lt;author&gt;Siderowf, A.&lt;/author&gt;&lt;/authors&gt;&lt;/contributors&gt;&lt;auth-address&gt;Department of Psychiatry, University of Pennsylvania, Philadelphia, Pennsylvania 19104-2676, USA. daniel.weintraub@uphs.upenn.edu&lt;/auth-address&gt;&lt;titles&gt;&lt;title&gt;Questionnaire for Impulsive-Compulsive Disorders in Parkinson&amp;apos;s Disease-Rating Scale&lt;/title&gt;&lt;secondary-title&gt;Mov Disord&lt;/secondary-title&gt;&lt;/titles&gt;&lt;periodical&gt;&lt;full-title&gt;Movement Disorders&lt;/full-title&gt;&lt;abbr-1&gt;Mov. Disord.&lt;/abbr-1&gt;&lt;abbr-2&gt;Mov Disord&lt;/abbr-2&gt;&lt;/periodical&gt;&lt;pages&gt;242-7&lt;/pages&gt;&lt;volume&gt;27&lt;/volume&gt;&lt;number&gt;2&lt;/number&gt;&lt;edition&gt;2011/12/03&lt;/edition&gt;&lt;keywords&gt;&lt;keyword&gt;Aged&lt;/keyword&gt;&lt;keyword&gt;Area Under Curve&lt;/keyword&gt;&lt;keyword&gt;Discriminant Analysis&lt;/keyword&gt;&lt;keyword&gt;Female&lt;/keyword&gt;&lt;keyword&gt;Humans&lt;/keyword&gt;&lt;keyword&gt;Impulsive Behavior/*diagnosis/*etiology&lt;/keyword&gt;&lt;keyword&gt;Male&lt;/keyword&gt;&lt;keyword&gt;Middle Aged&lt;/keyword&gt;&lt;keyword&gt;Parkinson Disease/*complications/diagnosis&lt;/keyword&gt;&lt;keyword&gt;Reproducibility of Results&lt;/keyword&gt;&lt;keyword&gt;Sensitivity and Specificity&lt;/keyword&gt;&lt;keyword&gt;*Severity of Illness Index&lt;/keyword&gt;&lt;keyword&gt;*Surveys and Questionnaires&lt;/keyword&gt;&lt;/keywords&gt;&lt;dates&gt;&lt;year&gt;2012&lt;/year&gt;&lt;pub-dates&gt;&lt;date&gt;Feb&lt;/date&gt;&lt;/pub-dates&gt;&lt;/dates&gt;&lt;isbn&gt;1531-8257 (Electronic)&amp;#xD;0885-3185 (Linking)&lt;/isbn&gt;&lt;accession-num&gt;22134954&lt;/accession-num&gt;&lt;urls&gt;&lt;related-urls&gt;&lt;url&gt;https://www.ncbi.nlm.nih.gov/pubmed/22134954&lt;/url&gt;&lt;/related-urls&gt;&lt;/urls&gt;&lt;custom2&gt;PMC3537263&lt;/custom2&gt;&lt;electronic-resource-num&gt;10.1002/mds.24023&lt;/electronic-resource-num&gt;&lt;/record&gt;&lt;/Cite&gt;&lt;/EndNote&gt;</w:instrText>
      </w:r>
      <w:r w:rsidR="00DD25CE" w:rsidRPr="00DD25CE">
        <w:rPr>
          <w:rFonts w:ascii="Arial" w:eastAsiaTheme="minorHAnsi" w:hAnsi="Arial" w:cs="Arial"/>
          <w:color w:val="000000" w:themeColor="text1"/>
          <w:lang w:eastAsia="en-US"/>
        </w:rPr>
        <w:fldChar w:fldCharType="separate"/>
      </w:r>
      <w:r w:rsidR="00DD25CE" w:rsidRPr="00DD25CE">
        <w:rPr>
          <w:rFonts w:ascii="Arial" w:eastAsiaTheme="minorHAnsi" w:hAnsi="Arial" w:cs="Arial"/>
          <w:noProof/>
          <w:color w:val="000000" w:themeColor="text1"/>
          <w:lang w:eastAsia="en-US"/>
        </w:rPr>
        <w:t>[15]</w:t>
      </w:r>
      <w:r w:rsidR="00DD25CE" w:rsidRPr="00DD25CE">
        <w:rPr>
          <w:rFonts w:ascii="Arial" w:eastAsiaTheme="minorHAnsi" w:hAnsi="Arial" w:cs="Arial"/>
          <w:color w:val="000000" w:themeColor="text1"/>
          <w:lang w:eastAsia="en-US"/>
        </w:rPr>
        <w:fldChar w:fldCharType="end"/>
      </w:r>
      <w:r w:rsidRPr="00DD25CE">
        <w:rPr>
          <w:rFonts w:ascii="Arial" w:eastAsiaTheme="minorHAnsi" w:hAnsi="Arial" w:cs="Arial"/>
          <w:color w:val="000000" w:themeColor="text1"/>
          <w:lang w:eastAsia="en-US"/>
        </w:rPr>
        <w:t xml:space="preserve"> </w:t>
      </w:r>
      <w:proofErr w:type="spellStart"/>
      <w:r w:rsidRPr="00DD25CE">
        <w:rPr>
          <w:rFonts w:ascii="Arial" w:eastAsiaTheme="minorHAnsi" w:hAnsi="Arial" w:cs="Arial"/>
          <w:color w:val="000000" w:themeColor="text1"/>
          <w:lang w:eastAsia="en-US"/>
        </w:rPr>
        <w:t>were</w:t>
      </w:r>
      <w:proofErr w:type="spellEnd"/>
      <w:r w:rsidRPr="00DD25CE">
        <w:rPr>
          <w:rFonts w:ascii="Arial" w:eastAsiaTheme="minorHAnsi" w:hAnsi="Arial" w:cs="Arial"/>
          <w:color w:val="000000" w:themeColor="text1"/>
          <w:lang w:eastAsia="en-US"/>
        </w:rPr>
        <w:t xml:space="preserve"> </w:t>
      </w:r>
      <w:proofErr w:type="spellStart"/>
      <w:r w:rsidRPr="00DD25CE">
        <w:rPr>
          <w:rFonts w:ascii="Arial" w:eastAsiaTheme="minorHAnsi" w:hAnsi="Arial" w:cs="Arial"/>
          <w:color w:val="000000" w:themeColor="text1"/>
          <w:lang w:eastAsia="en-US"/>
        </w:rPr>
        <w:t>chosen</w:t>
      </w:r>
      <w:proofErr w:type="spellEnd"/>
      <w:r w:rsidRPr="00DD25CE">
        <w:rPr>
          <w:rFonts w:ascii="Arial" w:eastAsiaTheme="minorHAnsi" w:hAnsi="Arial" w:cs="Arial"/>
          <w:color w:val="000000" w:themeColor="text1"/>
          <w:lang w:eastAsia="en-US"/>
        </w:rPr>
        <w:t xml:space="preserve"> </w:t>
      </w:r>
      <w:proofErr w:type="spellStart"/>
      <w:r w:rsidRPr="00DD25CE">
        <w:rPr>
          <w:rFonts w:ascii="Arial" w:eastAsiaTheme="minorHAnsi" w:hAnsi="Arial" w:cs="Arial"/>
          <w:color w:val="000000" w:themeColor="text1"/>
          <w:lang w:eastAsia="en-US"/>
        </w:rPr>
        <w:t>by</w:t>
      </w:r>
      <w:proofErr w:type="spellEnd"/>
      <w:r w:rsidRPr="00DD25CE">
        <w:rPr>
          <w:rFonts w:ascii="Arial" w:eastAsiaTheme="minorHAnsi" w:hAnsi="Arial" w:cs="Arial"/>
          <w:color w:val="000000" w:themeColor="text1"/>
          <w:lang w:eastAsia="en-US"/>
        </w:rPr>
        <w:t xml:space="preserve"> an </w:t>
      </w:r>
      <w:proofErr w:type="spellStart"/>
      <w:r w:rsidRPr="00DD25CE">
        <w:rPr>
          <w:rFonts w:ascii="Arial" w:eastAsiaTheme="minorHAnsi" w:hAnsi="Arial" w:cs="Arial"/>
          <w:color w:val="000000" w:themeColor="text1"/>
          <w:lang w:eastAsia="en-US"/>
        </w:rPr>
        <w:t>interdisciplinary</w:t>
      </w:r>
      <w:proofErr w:type="spellEnd"/>
      <w:r w:rsidRPr="00DD25CE">
        <w:rPr>
          <w:rFonts w:ascii="Arial" w:eastAsiaTheme="minorHAnsi" w:hAnsi="Arial" w:cs="Arial"/>
          <w:color w:val="000000" w:themeColor="text1"/>
          <w:lang w:eastAsia="en-US"/>
        </w:rPr>
        <w:t xml:space="preserve"> </w:t>
      </w:r>
      <w:proofErr w:type="spellStart"/>
      <w:r w:rsidRPr="00DD25CE">
        <w:rPr>
          <w:rFonts w:ascii="Arial" w:eastAsiaTheme="minorHAnsi" w:hAnsi="Arial" w:cs="Arial"/>
          <w:color w:val="000000" w:themeColor="text1"/>
          <w:lang w:eastAsia="en-US"/>
        </w:rPr>
        <w:t>team</w:t>
      </w:r>
      <w:proofErr w:type="spellEnd"/>
      <w:r w:rsidRPr="00DD25CE">
        <w:rPr>
          <w:rFonts w:ascii="Arial" w:eastAsiaTheme="minorHAnsi" w:hAnsi="Arial" w:cs="Arial"/>
          <w:color w:val="000000" w:themeColor="text1"/>
          <w:lang w:eastAsia="en-US"/>
        </w:rPr>
        <w:t xml:space="preserve"> at </w:t>
      </w:r>
      <w:proofErr w:type="spellStart"/>
      <w:r w:rsidRPr="00DD25CE">
        <w:rPr>
          <w:rFonts w:ascii="Arial" w:eastAsiaTheme="minorHAnsi" w:hAnsi="Arial" w:cs="Arial"/>
          <w:color w:val="000000" w:themeColor="text1"/>
          <w:lang w:eastAsia="en-US"/>
        </w:rPr>
        <w:t>the</w:t>
      </w:r>
      <w:proofErr w:type="spellEnd"/>
      <w:r w:rsidRPr="00DD25CE">
        <w:rPr>
          <w:rFonts w:ascii="Arial" w:eastAsiaTheme="minorHAnsi" w:hAnsi="Arial" w:cs="Arial"/>
          <w:color w:val="000000" w:themeColor="text1"/>
          <w:lang w:eastAsia="en-US"/>
        </w:rPr>
        <w:t xml:space="preserve"> University Hospital Cologne, </w:t>
      </w:r>
      <w:proofErr w:type="spellStart"/>
      <w:r w:rsidRPr="00DD25CE">
        <w:rPr>
          <w:rFonts w:ascii="Arial" w:eastAsiaTheme="minorHAnsi" w:hAnsi="Arial" w:cs="Arial"/>
          <w:color w:val="000000" w:themeColor="text1"/>
          <w:lang w:eastAsia="en-US"/>
        </w:rPr>
        <w:t>to</w:t>
      </w:r>
      <w:proofErr w:type="spellEnd"/>
      <w:r w:rsidRPr="00DD25CE">
        <w:rPr>
          <w:rFonts w:ascii="Arial" w:eastAsiaTheme="minorHAnsi" w:hAnsi="Arial" w:cs="Arial"/>
          <w:color w:val="000000" w:themeColor="text1"/>
          <w:lang w:eastAsia="en-US"/>
        </w:rPr>
        <w:t xml:space="preserve"> </w:t>
      </w:r>
      <w:proofErr w:type="spellStart"/>
      <w:r w:rsidRPr="00DD25CE">
        <w:rPr>
          <w:rFonts w:ascii="Arial" w:eastAsiaTheme="minorHAnsi" w:hAnsi="Arial" w:cs="Arial"/>
          <w:color w:val="000000" w:themeColor="text1"/>
          <w:lang w:eastAsia="en-US"/>
        </w:rPr>
        <w:t>assess</w:t>
      </w:r>
      <w:proofErr w:type="spellEnd"/>
      <w:r w:rsidRPr="00DD25CE">
        <w:rPr>
          <w:rFonts w:ascii="Arial" w:eastAsiaTheme="minorHAnsi" w:hAnsi="Arial" w:cs="Arial"/>
          <w:color w:val="000000" w:themeColor="text1"/>
          <w:lang w:eastAsia="en-US"/>
        </w:rPr>
        <w:t xml:space="preserve"> </w:t>
      </w:r>
      <w:proofErr w:type="spellStart"/>
      <w:r w:rsidRPr="00DD25CE">
        <w:rPr>
          <w:rFonts w:ascii="Arial" w:eastAsiaTheme="minorHAnsi" w:hAnsi="Arial" w:cs="Arial"/>
          <w:color w:val="000000" w:themeColor="text1"/>
          <w:lang w:eastAsia="en-US"/>
        </w:rPr>
        <w:t>affective</w:t>
      </w:r>
      <w:proofErr w:type="spellEnd"/>
      <w:r w:rsidRPr="00DD25CE">
        <w:rPr>
          <w:rFonts w:ascii="Arial" w:eastAsiaTheme="minorHAnsi" w:hAnsi="Arial" w:cs="Arial"/>
          <w:color w:val="000000" w:themeColor="text1"/>
          <w:lang w:eastAsia="en-US"/>
        </w:rPr>
        <w:t xml:space="preserve">-behavioral </w:t>
      </w:r>
      <w:proofErr w:type="spellStart"/>
      <w:r w:rsidRPr="00DD25CE">
        <w:rPr>
          <w:rFonts w:ascii="Arial" w:eastAsiaTheme="minorHAnsi" w:hAnsi="Arial" w:cs="Arial"/>
          <w:color w:val="000000" w:themeColor="text1"/>
          <w:lang w:eastAsia="en-US"/>
        </w:rPr>
        <w:t>symptoms</w:t>
      </w:r>
      <w:proofErr w:type="spellEnd"/>
      <w:r w:rsidRPr="00DD25CE">
        <w:rPr>
          <w:rFonts w:ascii="Arial" w:eastAsiaTheme="minorHAnsi" w:hAnsi="Arial" w:cs="Arial"/>
          <w:color w:val="000000" w:themeColor="text1"/>
          <w:lang w:eastAsia="en-US"/>
        </w:rPr>
        <w:t xml:space="preserve"> in PD </w:t>
      </w:r>
      <w:proofErr w:type="spellStart"/>
      <w:r w:rsidRPr="00DD25CE">
        <w:rPr>
          <w:rFonts w:ascii="Arial" w:eastAsiaTheme="minorHAnsi" w:hAnsi="Arial" w:cs="Arial"/>
          <w:color w:val="000000" w:themeColor="text1"/>
          <w:lang w:eastAsia="en-US"/>
        </w:rPr>
        <w:t>patients</w:t>
      </w:r>
      <w:proofErr w:type="spellEnd"/>
      <w:r w:rsidRPr="00DD25CE">
        <w:rPr>
          <w:rFonts w:ascii="Arial" w:eastAsiaTheme="minorHAnsi" w:hAnsi="Arial" w:cs="Arial"/>
          <w:color w:val="000000" w:themeColor="text1"/>
          <w:lang w:eastAsia="en-US"/>
        </w:rPr>
        <w:t xml:space="preserve"> in 2014.</w:t>
      </w:r>
      <w:r w:rsidRPr="00DD25CE">
        <w:rPr>
          <w:rFonts w:ascii="Arial" w:eastAsiaTheme="minorHAnsi" w:hAnsi="Arial" w:cs="Arial"/>
          <w:b/>
          <w:bCs/>
          <w:color w:val="000000" w:themeColor="text1"/>
          <w:lang w:eastAsia="en-US"/>
        </w:rPr>
        <w:t xml:space="preserve"> </w:t>
      </w:r>
      <w:r w:rsidRPr="00F30796">
        <w:rPr>
          <w:rFonts w:ascii="Arial" w:eastAsiaTheme="minorHAnsi" w:hAnsi="Arial" w:cs="Arial"/>
          <w:color w:val="000000" w:themeColor="text1"/>
          <w:lang w:val="en-US" w:eastAsia="en-US"/>
        </w:rPr>
        <w:t xml:space="preserve">Clinical experience supported that those </w:t>
      </w:r>
      <w:r w:rsidRPr="0067229D">
        <w:rPr>
          <w:rFonts w:ascii="Arial" w:eastAsiaTheme="minorHAnsi" w:hAnsi="Arial" w:cs="Arial"/>
          <w:color w:val="000000" w:themeColor="text1"/>
          <w:lang w:val="en-US" w:eastAsia="en-US"/>
        </w:rPr>
        <w:t xml:space="preserve">questionnaires cover relevant affective-behavioral symptoms in PD undergoing DBS. Therefore, we decided to choose existing data of those questionnaires for the development of the reduced item pool. Responses to the short form’s items may deviate from answers retrieved for these items in the original long form, as responses to these questions might be impacted by the other questions (e.g., sequence effects). However, the item reduction approach is common practice, as it is not functional to include the original and the </w:t>
      </w:r>
      <w:r w:rsidR="00E46369" w:rsidRPr="0067229D">
        <w:rPr>
          <w:rFonts w:ascii="Arial" w:eastAsiaTheme="minorHAnsi" w:hAnsi="Arial" w:cs="Arial"/>
          <w:color w:val="000000" w:themeColor="text1"/>
          <w:lang w:val="en-US" w:eastAsia="en-US"/>
        </w:rPr>
        <w:t xml:space="preserve">shortened </w:t>
      </w:r>
      <w:r w:rsidR="00E46369">
        <w:rPr>
          <w:rFonts w:ascii="Arial" w:eastAsiaTheme="minorHAnsi" w:hAnsi="Arial" w:cs="Arial"/>
          <w:color w:val="000000" w:themeColor="text1"/>
          <w:lang w:val="en-US" w:eastAsia="en-US"/>
        </w:rPr>
        <w:t>pool</w:t>
      </w:r>
      <w:r w:rsidR="00E46369" w:rsidRPr="0067229D">
        <w:rPr>
          <w:rFonts w:ascii="Arial" w:eastAsiaTheme="minorHAnsi" w:hAnsi="Arial" w:cs="Arial"/>
          <w:color w:val="000000" w:themeColor="text1"/>
          <w:lang w:val="en-US" w:eastAsia="en-US"/>
        </w:rPr>
        <w:t xml:space="preserve"> </w:t>
      </w:r>
      <w:r w:rsidRPr="0067229D">
        <w:rPr>
          <w:rFonts w:ascii="Arial" w:eastAsiaTheme="minorHAnsi" w:hAnsi="Arial" w:cs="Arial"/>
          <w:color w:val="000000" w:themeColor="text1"/>
          <w:lang w:val="en-US" w:eastAsia="en-US"/>
        </w:rPr>
        <w:t xml:space="preserve">in the same assessment </w:t>
      </w:r>
      <w:r w:rsidRPr="0067229D">
        <w:rPr>
          <w:rFonts w:ascii="Arial" w:eastAsiaTheme="minorHAnsi" w:hAnsi="Arial" w:cs="Arial"/>
          <w:color w:val="000000" w:themeColor="text1"/>
          <w:lang w:val="en-US" w:eastAsia="en-US"/>
        </w:rPr>
        <w:fldChar w:fldCharType="begin"/>
      </w:r>
      <w:r w:rsidRPr="0067229D">
        <w:rPr>
          <w:rFonts w:ascii="Arial" w:eastAsiaTheme="minorHAnsi" w:hAnsi="Arial" w:cs="Arial"/>
          <w:color w:val="000000" w:themeColor="text1"/>
          <w:lang w:val="en-US" w:eastAsia="en-US"/>
        </w:rPr>
        <w:instrText xml:space="preserve"> ADDIN EN.CITE &lt;EndNote&gt;&lt;Cite&gt;&lt;Author&gt;van Straten&lt;/Author&gt;&lt;Year&gt;1997&lt;/Year&gt;&lt;RecNum&gt;61&lt;/RecNum&gt;&lt;DisplayText&gt;[54]&lt;/DisplayText&gt;&lt;record&gt;&lt;rec-number&gt;61&lt;/rec-number&gt;&lt;foreign-keys&gt;&lt;key app="EN" db-id="aaxdzpxdof2aznevp5evpft2ff09a2p9srxp" timestamp="1568284371"&gt;61&lt;/key&gt;&lt;/foreign-keys&gt;&lt;ref-type name="Journal Article"&gt;17&lt;/ref-type&gt;&lt;contributors&gt;&lt;authors&gt;&lt;author&gt;van Straten, A.&lt;/author&gt;&lt;author&gt;de Haan, R. J.&lt;/author&gt;&lt;author&gt;Limburg, M.&lt;/author&gt;&lt;author&gt;Schuling, J.&lt;/author&gt;&lt;author&gt;Bossuyt, P. M.&lt;/author&gt;&lt;author&gt;van den Bos, G. A.&lt;/author&gt;&lt;/authors&gt;&lt;/contributors&gt;&lt;auth-address&gt;Department of Social Medicine, Academic Medical Center, University of Amsterdam, The Netherlands. a.vanstraten@amc.uva.nl&lt;/auth-address&gt;&lt;titles&gt;&lt;title&gt;A stroke-adapted 30-item version of the Sickness Impact Profile to assess quality of life (SA-SIP30)&lt;/title&gt;&lt;secondary-title&gt;Stroke&lt;/secondary-title&gt;&lt;/titles&gt;&lt;periodical&gt;&lt;full-title&gt;Stroke&lt;/full-title&gt;&lt;abbr-1&gt;Stroke&lt;/abbr-1&gt;&lt;abbr-2&gt;Stroke&lt;/abbr-2&gt;&lt;/periodical&gt;&lt;pages&gt;2155-61&lt;/pages&gt;&lt;volume&gt;28&lt;/volume&gt;&lt;number&gt;11&lt;/number&gt;&lt;edition&gt;1997/11/22&lt;/edition&gt;&lt;keywords&gt;&lt;keyword&gt;Aged&lt;/keyword&gt;&lt;keyword&gt;Cerebrovascular Disorders/*physiopathology/*psychology&lt;/keyword&gt;&lt;keyword&gt;Evaluation Studies as Topic&lt;/keyword&gt;&lt;keyword&gt;Female&lt;/keyword&gt;&lt;keyword&gt;Humans&lt;/keyword&gt;&lt;keyword&gt;Male&lt;/keyword&gt;&lt;keyword&gt;Middle Aged&lt;/keyword&gt;&lt;keyword&gt;*Quality of Life&lt;/keyword&gt;&lt;keyword&gt;*Sickness Impact Profile&lt;/keyword&gt;&lt;/keywords&gt;&lt;dates&gt;&lt;year&gt;1997&lt;/year&gt;&lt;pub-dates&gt;&lt;date&gt;Nov&lt;/date&gt;&lt;/pub-dates&gt;&lt;/dates&gt;&lt;isbn&gt;0039-2499 (Print)&amp;#xD;0039-2499 (Linking)&lt;/isbn&gt;&lt;accession-num&gt;9368557&lt;/accession-num&gt;&lt;urls&gt;&lt;related-urls&gt;&lt;url&gt;https://www.ncbi.nlm.nih.gov/pubmed/9368557&lt;/url&gt;&lt;/related-urls&gt;&lt;/urls&gt;&lt;electronic-resource-num&gt;10.1161/01.str.28.11.2155&lt;/electronic-resource-num&gt;&lt;/record&gt;&lt;/Cite&gt;&lt;/EndNote&gt;</w:instrText>
      </w:r>
      <w:r w:rsidRPr="0067229D">
        <w:rPr>
          <w:rFonts w:ascii="Arial" w:eastAsiaTheme="minorHAnsi" w:hAnsi="Arial" w:cs="Arial"/>
          <w:color w:val="000000" w:themeColor="text1"/>
          <w:lang w:val="en-US" w:eastAsia="en-US"/>
        </w:rPr>
        <w:fldChar w:fldCharType="separate"/>
      </w:r>
      <w:r w:rsidRPr="0067229D">
        <w:rPr>
          <w:rFonts w:ascii="Arial" w:eastAsiaTheme="minorHAnsi" w:hAnsi="Arial" w:cs="Arial"/>
          <w:noProof/>
          <w:color w:val="000000" w:themeColor="text1"/>
          <w:lang w:val="en-US" w:eastAsia="en-US"/>
        </w:rPr>
        <w:t>[54]</w:t>
      </w:r>
      <w:r w:rsidRPr="0067229D">
        <w:rPr>
          <w:rFonts w:ascii="Arial" w:eastAsiaTheme="minorHAnsi" w:hAnsi="Arial" w:cs="Arial"/>
          <w:color w:val="000000" w:themeColor="text1"/>
          <w:lang w:val="en-US" w:eastAsia="en-US"/>
        </w:rPr>
        <w:fldChar w:fldCharType="end"/>
      </w:r>
      <w:r w:rsidRPr="0067229D">
        <w:rPr>
          <w:rFonts w:ascii="Arial" w:eastAsiaTheme="minorHAnsi" w:hAnsi="Arial" w:cs="Arial"/>
          <w:color w:val="000000" w:themeColor="text1"/>
          <w:lang w:val="en-US" w:eastAsia="en-US"/>
        </w:rPr>
        <w:t xml:space="preserve">. </w:t>
      </w:r>
      <w:r w:rsidRPr="0067229D">
        <w:rPr>
          <w:rFonts w:ascii="Arial" w:hAnsi="Arial" w:cs="Arial"/>
          <w:color w:val="000000" w:themeColor="text1"/>
          <w:lang w:val="en-US"/>
        </w:rPr>
        <w:t>The reduced item pool was developed in the context of indication testing for DBS in PD patients. At this point of</w:t>
      </w:r>
      <w:r w:rsidRPr="00514119">
        <w:rPr>
          <w:rFonts w:ascii="Arial" w:hAnsi="Arial" w:cs="Arial"/>
          <w:color w:val="000000" w:themeColor="text1"/>
          <w:lang w:val="en-US"/>
        </w:rPr>
        <w:t xml:space="preserve"> time, the patients had an advanced disease stage (</w:t>
      </w:r>
      <w:r w:rsidRPr="00514119">
        <w:rPr>
          <w:rFonts w:ascii="Arial" w:eastAsia="Trebuchet MS" w:hAnsi="Arial" w:cs="Arial"/>
          <w:color w:val="000000" w:themeColor="text1"/>
          <w:lang w:val="en-US"/>
        </w:rPr>
        <w:t xml:space="preserve">median Hoehn and </w:t>
      </w:r>
      <w:proofErr w:type="spellStart"/>
      <w:r w:rsidRPr="00514119">
        <w:rPr>
          <w:rFonts w:ascii="Arial" w:eastAsia="Trebuchet MS" w:hAnsi="Arial" w:cs="Arial"/>
          <w:color w:val="000000" w:themeColor="text1"/>
          <w:lang w:val="en-US"/>
        </w:rPr>
        <w:t>Yahr</w:t>
      </w:r>
      <w:proofErr w:type="spellEnd"/>
      <w:r w:rsidRPr="00514119">
        <w:rPr>
          <w:rFonts w:ascii="Arial" w:eastAsia="Trebuchet MS" w:hAnsi="Arial" w:cs="Arial"/>
          <w:color w:val="000000" w:themeColor="text1"/>
          <w:lang w:val="en-US"/>
        </w:rPr>
        <w:t xml:space="preserve"> score of 3.0; interquartile range: 2.0-3.0</w:t>
      </w:r>
      <w:r w:rsidRPr="00514119">
        <w:rPr>
          <w:rFonts w:ascii="Arial" w:hAnsi="Arial" w:cs="Arial"/>
          <w:color w:val="000000" w:themeColor="text1"/>
          <w:lang w:val="en-US"/>
        </w:rPr>
        <w:t xml:space="preserve">) with a mean disease duration of </w:t>
      </w:r>
      <w:r w:rsidRPr="00514119">
        <w:rPr>
          <w:rFonts w:ascii="Arial" w:eastAsia="Trebuchet MS" w:hAnsi="Arial" w:cs="Arial"/>
          <w:color w:val="000000" w:themeColor="text1"/>
          <w:lang w:val="en-US"/>
        </w:rPr>
        <w:t>9.4 (</w:t>
      </w:r>
      <w:r w:rsidRPr="00514119">
        <w:rPr>
          <w:rFonts w:ascii="MS Gothic" w:eastAsia="MS Gothic" w:hAnsi="MS Gothic"/>
          <w:color w:val="000000" w:themeColor="text1"/>
          <w:lang w:val="en-US"/>
        </w:rPr>
        <w:t>±</w:t>
      </w:r>
      <w:r w:rsidRPr="00514119">
        <w:rPr>
          <w:rFonts w:ascii="Arial" w:eastAsia="Trebuchet MS" w:hAnsi="Arial" w:cs="Arial"/>
          <w:color w:val="000000" w:themeColor="text1"/>
          <w:lang w:val="en-US"/>
        </w:rPr>
        <w:t xml:space="preserve">5.5) years. </w:t>
      </w:r>
      <w:r w:rsidRPr="00514119">
        <w:rPr>
          <w:rFonts w:ascii="Arial" w:hAnsi="Arial" w:cs="Arial"/>
          <w:color w:val="000000" w:themeColor="text1"/>
          <w:lang w:val="en-US"/>
        </w:rPr>
        <w:t xml:space="preserve">Thus, the given results cannot be readily transferred to a more </w:t>
      </w:r>
      <w:r w:rsidRPr="003B6F09">
        <w:rPr>
          <w:rFonts w:ascii="Arial" w:hAnsi="Arial" w:cs="Arial"/>
          <w:color w:val="000000" w:themeColor="text1"/>
          <w:lang w:val="en-US"/>
        </w:rPr>
        <w:t xml:space="preserve">general PD cohort without further validation. Moreover, although the present study relates to the time point of indication testing, it is reasonable that the future screening tool might be advantageous for follow-up examinations, too, as the original questionnaires are used at all time points, and the correlation of the reduced item pool with the initial questionnaires was high (all r &gt;0.8). </w:t>
      </w:r>
    </w:p>
    <w:p w14:paraId="72BF1852" w14:textId="49636A87" w:rsidR="003B6F09" w:rsidRPr="00214477" w:rsidRDefault="003B6F09" w:rsidP="003B6F09">
      <w:pPr>
        <w:spacing w:after="120" w:line="480" w:lineRule="auto"/>
        <w:jc w:val="both"/>
        <w:rPr>
          <w:rFonts w:ascii="Arial" w:eastAsia="Trebuchet MS" w:hAnsi="Arial" w:cs="Arial"/>
          <w:color w:val="00B050"/>
          <w:lang w:val="en-US"/>
        </w:rPr>
      </w:pPr>
      <w:r w:rsidRPr="003B6F09">
        <w:rPr>
          <w:rFonts w:ascii="Arial" w:hAnsi="Arial" w:cs="Arial"/>
          <w:color w:val="000000" w:themeColor="text1"/>
          <w:lang w:val="en-US"/>
        </w:rPr>
        <w:t>The statistical results of the analysis of the reduced item pool suggest that such</w:t>
      </w:r>
      <w:r w:rsidR="003E673E">
        <w:rPr>
          <w:rFonts w:ascii="Arial" w:hAnsi="Arial" w:cs="Arial"/>
          <w:color w:val="000000" w:themeColor="text1"/>
          <w:lang w:val="en-US"/>
        </w:rPr>
        <w:t xml:space="preserve"> a</w:t>
      </w:r>
      <w:r w:rsidRPr="003B6F09">
        <w:rPr>
          <w:rFonts w:ascii="Arial" w:hAnsi="Arial" w:cs="Arial"/>
          <w:color w:val="000000" w:themeColor="text1"/>
          <w:lang w:val="en-US"/>
        </w:rPr>
        <w:t xml:space="preserve"> screening tool is a reliable alternative to assess affective-behavioral states in PD before DBS. Construct validity explored by the CFA revealed good to excellent model fit, indicating that the subscales represent the allocated states. By means of increasing content validity, those results were analyzed by movement disorders specialists in a second step, to improve the informative value of the reduced item pool in the clinical </w:t>
      </w:r>
      <w:r w:rsidRPr="003B6F09">
        <w:rPr>
          <w:rFonts w:ascii="Arial" w:hAnsi="Arial" w:cs="Arial"/>
          <w:color w:val="000000" w:themeColor="text1"/>
          <w:lang w:val="en-US"/>
        </w:rPr>
        <w:lastRenderedPageBreak/>
        <w:t xml:space="preserve">context. Although, future studies are needed to validate such a reduced item pool as a screening tool against an external criterion, such as DSM diagnoses of behavioral syndromes in a separate sample and to define its floor- and ceiling-effects, its variation, sensitivity to change and test-retest reliability. Further validation should also analyze </w:t>
      </w:r>
      <w:r w:rsidR="004F6B13">
        <w:rPr>
          <w:rFonts w:ascii="Arial" w:hAnsi="Arial" w:cs="Arial"/>
          <w:color w:val="000000" w:themeColor="text1"/>
          <w:lang w:val="en-US"/>
        </w:rPr>
        <w:t xml:space="preserve">such a </w:t>
      </w:r>
      <w:r w:rsidRPr="003B6F09">
        <w:rPr>
          <w:rFonts w:ascii="Arial" w:hAnsi="Arial" w:cs="Arial"/>
          <w:color w:val="000000" w:themeColor="text1"/>
          <w:lang w:val="en-US"/>
        </w:rPr>
        <w:t>screening tool in</w:t>
      </w:r>
      <w:r w:rsidRPr="004565C3">
        <w:rPr>
          <w:rFonts w:ascii="Arial" w:hAnsi="Arial" w:cs="Arial"/>
          <w:color w:val="000000" w:themeColor="text1"/>
          <w:lang w:val="en-US"/>
        </w:rPr>
        <w:t xml:space="preserve"> relation </w:t>
      </w:r>
      <w:r w:rsidRPr="00BD4D8D">
        <w:rPr>
          <w:rFonts w:ascii="Arial" w:hAnsi="Arial" w:cs="Arial"/>
          <w:color w:val="000000" w:themeColor="text1"/>
          <w:lang w:val="en-US"/>
        </w:rPr>
        <w:t xml:space="preserve">to quality of life, since this is a highly relevant predictor for DBS outcome in PD </w:t>
      </w:r>
      <w:r w:rsidRPr="00BD4D8D">
        <w:rPr>
          <w:rFonts w:ascii="Arial" w:hAnsi="Arial" w:cs="Arial"/>
          <w:color w:val="000000" w:themeColor="text1"/>
          <w:lang w:val="en-US"/>
        </w:rPr>
        <w:fldChar w:fldCharType="begin">
          <w:fldData xml:space="preserve">PEVuZE5vdGU+PENpdGU+PEF1dGhvcj5TY2h1ZXBiYWNoPC9BdXRob3I+PFllYXI+MjAxOTwvWWVh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</w:fldData>
        </w:fldChar>
      </w:r>
      <w:r>
        <w:rPr>
          <w:rFonts w:ascii="Arial" w:hAnsi="Arial" w:cs="Arial"/>
          <w:color w:val="000000" w:themeColor="text1"/>
          <w:lang w:val="en-US"/>
        </w:rPr>
        <w:instrText xml:space="preserve"> ADDIN EN.CITE </w:instrText>
      </w:r>
      <w:r>
        <w:rPr>
          <w:rFonts w:ascii="Arial" w:hAnsi="Arial" w:cs="Arial"/>
          <w:color w:val="000000" w:themeColor="text1"/>
          <w:lang w:val="en-US"/>
        </w:rPr>
        <w:fldChar w:fldCharType="begin">
          <w:fldData xml:space="preserve">PEVuZE5vdGU+PENpdGU+PEF1dGhvcj5TY2h1ZXBiYWNoPC9BdXRob3I+PFllYXI+MjAxOTwvWWVh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</w:fldData>
        </w:fldChar>
      </w:r>
      <w:r>
        <w:rPr>
          <w:rFonts w:ascii="Arial" w:hAnsi="Arial" w:cs="Arial"/>
          <w:color w:val="000000" w:themeColor="text1"/>
          <w:lang w:val="en-US"/>
        </w:rPr>
        <w:instrText xml:space="preserve"> ADDIN EN.CITE.DATA </w:instrText>
      </w:r>
      <w:r>
        <w:rPr>
          <w:rFonts w:ascii="Arial" w:hAnsi="Arial" w:cs="Arial"/>
          <w:color w:val="000000" w:themeColor="text1"/>
          <w:lang w:val="en-US"/>
        </w:rPr>
      </w:r>
      <w:r>
        <w:rPr>
          <w:rFonts w:ascii="Arial" w:hAnsi="Arial" w:cs="Arial"/>
          <w:color w:val="000000" w:themeColor="text1"/>
          <w:lang w:val="en-US"/>
        </w:rPr>
        <w:fldChar w:fldCharType="end"/>
      </w:r>
      <w:r w:rsidRPr="00BD4D8D">
        <w:rPr>
          <w:rFonts w:ascii="Arial" w:hAnsi="Arial" w:cs="Arial"/>
          <w:color w:val="000000" w:themeColor="text1"/>
          <w:lang w:val="en-US"/>
        </w:rPr>
      </w:r>
      <w:r w:rsidRPr="00BD4D8D">
        <w:rPr>
          <w:rFonts w:ascii="Arial" w:hAnsi="Arial" w:cs="Arial"/>
          <w:color w:val="000000" w:themeColor="text1"/>
          <w:lang w:val="en-US"/>
        </w:rPr>
        <w:fldChar w:fldCharType="separate"/>
      </w:r>
      <w:r>
        <w:rPr>
          <w:rFonts w:ascii="Arial" w:hAnsi="Arial" w:cs="Arial"/>
          <w:noProof/>
          <w:color w:val="000000" w:themeColor="text1"/>
          <w:lang w:val="en-US"/>
        </w:rPr>
        <w:t>[55]</w:t>
      </w:r>
      <w:r w:rsidRPr="00BD4D8D">
        <w:rPr>
          <w:rFonts w:ascii="Arial" w:hAnsi="Arial" w:cs="Arial"/>
          <w:color w:val="000000" w:themeColor="text1"/>
          <w:lang w:val="en-US"/>
        </w:rPr>
        <w:fldChar w:fldCharType="end"/>
      </w:r>
      <w:r w:rsidRPr="00BD4D8D">
        <w:rPr>
          <w:rFonts w:ascii="Arial" w:hAnsi="Arial" w:cs="Arial"/>
          <w:color w:val="000000" w:themeColor="text1"/>
          <w:lang w:val="en-US"/>
        </w:rPr>
        <w:t>.</w:t>
      </w:r>
      <w:r>
        <w:rPr>
          <w:rFonts w:ascii="Arial" w:hAnsi="Arial" w:cs="Arial"/>
          <w:color w:val="000000" w:themeColor="text1"/>
          <w:lang w:val="en-US"/>
        </w:rPr>
        <w:t xml:space="preserve"> </w:t>
      </w:r>
    </w:p>
    <w:p w14:paraId="2814F7CE" w14:textId="124BCEFF" w:rsidR="003B6F09" w:rsidRPr="003B6F09" w:rsidRDefault="003B6F09" w:rsidP="003B6F09">
      <w:pPr>
        <w:widowControl w:val="0"/>
        <w:autoSpaceDE w:val="0"/>
        <w:autoSpaceDN w:val="0"/>
        <w:adjustRightInd w:val="0"/>
        <w:spacing w:line="480" w:lineRule="auto"/>
        <w:jc w:val="both"/>
        <w:rPr>
          <w:rFonts w:ascii="Arial" w:hAnsi="Arial" w:cs="Arial"/>
          <w:color w:val="000000" w:themeColor="text1"/>
          <w:lang w:val="en-US"/>
        </w:rPr>
      </w:pPr>
      <w:r w:rsidRPr="00BF6C59">
        <w:rPr>
          <w:rFonts w:ascii="Arial" w:hAnsi="Arial" w:cs="Arial"/>
          <w:color w:val="000000" w:themeColor="text1"/>
          <w:lang w:val="en-US"/>
        </w:rPr>
        <w:t>As</w:t>
      </w:r>
      <w:r>
        <w:rPr>
          <w:rFonts w:ascii="Arial" w:hAnsi="Arial" w:cs="Arial"/>
          <w:color w:val="000000" w:themeColor="text1"/>
          <w:lang w:val="en-US"/>
        </w:rPr>
        <w:t xml:space="preserve"> it will</w:t>
      </w:r>
      <w:r w:rsidRPr="00BF6C59">
        <w:rPr>
          <w:rFonts w:ascii="Arial" w:hAnsi="Arial" w:cs="Arial"/>
          <w:color w:val="000000" w:themeColor="text1"/>
          <w:lang w:val="en-US"/>
        </w:rPr>
        <w:t xml:space="preserve"> only </w:t>
      </w:r>
      <w:r>
        <w:rPr>
          <w:rFonts w:ascii="Arial" w:hAnsi="Arial" w:cs="Arial"/>
          <w:color w:val="000000" w:themeColor="text1"/>
          <w:lang w:val="en-US"/>
        </w:rPr>
        <w:t xml:space="preserve">be </w:t>
      </w:r>
      <w:r w:rsidRPr="00BF6C59">
        <w:rPr>
          <w:rFonts w:ascii="Arial" w:hAnsi="Arial" w:cs="Arial"/>
          <w:color w:val="000000" w:themeColor="text1"/>
          <w:lang w:val="en-US"/>
        </w:rPr>
        <w:t>a screening tool, it cannot replace a more detailed neuropsychiatric assessment before DBS, if one or more of the subscales ha</w:t>
      </w:r>
      <w:r>
        <w:rPr>
          <w:rFonts w:ascii="Arial" w:hAnsi="Arial" w:cs="Arial"/>
          <w:color w:val="000000" w:themeColor="text1"/>
          <w:lang w:val="en-US"/>
        </w:rPr>
        <w:t>ve</w:t>
      </w:r>
      <w:r w:rsidRPr="00BF6C59">
        <w:rPr>
          <w:rFonts w:ascii="Arial" w:hAnsi="Arial" w:cs="Arial"/>
          <w:color w:val="000000" w:themeColor="text1"/>
          <w:lang w:val="en-US"/>
        </w:rPr>
        <w:t xml:space="preserve"> a positive test result. Naturally, it cannot replace a comprehensive psychiatric in-person interview, which is also required when assessing DBS eligibility and which should occur in parallel to psychometric </w:t>
      </w:r>
      <w:r w:rsidRPr="003B6F09">
        <w:rPr>
          <w:rFonts w:ascii="Arial" w:hAnsi="Arial" w:cs="Arial"/>
          <w:color w:val="000000" w:themeColor="text1"/>
          <w:lang w:val="en-US"/>
        </w:rPr>
        <w:t xml:space="preserve">neuropsychiatric </w:t>
      </w:r>
      <w:r w:rsidRPr="0094032E">
        <w:rPr>
          <w:rFonts w:ascii="Arial" w:hAnsi="Arial" w:cs="Arial"/>
          <w:color w:val="000000" w:themeColor="text1"/>
          <w:lang w:val="en-US"/>
        </w:rPr>
        <w:t xml:space="preserve">assessments. </w:t>
      </w:r>
      <w:r w:rsidRPr="0094032E">
        <w:rPr>
          <w:rFonts w:ascii="Arial" w:eastAsiaTheme="minorHAnsi" w:hAnsi="Arial" w:cs="Arial"/>
          <w:color w:val="000000" w:themeColor="text1"/>
          <w:lang w:val="en-US" w:eastAsia="en-US"/>
        </w:rPr>
        <w:t xml:space="preserve">The </w:t>
      </w:r>
      <w:r w:rsidR="0094032E" w:rsidRPr="0094032E">
        <w:rPr>
          <w:rFonts w:ascii="Arial" w:eastAsiaTheme="minorHAnsi" w:hAnsi="Arial" w:cs="Arial"/>
          <w:color w:val="000000" w:themeColor="text1"/>
          <w:lang w:val="en-US" w:eastAsia="en-US"/>
        </w:rPr>
        <w:t xml:space="preserve">potential </w:t>
      </w:r>
      <w:r w:rsidRPr="0094032E">
        <w:rPr>
          <w:rFonts w:ascii="Arial" w:eastAsiaTheme="minorHAnsi" w:hAnsi="Arial" w:cs="Arial"/>
          <w:color w:val="000000" w:themeColor="text1"/>
          <w:lang w:val="en-US" w:eastAsia="en-US"/>
        </w:rPr>
        <w:t>screening</w:t>
      </w:r>
      <w:r w:rsidRPr="003B6F09">
        <w:rPr>
          <w:rFonts w:ascii="Arial" w:eastAsiaTheme="minorHAnsi" w:hAnsi="Arial" w:cs="Arial"/>
          <w:color w:val="000000" w:themeColor="text1"/>
          <w:lang w:val="en-US" w:eastAsia="en-US"/>
        </w:rPr>
        <w:t xml:space="preserve"> tool’s benefit will be to enable the physician to focus on certain symptoms in an interview. Ensuing investigations must evaluate for false positives, as these may lead to incorrect rejection from DBS and increase potential stigma. Moreover, non-motor fluctuations should be considered, as these often occur in PD patients with motor fluctuations </w:t>
      </w:r>
      <w:r w:rsidRPr="003B6F09">
        <w:rPr>
          <w:rFonts w:ascii="Arial" w:eastAsiaTheme="minorHAnsi" w:hAnsi="Arial" w:cs="Arial"/>
          <w:color w:val="000000" w:themeColor="text1"/>
          <w:lang w:val="en-US" w:eastAsia="en-US"/>
        </w:rPr>
        <w:fldChar w:fldCharType="begin">
          <w:fldData xml:space="preserve">PEVuZE5vdGU+PENpdGU+PEF1dGhvcj5NYXJ0aW5lei1GZXJuYW5kZXo8L0F1dGhvcj48WWVhcj4y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</w:fldData>
        </w:fldChar>
      </w:r>
      <w:r w:rsidRPr="003B6F09">
        <w:rPr>
          <w:rFonts w:ascii="Arial" w:eastAsiaTheme="minorHAnsi" w:hAnsi="Arial" w:cs="Arial"/>
          <w:color w:val="000000" w:themeColor="text1"/>
          <w:lang w:val="en-US" w:eastAsia="en-US"/>
        </w:rPr>
        <w:instrText xml:space="preserve"> ADDIN EN.CITE </w:instrText>
      </w:r>
      <w:r w:rsidRPr="003B6F09">
        <w:rPr>
          <w:rFonts w:ascii="Arial" w:eastAsiaTheme="minorHAnsi" w:hAnsi="Arial" w:cs="Arial"/>
          <w:color w:val="000000" w:themeColor="text1"/>
          <w:lang w:val="en-US" w:eastAsia="en-US"/>
        </w:rPr>
        <w:fldChar w:fldCharType="begin">
          <w:fldData xml:space="preserve">PEVuZE5vdGU+PENpdGU+PEF1dGhvcj5NYXJ0aW5lei1GZXJuYW5kZXo8L0F1dGhvcj48WWVhcj4y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</w:fldData>
        </w:fldChar>
      </w:r>
      <w:r w:rsidRPr="003B6F09">
        <w:rPr>
          <w:rFonts w:ascii="Arial" w:eastAsiaTheme="minorHAnsi" w:hAnsi="Arial" w:cs="Arial"/>
          <w:color w:val="000000" w:themeColor="text1"/>
          <w:lang w:val="en-US" w:eastAsia="en-US"/>
        </w:rPr>
        <w:instrText xml:space="preserve"> ADDIN EN.CITE.DATA </w:instrText>
      </w:r>
      <w:r w:rsidRPr="003B6F09">
        <w:rPr>
          <w:rFonts w:ascii="Arial" w:eastAsiaTheme="minorHAnsi" w:hAnsi="Arial" w:cs="Arial"/>
          <w:color w:val="000000" w:themeColor="text1"/>
          <w:lang w:val="en-US" w:eastAsia="en-US"/>
        </w:rPr>
      </w:r>
      <w:r w:rsidRPr="003B6F09">
        <w:rPr>
          <w:rFonts w:ascii="Arial" w:eastAsiaTheme="minorHAnsi" w:hAnsi="Arial" w:cs="Arial"/>
          <w:color w:val="000000" w:themeColor="text1"/>
          <w:lang w:val="en-US" w:eastAsia="en-US"/>
        </w:rPr>
        <w:fldChar w:fldCharType="end"/>
      </w:r>
      <w:r w:rsidRPr="003B6F09">
        <w:rPr>
          <w:rFonts w:ascii="Arial" w:eastAsiaTheme="minorHAnsi" w:hAnsi="Arial" w:cs="Arial"/>
          <w:color w:val="000000" w:themeColor="text1"/>
          <w:lang w:val="en-US" w:eastAsia="en-US"/>
        </w:rPr>
      </w:r>
      <w:r w:rsidRPr="003B6F09">
        <w:rPr>
          <w:rFonts w:ascii="Arial" w:eastAsiaTheme="minorHAnsi" w:hAnsi="Arial" w:cs="Arial"/>
          <w:color w:val="000000" w:themeColor="text1"/>
          <w:lang w:val="en-US" w:eastAsia="en-US"/>
        </w:rPr>
        <w:fldChar w:fldCharType="separate"/>
      </w:r>
      <w:r w:rsidRPr="003B6F09">
        <w:rPr>
          <w:rFonts w:ascii="Arial" w:eastAsiaTheme="minorHAnsi" w:hAnsi="Arial" w:cs="Arial"/>
          <w:noProof/>
          <w:color w:val="000000" w:themeColor="text1"/>
          <w:lang w:val="en-US" w:eastAsia="en-US"/>
        </w:rPr>
        <w:t>[56]</w:t>
      </w:r>
      <w:r w:rsidRPr="003B6F09">
        <w:rPr>
          <w:rFonts w:ascii="Arial" w:eastAsiaTheme="minorHAnsi" w:hAnsi="Arial" w:cs="Arial"/>
          <w:color w:val="000000" w:themeColor="text1"/>
          <w:lang w:val="en-US" w:eastAsia="en-US"/>
        </w:rPr>
        <w:fldChar w:fldCharType="end"/>
      </w:r>
      <w:r w:rsidRPr="003B6F09">
        <w:rPr>
          <w:rFonts w:ascii="Arial" w:eastAsiaTheme="minorHAnsi" w:hAnsi="Arial" w:cs="Arial"/>
          <w:color w:val="000000" w:themeColor="text1"/>
          <w:lang w:val="en-US" w:eastAsia="en-US"/>
        </w:rPr>
        <w:t>. Therefore, non-motor fluctuations should be addressed in the psychiatric interview, as these may</w:t>
      </w:r>
      <w:r w:rsidRPr="003B6F09">
        <w:rPr>
          <w:rFonts w:ascii="Arial" w:hAnsi="Arial" w:cs="Arial"/>
          <w:color w:val="000000" w:themeColor="text1"/>
          <w:lang w:val="en-US"/>
        </w:rPr>
        <w:t xml:space="preserve"> also </w:t>
      </w:r>
      <w:r w:rsidRPr="003B6F09">
        <w:rPr>
          <w:rFonts w:ascii="Arial" w:eastAsiaTheme="minorHAnsi" w:hAnsi="Arial" w:cs="Arial"/>
          <w:color w:val="000000" w:themeColor="text1"/>
          <w:lang w:val="en-US" w:eastAsia="en-US"/>
        </w:rPr>
        <w:t xml:space="preserve">lead to misclassification. </w:t>
      </w:r>
      <w:r w:rsidRPr="003B6F09">
        <w:rPr>
          <w:rFonts w:ascii="Arial" w:hAnsi="Arial" w:cs="Arial"/>
          <w:color w:val="000000" w:themeColor="text1"/>
          <w:lang w:val="en-US"/>
        </w:rPr>
        <w:t xml:space="preserve">  </w:t>
      </w:r>
    </w:p>
    <w:p w14:paraId="4773509C" w14:textId="4D2B8978" w:rsidR="003B6F09" w:rsidRPr="003B6F09" w:rsidRDefault="003B6F09" w:rsidP="003B6F09">
      <w:pPr>
        <w:widowControl w:val="0"/>
        <w:autoSpaceDE w:val="0"/>
        <w:autoSpaceDN w:val="0"/>
        <w:adjustRightInd w:val="0"/>
        <w:spacing w:line="480" w:lineRule="auto"/>
        <w:jc w:val="both"/>
        <w:rPr>
          <w:rFonts w:ascii="Arial" w:eastAsiaTheme="minorHAnsi" w:hAnsi="Arial" w:cs="Arial"/>
          <w:color w:val="000000" w:themeColor="text1"/>
          <w:lang w:val="en-US" w:eastAsia="en-US"/>
        </w:rPr>
      </w:pPr>
      <w:r w:rsidRPr="003B6F09">
        <w:rPr>
          <w:rFonts w:ascii="Arial" w:hAnsi="Arial" w:cs="Arial"/>
          <w:color w:val="000000" w:themeColor="text1"/>
          <w:lang w:val="en-US"/>
        </w:rPr>
        <w:t xml:space="preserve">For the test </w:t>
      </w:r>
      <w:r w:rsidRPr="0049274C">
        <w:rPr>
          <w:rFonts w:ascii="Arial" w:hAnsi="Arial" w:cs="Arial"/>
          <w:color w:val="000000" w:themeColor="text1"/>
          <w:lang w:val="en-US"/>
        </w:rPr>
        <w:t xml:space="preserve">evaluation, </w:t>
      </w:r>
      <w:r w:rsidR="0049274C" w:rsidRPr="0049274C">
        <w:rPr>
          <w:rFonts w:ascii="Arial" w:hAnsi="Arial" w:cs="Arial"/>
          <w:color w:val="000000" w:themeColor="text1"/>
          <w:lang w:val="en-US"/>
        </w:rPr>
        <w:t xml:space="preserve">each subscale of such a screening tool (depression, anxiety, apathy, mania, ICD, </w:t>
      </w:r>
      <w:proofErr w:type="spellStart"/>
      <w:r w:rsidR="0049274C" w:rsidRPr="0049274C">
        <w:rPr>
          <w:rFonts w:ascii="Arial" w:hAnsi="Arial" w:cs="Arial"/>
          <w:color w:val="000000" w:themeColor="text1"/>
          <w:lang w:val="en-US"/>
        </w:rPr>
        <w:t>hobbyism</w:t>
      </w:r>
      <w:proofErr w:type="spellEnd"/>
      <w:r w:rsidR="0049274C" w:rsidRPr="0049274C">
        <w:rPr>
          <w:rFonts w:ascii="Arial" w:hAnsi="Arial" w:cs="Arial"/>
          <w:color w:val="000000" w:themeColor="text1"/>
          <w:lang w:val="en-US"/>
        </w:rPr>
        <w:t xml:space="preserve">, DDS, and hallucinations) would have to be analyzed </w:t>
      </w:r>
      <w:r w:rsidRPr="0049274C">
        <w:rPr>
          <w:rFonts w:ascii="Arial" w:hAnsi="Arial" w:cs="Arial"/>
          <w:color w:val="000000" w:themeColor="text1"/>
          <w:lang w:val="en-US"/>
        </w:rPr>
        <w:t>separately with an individual cutoff. There is no total score, as each psychiatric</w:t>
      </w:r>
      <w:r w:rsidRPr="00F96544">
        <w:rPr>
          <w:rFonts w:ascii="Arial" w:hAnsi="Arial" w:cs="Arial"/>
          <w:color w:val="000000" w:themeColor="text1"/>
          <w:lang w:val="en-US"/>
        </w:rPr>
        <w:t xml:space="preserve"> dysfunction </w:t>
      </w:r>
      <w:r w:rsidRPr="00F96544">
        <w:rPr>
          <w:rFonts w:ascii="Arial" w:eastAsiaTheme="minorHAnsi" w:hAnsi="Arial" w:cs="Arial"/>
          <w:color w:val="000000" w:themeColor="text1"/>
          <w:lang w:val="en-US" w:eastAsia="en-US"/>
        </w:rPr>
        <w:t xml:space="preserve">may occur separately </w:t>
      </w:r>
      <w:r w:rsidRPr="00D155B4">
        <w:rPr>
          <w:rFonts w:ascii="Arial" w:eastAsiaTheme="minorHAnsi" w:hAnsi="Arial" w:cs="Arial"/>
          <w:color w:val="000000" w:themeColor="text1"/>
          <w:lang w:val="en-US" w:eastAsia="en-US"/>
        </w:rPr>
        <w:t>or in combination. One total score</w:t>
      </w:r>
      <w:r>
        <w:rPr>
          <w:rFonts w:ascii="Arial" w:eastAsiaTheme="minorHAnsi" w:hAnsi="Arial" w:cs="Arial"/>
          <w:color w:val="000000" w:themeColor="text1"/>
          <w:lang w:val="en-US" w:eastAsia="en-US"/>
        </w:rPr>
        <w:t xml:space="preserve">, </w:t>
      </w:r>
      <w:r w:rsidRPr="00D155B4">
        <w:rPr>
          <w:rFonts w:ascii="Arial" w:eastAsiaTheme="minorHAnsi" w:hAnsi="Arial" w:cs="Arial"/>
          <w:color w:val="000000" w:themeColor="text1"/>
          <w:lang w:val="en-US" w:eastAsia="en-US"/>
        </w:rPr>
        <w:t>including all categories</w:t>
      </w:r>
      <w:r>
        <w:rPr>
          <w:rFonts w:ascii="Arial" w:eastAsiaTheme="minorHAnsi" w:hAnsi="Arial" w:cs="Arial"/>
          <w:color w:val="000000" w:themeColor="text1"/>
          <w:lang w:val="en-US" w:eastAsia="en-US"/>
        </w:rPr>
        <w:t>,</w:t>
      </w:r>
      <w:r w:rsidRPr="00D155B4">
        <w:rPr>
          <w:rFonts w:ascii="Arial" w:eastAsiaTheme="minorHAnsi" w:hAnsi="Arial" w:cs="Arial"/>
          <w:color w:val="000000" w:themeColor="text1"/>
          <w:lang w:val="en-US" w:eastAsia="en-US"/>
        </w:rPr>
        <w:t xml:space="preserve"> could lead to misinterpretation by not being able to differentiate between a high score in one category or combined low scores in several categories. </w:t>
      </w:r>
      <w:r w:rsidRPr="007D58DA">
        <w:rPr>
          <w:rFonts w:ascii="Arial" w:hAnsi="Arial" w:cs="Arial"/>
          <w:color w:val="000000" w:themeColor="text1"/>
          <w:lang w:val="en-US"/>
        </w:rPr>
        <w:t>We</w:t>
      </w:r>
      <w:r>
        <w:rPr>
          <w:rFonts w:ascii="Arial" w:hAnsi="Arial" w:cs="Arial"/>
          <w:color w:val="000000" w:themeColor="text1"/>
          <w:lang w:val="en-US"/>
        </w:rPr>
        <w:t xml:space="preserve"> </w:t>
      </w:r>
      <w:r w:rsidRPr="007D58DA">
        <w:rPr>
          <w:rFonts w:ascii="Arial" w:hAnsi="Arial" w:cs="Arial"/>
          <w:color w:val="000000" w:themeColor="text1"/>
          <w:lang w:val="en-US"/>
        </w:rPr>
        <w:t>used the cutoff</w:t>
      </w:r>
      <w:r>
        <w:rPr>
          <w:rFonts w:ascii="Arial" w:hAnsi="Arial" w:cs="Arial"/>
          <w:color w:val="000000" w:themeColor="text1"/>
          <w:lang w:val="en-US"/>
        </w:rPr>
        <w:t>s</w:t>
      </w:r>
      <w:r w:rsidRPr="007D58DA">
        <w:rPr>
          <w:rFonts w:ascii="Arial" w:hAnsi="Arial" w:cs="Arial"/>
          <w:color w:val="000000" w:themeColor="text1"/>
          <w:lang w:val="en-US"/>
        </w:rPr>
        <w:t xml:space="preserve"> described in </w:t>
      </w:r>
      <w:r>
        <w:rPr>
          <w:rFonts w:ascii="Arial" w:hAnsi="Arial" w:cs="Arial"/>
          <w:color w:val="000000" w:themeColor="text1"/>
          <w:lang w:val="en-US"/>
        </w:rPr>
        <w:t xml:space="preserve">the </w:t>
      </w:r>
      <w:r w:rsidRPr="007D58DA">
        <w:rPr>
          <w:rFonts w:ascii="Arial" w:hAnsi="Arial" w:cs="Arial"/>
          <w:color w:val="000000" w:themeColor="text1"/>
          <w:lang w:val="en-US"/>
        </w:rPr>
        <w:t xml:space="preserve">literature for the original questionnaires to define if the patient has a positive or negative test </w:t>
      </w:r>
      <w:r w:rsidRPr="00BD4D8D">
        <w:rPr>
          <w:rFonts w:ascii="Arial" w:hAnsi="Arial" w:cs="Arial"/>
          <w:color w:val="000000" w:themeColor="text1"/>
          <w:lang w:val="en-US"/>
        </w:rPr>
        <w:t xml:space="preserve">value. As for some of the original questionnaires, different cutoffs had been recommended. By choosing the cutoff for the original </w:t>
      </w:r>
      <w:r w:rsidRPr="00BD4D8D">
        <w:rPr>
          <w:rFonts w:ascii="Arial" w:hAnsi="Arial" w:cs="Arial"/>
          <w:color w:val="000000" w:themeColor="text1"/>
          <w:lang w:val="en-US"/>
        </w:rPr>
        <w:lastRenderedPageBreak/>
        <w:t>questionnaire, we focused on recommendations in the context of PD as well as the most frequently recommended cutoffs. As the new cutoffs were chosen based on this criterion, it supposes that the original questionnaires’ classification of positive and negative test results is correct. Future studies should include psychiatric expert ratings as an external criterion to</w:t>
      </w:r>
      <w:r w:rsidRPr="007D58DA">
        <w:rPr>
          <w:rFonts w:ascii="Arial" w:hAnsi="Arial" w:cs="Arial"/>
          <w:color w:val="000000" w:themeColor="text1"/>
          <w:lang w:val="en-US"/>
        </w:rPr>
        <w:t xml:space="preserve"> confirm the cutoffs</w:t>
      </w:r>
      <w:r w:rsidRPr="00DE0950">
        <w:rPr>
          <w:rFonts w:ascii="Arial" w:hAnsi="Arial" w:cs="Arial"/>
          <w:color w:val="000000" w:themeColor="text1"/>
          <w:lang w:val="en-US"/>
        </w:rPr>
        <w:t>. As we had no data about the</w:t>
      </w:r>
      <w:r>
        <w:rPr>
          <w:rFonts w:ascii="Arial" w:hAnsi="Arial" w:cs="Arial"/>
          <w:color w:val="000000" w:themeColor="text1"/>
          <w:lang w:val="en-US"/>
        </w:rPr>
        <w:t xml:space="preserve"> hallucination</w:t>
      </w:r>
      <w:r w:rsidRPr="00DE0950">
        <w:rPr>
          <w:rFonts w:ascii="Arial" w:hAnsi="Arial" w:cs="Arial"/>
          <w:color w:val="000000" w:themeColor="text1"/>
          <w:lang w:val="en-US"/>
        </w:rPr>
        <w:t xml:space="preserve"> item, sensitivity and specificity </w:t>
      </w:r>
      <w:r>
        <w:rPr>
          <w:rFonts w:ascii="Arial" w:hAnsi="Arial" w:cs="Arial"/>
          <w:color w:val="000000" w:themeColor="text1"/>
          <w:lang w:val="en-US"/>
        </w:rPr>
        <w:t xml:space="preserve">for this modified single dichotomous item </w:t>
      </w:r>
      <w:r w:rsidRPr="00DE0950">
        <w:rPr>
          <w:rFonts w:ascii="Arial" w:hAnsi="Arial" w:cs="Arial"/>
          <w:color w:val="000000" w:themeColor="text1"/>
          <w:lang w:val="en-US"/>
        </w:rPr>
        <w:t>could not be established</w:t>
      </w:r>
      <w:r>
        <w:rPr>
          <w:rFonts w:ascii="Arial" w:hAnsi="Arial" w:cs="Arial"/>
          <w:color w:val="000000" w:themeColor="text1"/>
          <w:lang w:val="en-US"/>
        </w:rPr>
        <w:t xml:space="preserve">. As in the other categories, </w:t>
      </w:r>
      <w:r>
        <w:rPr>
          <w:rFonts w:ascii="Arial" w:hAnsi="Arial" w:cs="Arial"/>
          <w:bCs/>
          <w:color w:val="000000" w:themeColor="text1"/>
          <w:lang w:val="en-US"/>
        </w:rPr>
        <w:t xml:space="preserve">if there is a positive result (in this case, the answer is “yes”), further information </w:t>
      </w:r>
      <w:r w:rsidRPr="003B6F09">
        <w:rPr>
          <w:rFonts w:ascii="Arial" w:hAnsi="Arial" w:cs="Arial"/>
          <w:bCs/>
          <w:color w:val="000000" w:themeColor="text1"/>
          <w:lang w:val="en-US"/>
        </w:rPr>
        <w:t xml:space="preserve">is needed to verify if this should be considered an exclusion criterion for DBS. </w:t>
      </w:r>
    </w:p>
    <w:p w14:paraId="2DE8420C" w14:textId="77777777" w:rsidR="003B6F09" w:rsidRPr="003B6F09" w:rsidRDefault="003B6F09" w:rsidP="003B6F09">
      <w:pPr>
        <w:rPr>
          <w:rFonts w:ascii="Arial" w:hAnsi="Arial" w:cs="Arial"/>
          <w:b/>
          <w:color w:val="000000" w:themeColor="text1"/>
          <w:lang w:val="en-US"/>
        </w:rPr>
      </w:pPr>
      <w:r w:rsidRPr="003B6F09">
        <w:rPr>
          <w:rFonts w:ascii="Arial" w:hAnsi="Arial" w:cs="Arial"/>
          <w:b/>
          <w:color w:val="000000" w:themeColor="text1"/>
          <w:lang w:val="en-US"/>
        </w:rPr>
        <w:t>Conclusion</w:t>
      </w:r>
    </w:p>
    <w:p w14:paraId="423A83E0" w14:textId="77777777" w:rsidR="003B6F09" w:rsidRPr="003B6F09" w:rsidRDefault="003B6F09" w:rsidP="003B6F09">
      <w:pPr>
        <w:rPr>
          <w:rFonts w:ascii="Arial" w:hAnsi="Arial" w:cs="Arial"/>
          <w:b/>
          <w:color w:val="000000" w:themeColor="text1"/>
          <w:lang w:val="en-US"/>
        </w:rPr>
      </w:pPr>
    </w:p>
    <w:p w14:paraId="59E20715" w14:textId="77777777" w:rsidR="003B6F09" w:rsidRPr="00A444F0" w:rsidRDefault="003B6F09" w:rsidP="003B6F09">
      <w:pPr>
        <w:spacing w:after="120" w:line="480" w:lineRule="auto"/>
        <w:jc w:val="both"/>
        <w:rPr>
          <w:rFonts w:ascii="Arial" w:hAnsi="Arial" w:cs="Arial"/>
          <w:color w:val="000000" w:themeColor="text1"/>
          <w:lang w:val="en-US"/>
        </w:rPr>
      </w:pPr>
      <w:r w:rsidRPr="003B6F09">
        <w:rPr>
          <w:rFonts w:ascii="Arial" w:hAnsi="Arial" w:cs="Arial"/>
          <w:color w:val="000000" w:themeColor="text1"/>
          <w:lang w:val="en-US"/>
        </w:rPr>
        <w:t>The reduced item pool is an efficient alternative to assess the affective-behavioral state in PD patients in the context of DBS. The present results suggest that the reduced item pool is a reliable base for a future screening tool that improves the original questionnaires’ diagnostic utility in the context of PD and DBS. Further validation of such screening tool in a different sample and against an external criterion is needed.</w:t>
      </w:r>
      <w:r>
        <w:rPr>
          <w:rFonts w:ascii="Arial" w:hAnsi="Arial" w:cs="Arial"/>
          <w:color w:val="000000" w:themeColor="text1"/>
          <w:lang w:val="en-US"/>
        </w:rPr>
        <w:t xml:space="preserve">  </w:t>
      </w:r>
    </w:p>
    <w:p w14:paraId="4F36A13F" w14:textId="77777777" w:rsidR="003B6F09" w:rsidRDefault="003B6F09" w:rsidP="003B6F09">
      <w:pPr>
        <w:rPr>
          <w:rFonts w:ascii="Arial" w:hAnsi="Arial" w:cs="Arial"/>
          <w:b/>
          <w:bCs/>
          <w:lang w:val="en-US"/>
        </w:rPr>
      </w:pPr>
      <w:r>
        <w:rPr>
          <w:rFonts w:ascii="Arial" w:hAnsi="Arial" w:cs="Arial"/>
          <w:b/>
          <w:bCs/>
          <w:lang w:val="en-US"/>
        </w:rPr>
        <w:br w:type="page"/>
      </w:r>
    </w:p>
    <w:p w14:paraId="7DD4C7F2" w14:textId="77777777" w:rsidR="003B6F09" w:rsidRDefault="003B6F09" w:rsidP="003B6F09">
      <w:pPr>
        <w:rPr>
          <w:rFonts w:ascii="Arial" w:hAnsi="Arial" w:cs="Arial"/>
          <w:b/>
          <w:bCs/>
          <w:lang w:val="en-US"/>
        </w:rPr>
      </w:pPr>
      <w:r w:rsidRPr="00F30861">
        <w:rPr>
          <w:rFonts w:ascii="Arial" w:hAnsi="Arial" w:cs="Arial"/>
          <w:b/>
          <w:bCs/>
          <w:lang w:val="en-US"/>
        </w:rPr>
        <w:lastRenderedPageBreak/>
        <w:t>Ac</w:t>
      </w:r>
      <w:r>
        <w:rPr>
          <w:rFonts w:ascii="Arial" w:hAnsi="Arial" w:cs="Arial"/>
          <w:b/>
          <w:bCs/>
          <w:lang w:val="en-US"/>
        </w:rPr>
        <w:t>k</w:t>
      </w:r>
      <w:r w:rsidRPr="00F30861">
        <w:rPr>
          <w:rFonts w:ascii="Arial" w:hAnsi="Arial" w:cs="Arial"/>
          <w:b/>
          <w:bCs/>
          <w:lang w:val="en-US"/>
        </w:rPr>
        <w:t>nowledgement</w:t>
      </w:r>
      <w:r>
        <w:rPr>
          <w:rFonts w:ascii="Arial" w:hAnsi="Arial" w:cs="Arial"/>
          <w:b/>
          <w:bCs/>
          <w:lang w:val="en-US"/>
        </w:rPr>
        <w:t>s</w:t>
      </w:r>
    </w:p>
    <w:p w14:paraId="67079BDA" w14:textId="77777777" w:rsidR="003B6F09" w:rsidRPr="00ED17B3" w:rsidRDefault="003B6F09" w:rsidP="003B6F09">
      <w:pPr>
        <w:spacing w:after="120" w:line="276" w:lineRule="auto"/>
        <w:jc w:val="both"/>
        <w:rPr>
          <w:rFonts w:ascii="Arial" w:hAnsi="Arial" w:cs="Arial"/>
          <w:lang w:val="en-US"/>
        </w:rPr>
      </w:pPr>
      <w:r>
        <w:rPr>
          <w:rFonts w:ascii="Arial" w:hAnsi="Arial" w:cs="Arial"/>
          <w:lang w:val="en-US"/>
        </w:rPr>
        <w:t xml:space="preserve">Tabea Thies and Anna </w:t>
      </w:r>
      <w:proofErr w:type="spellStart"/>
      <w:r>
        <w:rPr>
          <w:rFonts w:ascii="Arial" w:hAnsi="Arial" w:cs="Arial"/>
          <w:lang w:val="en-US"/>
        </w:rPr>
        <w:t>Isselhard</w:t>
      </w:r>
      <w:proofErr w:type="spellEnd"/>
      <w:r>
        <w:rPr>
          <w:rFonts w:ascii="Arial" w:hAnsi="Arial" w:cs="Arial"/>
          <w:lang w:val="en-US"/>
        </w:rPr>
        <w:t xml:space="preserve"> contributed to the statistical analyses. </w:t>
      </w:r>
    </w:p>
    <w:p w14:paraId="29F2EDA9" w14:textId="77777777" w:rsidR="003B6F09" w:rsidRDefault="003B6F09" w:rsidP="003B6F09">
      <w:pPr>
        <w:spacing w:after="120" w:line="276" w:lineRule="auto"/>
        <w:jc w:val="both"/>
        <w:rPr>
          <w:rFonts w:ascii="Arial" w:hAnsi="Arial" w:cs="Arial"/>
          <w:b/>
          <w:bCs/>
          <w:color w:val="000000" w:themeColor="text1"/>
          <w:lang w:val="en-US"/>
        </w:rPr>
      </w:pPr>
    </w:p>
    <w:p w14:paraId="679442B6" w14:textId="77777777" w:rsidR="003B6F09" w:rsidRPr="006C7BE9" w:rsidRDefault="003B6F09" w:rsidP="003B6F09">
      <w:pPr>
        <w:spacing w:after="120" w:line="276" w:lineRule="auto"/>
        <w:jc w:val="both"/>
        <w:rPr>
          <w:rFonts w:ascii="Arial" w:hAnsi="Arial" w:cs="Arial"/>
          <w:b/>
          <w:bCs/>
          <w:color w:val="000000" w:themeColor="text1"/>
          <w:lang w:val="en-US"/>
        </w:rPr>
      </w:pPr>
      <w:r w:rsidRPr="006C7BE9">
        <w:rPr>
          <w:rFonts w:ascii="Arial" w:hAnsi="Arial" w:cs="Arial"/>
          <w:b/>
          <w:bCs/>
          <w:color w:val="000000" w:themeColor="text1"/>
          <w:lang w:val="en-US"/>
        </w:rPr>
        <w:t xml:space="preserve">Author roles </w:t>
      </w:r>
    </w:p>
    <w:p w14:paraId="3DD0238C" w14:textId="77777777" w:rsidR="003B6F09" w:rsidRPr="00B14000" w:rsidRDefault="003B6F09" w:rsidP="003B6F09">
      <w:pPr>
        <w:tabs>
          <w:tab w:val="center" w:pos="4533"/>
        </w:tabs>
        <w:spacing w:after="120" w:line="276" w:lineRule="auto"/>
        <w:jc w:val="both"/>
        <w:rPr>
          <w:rFonts w:ascii="Arial" w:hAnsi="Arial" w:cs="Arial"/>
          <w:lang w:val="en-US"/>
        </w:rPr>
      </w:pPr>
      <w:r w:rsidRPr="00B14000">
        <w:rPr>
          <w:rFonts w:ascii="Arial" w:hAnsi="Arial" w:cs="Arial"/>
          <w:lang w:val="en-US"/>
        </w:rPr>
        <w:t xml:space="preserve">Charlotte Schedlich-Teufer- </w:t>
      </w:r>
      <w:r w:rsidRPr="00B14000">
        <w:rPr>
          <w:rFonts w:ascii="Arial" w:hAnsi="Arial" w:cs="Arial"/>
          <w:lang w:val="en-GB"/>
        </w:rPr>
        <w:t>drafting of the manuscript, data analysis, data acquisition</w:t>
      </w:r>
    </w:p>
    <w:p w14:paraId="74F08D1E" w14:textId="77777777" w:rsidR="003B6F09" w:rsidRPr="00B14000" w:rsidRDefault="003B6F09" w:rsidP="003B6F09">
      <w:pPr>
        <w:autoSpaceDE w:val="0"/>
        <w:autoSpaceDN w:val="0"/>
        <w:adjustRightInd w:val="0"/>
        <w:spacing w:after="120" w:line="276" w:lineRule="auto"/>
        <w:jc w:val="both"/>
        <w:rPr>
          <w:rFonts w:ascii="Arial" w:hAnsi="Arial" w:cs="Arial"/>
          <w:lang w:val="en-US"/>
        </w:rPr>
      </w:pPr>
      <w:r w:rsidRPr="00B14000">
        <w:rPr>
          <w:rFonts w:ascii="Arial" w:hAnsi="Arial" w:cs="Arial"/>
          <w:lang w:val="en-US"/>
        </w:rPr>
        <w:t xml:space="preserve">Stefanie T. </w:t>
      </w:r>
      <w:proofErr w:type="spellStart"/>
      <w:r w:rsidRPr="00B14000">
        <w:rPr>
          <w:rFonts w:ascii="Arial" w:hAnsi="Arial" w:cs="Arial"/>
          <w:lang w:val="en-US"/>
        </w:rPr>
        <w:t>Jost</w:t>
      </w:r>
      <w:proofErr w:type="spellEnd"/>
      <w:r w:rsidRPr="00B14000">
        <w:rPr>
          <w:rFonts w:ascii="Arial" w:hAnsi="Arial" w:cs="Arial"/>
          <w:lang w:val="en-US"/>
        </w:rPr>
        <w:t xml:space="preserve">- </w:t>
      </w:r>
      <w:r w:rsidRPr="00B14000">
        <w:rPr>
          <w:rFonts w:ascii="Arial" w:hAnsi="Arial" w:cs="Arial"/>
          <w:lang w:val="en-GB"/>
        </w:rPr>
        <w:t>drafting of the manuscript, data analysis</w:t>
      </w:r>
      <w:r w:rsidRPr="00B14000">
        <w:rPr>
          <w:rFonts w:ascii="Arial" w:hAnsi="Arial" w:cs="Arial"/>
          <w:lang w:val="en-US"/>
        </w:rPr>
        <w:t xml:space="preserve"> </w:t>
      </w:r>
    </w:p>
    <w:p w14:paraId="4B62C13E" w14:textId="77777777" w:rsidR="003B6F09" w:rsidRDefault="003B6F09" w:rsidP="003B6F09">
      <w:pPr>
        <w:autoSpaceDE w:val="0"/>
        <w:autoSpaceDN w:val="0"/>
        <w:adjustRightInd w:val="0"/>
        <w:spacing w:after="120" w:line="276" w:lineRule="auto"/>
        <w:jc w:val="both"/>
        <w:rPr>
          <w:rFonts w:ascii="Arial" w:hAnsi="Arial" w:cs="Arial"/>
          <w:lang w:val="en-US"/>
        </w:rPr>
      </w:pPr>
      <w:r w:rsidRPr="002D7A6D">
        <w:rPr>
          <w:rFonts w:ascii="Arial" w:hAnsi="Arial" w:cs="Arial"/>
          <w:lang w:val="en-US"/>
        </w:rPr>
        <w:t xml:space="preserve">Paul </w:t>
      </w:r>
      <w:proofErr w:type="spellStart"/>
      <w:r w:rsidRPr="002D7A6D">
        <w:rPr>
          <w:rFonts w:ascii="Arial" w:hAnsi="Arial" w:cs="Arial"/>
          <w:lang w:val="en-US"/>
        </w:rPr>
        <w:t>Krack</w:t>
      </w:r>
      <w:proofErr w:type="spellEnd"/>
      <w:r w:rsidRPr="002D7A6D">
        <w:rPr>
          <w:rFonts w:ascii="Arial" w:hAnsi="Arial" w:cs="Arial"/>
          <w:lang w:val="en-US"/>
        </w:rPr>
        <w:t xml:space="preserve">- expert rating, </w:t>
      </w:r>
      <w:r w:rsidRPr="005D36BD">
        <w:rPr>
          <w:rFonts w:ascii="Arial" w:hAnsi="Arial" w:cs="Arial"/>
          <w:lang w:val="en-GB"/>
        </w:rPr>
        <w:t>critical revision of the manuscript</w:t>
      </w:r>
      <w:r w:rsidRPr="00B14000">
        <w:rPr>
          <w:rFonts w:ascii="Arial" w:hAnsi="Arial" w:cs="Arial"/>
          <w:lang w:val="en-US"/>
        </w:rPr>
        <w:t xml:space="preserve"> </w:t>
      </w:r>
    </w:p>
    <w:p w14:paraId="269C3F6B" w14:textId="77777777" w:rsidR="003B6F09" w:rsidRPr="00B14000" w:rsidRDefault="003B6F09" w:rsidP="003B6F09">
      <w:pPr>
        <w:autoSpaceDE w:val="0"/>
        <w:autoSpaceDN w:val="0"/>
        <w:adjustRightInd w:val="0"/>
        <w:spacing w:after="120" w:line="276" w:lineRule="auto"/>
        <w:jc w:val="both"/>
        <w:rPr>
          <w:rFonts w:ascii="Arial" w:hAnsi="Arial" w:cs="Arial"/>
          <w:lang w:val="en-US"/>
        </w:rPr>
      </w:pPr>
      <w:proofErr w:type="spellStart"/>
      <w:r w:rsidRPr="00B14000">
        <w:rPr>
          <w:rFonts w:ascii="Arial" w:hAnsi="Arial" w:cs="Arial"/>
          <w:lang w:val="en-US"/>
        </w:rPr>
        <w:t>Karsten</w:t>
      </w:r>
      <w:proofErr w:type="spellEnd"/>
      <w:r w:rsidRPr="00B14000">
        <w:rPr>
          <w:rFonts w:ascii="Arial" w:hAnsi="Arial" w:cs="Arial"/>
          <w:lang w:val="en-US"/>
        </w:rPr>
        <w:t xml:space="preserve"> Witt- expert rating, </w:t>
      </w:r>
      <w:r w:rsidRPr="00B14000">
        <w:rPr>
          <w:rFonts w:ascii="Arial" w:hAnsi="Arial" w:cs="Arial"/>
          <w:lang w:val="en-GB"/>
        </w:rPr>
        <w:t>critical revision of the manuscript</w:t>
      </w:r>
    </w:p>
    <w:p w14:paraId="5339A1D2" w14:textId="77777777" w:rsidR="003B6F09" w:rsidRPr="00B14000" w:rsidRDefault="003B6F09" w:rsidP="003B6F09">
      <w:pPr>
        <w:autoSpaceDE w:val="0"/>
        <w:autoSpaceDN w:val="0"/>
        <w:adjustRightInd w:val="0"/>
        <w:spacing w:after="120" w:line="276" w:lineRule="auto"/>
        <w:jc w:val="both"/>
        <w:rPr>
          <w:rFonts w:ascii="Arial" w:hAnsi="Arial" w:cs="Arial"/>
          <w:color w:val="000000" w:themeColor="text1"/>
          <w:lang w:val="en-US"/>
        </w:rPr>
      </w:pPr>
      <w:r w:rsidRPr="002D7A6D">
        <w:rPr>
          <w:rFonts w:ascii="Arial" w:hAnsi="Arial" w:cs="Arial"/>
          <w:lang w:val="en-US"/>
        </w:rPr>
        <w:t xml:space="preserve">Daniel Weintraub- expert rating, </w:t>
      </w:r>
      <w:r w:rsidRPr="005D36BD">
        <w:rPr>
          <w:rFonts w:ascii="Arial" w:hAnsi="Arial" w:cs="Arial"/>
          <w:lang w:val="en-GB"/>
        </w:rPr>
        <w:t>critical revision of the manuscript</w:t>
      </w:r>
    </w:p>
    <w:p w14:paraId="6501C6BC" w14:textId="77777777" w:rsidR="003B6F09" w:rsidRPr="005D36BD" w:rsidRDefault="003B6F09" w:rsidP="003B6F09">
      <w:pPr>
        <w:pStyle w:val="MS"/>
        <w:spacing w:after="120" w:line="276" w:lineRule="auto"/>
        <w:rPr>
          <w:rFonts w:cs="Arial"/>
          <w:szCs w:val="24"/>
          <w:lang w:val="en-GB"/>
        </w:rPr>
      </w:pPr>
      <w:r>
        <w:rPr>
          <w:rFonts w:cs="Arial"/>
        </w:rPr>
        <w:t xml:space="preserve">Juan C. </w:t>
      </w:r>
      <w:proofErr w:type="spellStart"/>
      <w:r>
        <w:rPr>
          <w:rFonts w:cs="Arial"/>
        </w:rPr>
        <w:t>Baldermann</w:t>
      </w:r>
      <w:proofErr w:type="spellEnd"/>
      <w:r>
        <w:rPr>
          <w:rFonts w:cs="Arial"/>
        </w:rPr>
        <w:t xml:space="preserve">- </w:t>
      </w:r>
      <w:r w:rsidRPr="005D36BD">
        <w:rPr>
          <w:rFonts w:cs="Arial"/>
          <w:lang w:val="en-GB"/>
        </w:rPr>
        <w:t>critical revision of the manuscript</w:t>
      </w:r>
    </w:p>
    <w:p w14:paraId="10320526" w14:textId="77777777" w:rsidR="003B6F09" w:rsidRDefault="003B6F09" w:rsidP="003B6F09">
      <w:pPr>
        <w:tabs>
          <w:tab w:val="center" w:pos="4533"/>
        </w:tabs>
        <w:spacing w:after="120" w:line="276" w:lineRule="auto"/>
        <w:jc w:val="both"/>
        <w:rPr>
          <w:rFonts w:ascii="Arial" w:hAnsi="Arial" w:cs="Arial"/>
          <w:lang w:val="en-GB"/>
        </w:rPr>
      </w:pPr>
      <w:r w:rsidRPr="001513A9">
        <w:rPr>
          <w:rFonts w:ascii="Arial" w:hAnsi="Arial" w:cs="Arial"/>
          <w:lang w:val="en-US"/>
        </w:rPr>
        <w:t>Michael Sommerauer</w:t>
      </w:r>
      <w:r w:rsidRPr="005D36BD">
        <w:rPr>
          <w:rFonts w:ascii="Arial" w:hAnsi="Arial" w:cs="Arial"/>
          <w:lang w:val="en-US"/>
        </w:rPr>
        <w:t xml:space="preserve">- </w:t>
      </w:r>
      <w:r w:rsidRPr="005D36BD">
        <w:rPr>
          <w:rFonts w:ascii="Arial" w:hAnsi="Arial" w:cs="Arial"/>
          <w:lang w:val="en-GB"/>
        </w:rPr>
        <w:t>critical revision of the manuscript</w:t>
      </w:r>
    </w:p>
    <w:p w14:paraId="69FC3707" w14:textId="77777777" w:rsidR="003B6F09" w:rsidRPr="00AC58A3" w:rsidRDefault="003B6F09" w:rsidP="003B6F09">
      <w:pPr>
        <w:tabs>
          <w:tab w:val="center" w:pos="4533"/>
        </w:tabs>
        <w:spacing w:after="120" w:line="276" w:lineRule="auto"/>
        <w:jc w:val="both"/>
        <w:rPr>
          <w:rFonts w:ascii="Arial" w:hAnsi="Arial" w:cs="Arial"/>
          <w:b/>
          <w:bCs/>
          <w:lang w:val="en-US"/>
        </w:rPr>
      </w:pPr>
      <w:r w:rsidRPr="0045099D">
        <w:rPr>
          <w:rFonts w:ascii="Arial" w:hAnsi="Arial" w:cs="Arial"/>
          <w:color w:val="000000" w:themeColor="text1"/>
          <w:lang w:val="en-US"/>
        </w:rPr>
        <w:t xml:space="preserve">Deborah </w:t>
      </w:r>
      <w:proofErr w:type="spellStart"/>
      <w:r w:rsidRPr="0045099D">
        <w:rPr>
          <w:rFonts w:ascii="Arial" w:hAnsi="Arial" w:cs="Arial"/>
          <w:color w:val="000000" w:themeColor="text1"/>
          <w:lang w:val="en-US"/>
        </w:rPr>
        <w:t>Amstutz</w:t>
      </w:r>
      <w:proofErr w:type="spellEnd"/>
      <w:r w:rsidRPr="0045099D">
        <w:rPr>
          <w:rFonts w:ascii="Arial" w:hAnsi="Arial" w:cs="Arial"/>
          <w:color w:val="000000" w:themeColor="text1"/>
          <w:lang w:val="en-US"/>
        </w:rPr>
        <w:t>-</w:t>
      </w:r>
      <w:r w:rsidRPr="0045099D">
        <w:rPr>
          <w:rFonts w:ascii="Arial" w:hAnsi="Arial" w:cs="Arial"/>
          <w:color w:val="000000" w:themeColor="text1"/>
          <w:lang w:val="en-GB"/>
        </w:rPr>
        <w:t xml:space="preserve"> critical revision </w:t>
      </w:r>
      <w:r w:rsidRPr="005D36BD">
        <w:rPr>
          <w:rFonts w:ascii="Arial" w:hAnsi="Arial" w:cs="Arial"/>
          <w:lang w:val="en-GB"/>
        </w:rPr>
        <w:t>of the manuscript</w:t>
      </w:r>
    </w:p>
    <w:p w14:paraId="0BD7F88A" w14:textId="77777777" w:rsidR="003B6F09" w:rsidRDefault="003B6F09" w:rsidP="003B6F09">
      <w:pPr>
        <w:tabs>
          <w:tab w:val="center" w:pos="4533"/>
        </w:tabs>
        <w:spacing w:after="120" w:line="276" w:lineRule="auto"/>
        <w:jc w:val="both"/>
        <w:rPr>
          <w:rFonts w:ascii="Arial" w:hAnsi="Arial" w:cs="Arial"/>
          <w:lang w:val="en-GB"/>
        </w:rPr>
      </w:pPr>
      <w:proofErr w:type="spellStart"/>
      <w:r w:rsidRPr="001513A9">
        <w:rPr>
          <w:rFonts w:ascii="Arial" w:hAnsi="Arial" w:cs="Arial"/>
          <w:lang w:val="en-US"/>
        </w:rPr>
        <w:t>Thilo</w:t>
      </w:r>
      <w:proofErr w:type="spellEnd"/>
      <w:r w:rsidRPr="001513A9">
        <w:rPr>
          <w:rFonts w:ascii="Arial" w:hAnsi="Arial" w:cs="Arial"/>
          <w:lang w:val="en-US"/>
        </w:rPr>
        <w:t xml:space="preserve"> van </w:t>
      </w:r>
      <w:proofErr w:type="spellStart"/>
      <w:r w:rsidRPr="001513A9">
        <w:rPr>
          <w:rFonts w:ascii="Arial" w:hAnsi="Arial" w:cs="Arial"/>
          <w:lang w:val="en-US"/>
        </w:rPr>
        <w:t>Eimeren</w:t>
      </w:r>
      <w:proofErr w:type="spellEnd"/>
      <w:r w:rsidRPr="005D36BD">
        <w:rPr>
          <w:rFonts w:ascii="Arial" w:hAnsi="Arial" w:cs="Arial"/>
          <w:lang w:val="en-US"/>
        </w:rPr>
        <w:t xml:space="preserve">- </w:t>
      </w:r>
      <w:r w:rsidRPr="005D36BD">
        <w:rPr>
          <w:rFonts w:ascii="Arial" w:hAnsi="Arial" w:cs="Arial"/>
          <w:lang w:val="en-GB"/>
        </w:rPr>
        <w:t>critical revision of the manuscript</w:t>
      </w:r>
    </w:p>
    <w:p w14:paraId="7766764F" w14:textId="77777777" w:rsidR="003B6F09" w:rsidRDefault="003B6F09" w:rsidP="003B6F09">
      <w:pPr>
        <w:tabs>
          <w:tab w:val="center" w:pos="4533"/>
        </w:tabs>
        <w:spacing w:after="120" w:line="276" w:lineRule="auto"/>
        <w:jc w:val="both"/>
        <w:rPr>
          <w:rFonts w:ascii="Arial" w:hAnsi="Arial" w:cs="Arial"/>
          <w:lang w:val="en-GB"/>
        </w:rPr>
      </w:pPr>
      <w:r w:rsidRPr="001513A9">
        <w:rPr>
          <w:rFonts w:ascii="Arial" w:hAnsi="Arial" w:cs="Arial"/>
          <w:lang w:val="en-US"/>
        </w:rPr>
        <w:t>Haidar S</w:t>
      </w:r>
      <w:r w:rsidRPr="005D36BD">
        <w:rPr>
          <w:rFonts w:ascii="Arial" w:hAnsi="Arial" w:cs="Arial"/>
          <w:lang w:val="en-US"/>
        </w:rPr>
        <w:t xml:space="preserve">. </w:t>
      </w:r>
      <w:r w:rsidRPr="001513A9">
        <w:rPr>
          <w:rFonts w:ascii="Arial" w:hAnsi="Arial" w:cs="Arial"/>
          <w:lang w:val="en-US"/>
        </w:rPr>
        <w:t>Dafsari</w:t>
      </w:r>
      <w:r w:rsidRPr="005D36BD">
        <w:rPr>
          <w:rFonts w:ascii="Arial" w:hAnsi="Arial" w:cs="Arial"/>
          <w:lang w:val="en-US"/>
        </w:rPr>
        <w:t xml:space="preserve">- </w:t>
      </w:r>
      <w:r w:rsidRPr="005D36BD">
        <w:rPr>
          <w:rFonts w:ascii="Arial" w:hAnsi="Arial" w:cs="Arial"/>
          <w:lang w:val="en-GB"/>
        </w:rPr>
        <w:t>critical revision of the manuscript</w:t>
      </w:r>
    </w:p>
    <w:p w14:paraId="30D5AD09" w14:textId="77777777" w:rsidR="003B6F09" w:rsidRDefault="003B6F09" w:rsidP="003B6F09">
      <w:pPr>
        <w:tabs>
          <w:tab w:val="center" w:pos="4533"/>
        </w:tabs>
        <w:spacing w:after="120" w:line="276" w:lineRule="auto"/>
        <w:jc w:val="both"/>
        <w:rPr>
          <w:rFonts w:ascii="Arial" w:hAnsi="Arial" w:cs="Arial"/>
          <w:lang w:val="en-GB"/>
        </w:rPr>
      </w:pPr>
      <w:r w:rsidRPr="001513A9">
        <w:rPr>
          <w:rFonts w:ascii="Arial" w:hAnsi="Arial" w:cs="Arial"/>
          <w:lang w:val="en-US"/>
        </w:rPr>
        <w:t>Elke Kalbe</w:t>
      </w:r>
      <w:r w:rsidRPr="005D36BD">
        <w:rPr>
          <w:rFonts w:ascii="Arial" w:hAnsi="Arial" w:cs="Arial"/>
          <w:lang w:val="en-US"/>
        </w:rPr>
        <w:t xml:space="preserve">- </w:t>
      </w:r>
      <w:r w:rsidRPr="005D36BD">
        <w:rPr>
          <w:rFonts w:ascii="Arial" w:hAnsi="Arial" w:cs="Arial"/>
          <w:lang w:val="en-GB"/>
        </w:rPr>
        <w:t>critical revision of the manuscript</w:t>
      </w:r>
    </w:p>
    <w:p w14:paraId="105C0152" w14:textId="77777777" w:rsidR="003B6F09" w:rsidRDefault="003B6F09" w:rsidP="003B6F09">
      <w:pPr>
        <w:tabs>
          <w:tab w:val="center" w:pos="4533"/>
        </w:tabs>
        <w:spacing w:after="120" w:line="276" w:lineRule="auto"/>
        <w:jc w:val="both"/>
        <w:rPr>
          <w:rFonts w:ascii="Arial" w:hAnsi="Arial" w:cs="Arial"/>
          <w:lang w:val="en-GB"/>
        </w:rPr>
      </w:pPr>
      <w:proofErr w:type="spellStart"/>
      <w:r>
        <w:rPr>
          <w:rFonts w:ascii="Arial" w:hAnsi="Arial" w:cs="Arial"/>
          <w:lang w:val="en-US"/>
        </w:rPr>
        <w:t>Veerle</w:t>
      </w:r>
      <w:proofErr w:type="spellEnd"/>
      <w:r>
        <w:rPr>
          <w:rFonts w:ascii="Arial" w:hAnsi="Arial" w:cs="Arial"/>
          <w:lang w:val="en-US"/>
        </w:rPr>
        <w:t xml:space="preserve"> Visser-</w:t>
      </w:r>
      <w:proofErr w:type="spellStart"/>
      <w:r>
        <w:rPr>
          <w:rFonts w:ascii="Arial" w:hAnsi="Arial" w:cs="Arial"/>
          <w:lang w:val="en-US"/>
        </w:rPr>
        <w:t>Vandewalle</w:t>
      </w:r>
      <w:proofErr w:type="spellEnd"/>
      <w:r>
        <w:rPr>
          <w:rFonts w:ascii="Arial" w:hAnsi="Arial" w:cs="Arial"/>
          <w:lang w:val="en-US"/>
        </w:rPr>
        <w:t xml:space="preserve">- </w:t>
      </w:r>
      <w:r w:rsidRPr="005D36BD">
        <w:rPr>
          <w:rFonts w:ascii="Arial" w:hAnsi="Arial" w:cs="Arial"/>
          <w:lang w:val="en-GB"/>
        </w:rPr>
        <w:t>critical revision of the manuscript</w:t>
      </w:r>
      <w:r>
        <w:rPr>
          <w:rFonts w:ascii="Arial" w:hAnsi="Arial" w:cs="Arial"/>
          <w:lang w:val="en-GB"/>
        </w:rPr>
        <w:t xml:space="preserve"> </w:t>
      </w:r>
    </w:p>
    <w:p w14:paraId="34AB7278" w14:textId="77777777" w:rsidR="003B6F09" w:rsidRPr="005D36BD" w:rsidRDefault="003B6F09" w:rsidP="003B6F09">
      <w:pPr>
        <w:tabs>
          <w:tab w:val="center" w:pos="4533"/>
        </w:tabs>
        <w:spacing w:after="120" w:line="276" w:lineRule="auto"/>
        <w:jc w:val="both"/>
        <w:rPr>
          <w:rFonts w:ascii="Arial" w:hAnsi="Arial" w:cs="Arial"/>
          <w:lang w:val="en-US"/>
        </w:rPr>
      </w:pPr>
      <w:r>
        <w:rPr>
          <w:rFonts w:ascii="Arial" w:hAnsi="Arial" w:cs="Arial"/>
          <w:lang w:val="en-GB"/>
        </w:rPr>
        <w:t>Gereon R. Fink- critical revision of the manuscript</w:t>
      </w:r>
    </w:p>
    <w:p w14:paraId="30532A9B" w14:textId="77777777" w:rsidR="003B6F09" w:rsidRPr="005D36BD" w:rsidRDefault="003B6F09" w:rsidP="003B6F09">
      <w:pPr>
        <w:tabs>
          <w:tab w:val="center" w:pos="4533"/>
        </w:tabs>
        <w:spacing w:after="120" w:line="276" w:lineRule="auto"/>
        <w:jc w:val="both"/>
        <w:rPr>
          <w:rFonts w:ascii="Arial" w:hAnsi="Arial" w:cs="Arial"/>
          <w:lang w:val="en-US"/>
        </w:rPr>
      </w:pPr>
      <w:r w:rsidRPr="001513A9">
        <w:rPr>
          <w:rFonts w:ascii="Arial" w:hAnsi="Arial" w:cs="Arial"/>
          <w:lang w:val="en-US"/>
        </w:rPr>
        <w:t>Josef Kessler</w:t>
      </w:r>
      <w:r w:rsidRPr="005D36BD">
        <w:rPr>
          <w:rFonts w:ascii="Arial" w:hAnsi="Arial" w:cs="Arial"/>
          <w:lang w:val="en-US"/>
        </w:rPr>
        <w:t xml:space="preserve">- </w:t>
      </w:r>
      <w:r>
        <w:rPr>
          <w:rFonts w:ascii="Arial" w:hAnsi="Arial" w:cs="Arial"/>
          <w:lang w:val="en-US"/>
        </w:rPr>
        <w:t>study concept and design,</w:t>
      </w:r>
      <w:r w:rsidRPr="005D36BD">
        <w:rPr>
          <w:rFonts w:ascii="Arial" w:hAnsi="Arial" w:cs="Arial"/>
          <w:lang w:val="en-GB"/>
        </w:rPr>
        <w:t xml:space="preserve"> data acquisition, critical revision of the manuscript</w:t>
      </w:r>
    </w:p>
    <w:p w14:paraId="01963AF4" w14:textId="77777777" w:rsidR="003B6F09" w:rsidRPr="005D36BD" w:rsidRDefault="003B6F09" w:rsidP="003B6F09">
      <w:pPr>
        <w:tabs>
          <w:tab w:val="center" w:pos="4533"/>
        </w:tabs>
        <w:spacing w:after="120" w:line="276" w:lineRule="auto"/>
        <w:jc w:val="both"/>
        <w:rPr>
          <w:rFonts w:ascii="Arial" w:hAnsi="Arial" w:cs="Arial"/>
          <w:lang w:val="en-US"/>
        </w:rPr>
      </w:pPr>
      <w:r w:rsidRPr="001513A9">
        <w:rPr>
          <w:rFonts w:ascii="Arial" w:hAnsi="Arial" w:cs="Arial"/>
          <w:lang w:val="en-US"/>
        </w:rPr>
        <w:t>Michael T</w:t>
      </w:r>
      <w:r w:rsidRPr="005D36BD">
        <w:rPr>
          <w:rFonts w:ascii="Arial" w:hAnsi="Arial" w:cs="Arial"/>
          <w:lang w:val="en-US"/>
        </w:rPr>
        <w:t>.</w:t>
      </w:r>
      <w:r w:rsidRPr="001513A9">
        <w:rPr>
          <w:rFonts w:ascii="Arial" w:hAnsi="Arial" w:cs="Arial"/>
          <w:lang w:val="en-US"/>
        </w:rPr>
        <w:t xml:space="preserve"> Barbe</w:t>
      </w:r>
      <w:r w:rsidRPr="005D36BD">
        <w:rPr>
          <w:rFonts w:ascii="Arial" w:hAnsi="Arial" w:cs="Arial"/>
          <w:lang w:val="en-US"/>
        </w:rPr>
        <w:t xml:space="preserve">- </w:t>
      </w:r>
      <w:r>
        <w:rPr>
          <w:rFonts w:ascii="Arial" w:hAnsi="Arial" w:cs="Arial"/>
          <w:lang w:val="en-US"/>
        </w:rPr>
        <w:t xml:space="preserve">study concept and design, </w:t>
      </w:r>
      <w:r w:rsidRPr="005D36BD">
        <w:rPr>
          <w:rFonts w:ascii="Arial" w:hAnsi="Arial" w:cs="Arial"/>
          <w:lang w:val="en-GB"/>
        </w:rPr>
        <w:t>critical revision of the manuscript</w:t>
      </w:r>
    </w:p>
    <w:p w14:paraId="7B60506B" w14:textId="77777777" w:rsidR="003B6F09" w:rsidRDefault="003B6F09" w:rsidP="003B6F09">
      <w:pPr>
        <w:spacing w:line="276" w:lineRule="auto"/>
        <w:rPr>
          <w:rFonts w:ascii="Arial" w:hAnsi="Arial" w:cs="Arial"/>
          <w:b/>
          <w:bCs/>
          <w:color w:val="000000" w:themeColor="text1"/>
          <w:lang w:val="en-US"/>
        </w:rPr>
      </w:pPr>
    </w:p>
    <w:p w14:paraId="38FA1867" w14:textId="77777777" w:rsidR="003B6F09" w:rsidRPr="00A0637B" w:rsidRDefault="003B6F09" w:rsidP="003B6F09">
      <w:pPr>
        <w:spacing w:line="276" w:lineRule="auto"/>
        <w:rPr>
          <w:color w:val="000000" w:themeColor="text1"/>
          <w:sz w:val="28"/>
          <w:szCs w:val="28"/>
          <w:lang w:val="en-US"/>
        </w:rPr>
      </w:pPr>
      <w:r w:rsidRPr="00A0637B">
        <w:rPr>
          <w:rFonts w:ascii="Arial" w:hAnsi="Arial" w:cs="Arial"/>
          <w:b/>
          <w:bCs/>
          <w:color w:val="000000" w:themeColor="text1"/>
          <w:lang w:val="en-US"/>
        </w:rPr>
        <w:t>Study funding</w:t>
      </w:r>
    </w:p>
    <w:p w14:paraId="6D86EC46" w14:textId="77777777" w:rsidR="003B6F09" w:rsidRPr="00A0637B" w:rsidRDefault="003B6F09" w:rsidP="003B6F09">
      <w:pPr>
        <w:spacing w:after="120" w:line="276" w:lineRule="auto"/>
        <w:jc w:val="both"/>
        <w:rPr>
          <w:rFonts w:ascii="Arial" w:hAnsi="Arial" w:cs="Arial"/>
          <w:lang w:val="en-US"/>
        </w:rPr>
      </w:pPr>
      <w:r>
        <w:rPr>
          <w:rFonts w:ascii="Arial" w:hAnsi="Arial" w:cs="Arial"/>
          <w:lang w:val="en-US"/>
        </w:rPr>
        <w:t xml:space="preserve">This study did not receive additional funding. </w:t>
      </w:r>
    </w:p>
    <w:p w14:paraId="6C2336DB" w14:textId="77777777" w:rsidR="003B6F09" w:rsidRDefault="003B6F09" w:rsidP="003B6F09">
      <w:pPr>
        <w:spacing w:line="276" w:lineRule="auto"/>
        <w:rPr>
          <w:rFonts w:ascii="Arial" w:hAnsi="Arial" w:cs="Arial"/>
          <w:b/>
          <w:bCs/>
          <w:color w:val="000000" w:themeColor="text1"/>
          <w:shd w:val="clear" w:color="auto" w:fill="FFFFFF"/>
          <w:lang w:val="en-US"/>
        </w:rPr>
      </w:pPr>
    </w:p>
    <w:p w14:paraId="1DFC7276" w14:textId="77777777" w:rsidR="003B6F09" w:rsidRDefault="003B6F09" w:rsidP="003B6F09">
      <w:pPr>
        <w:spacing w:line="276" w:lineRule="auto"/>
        <w:rPr>
          <w:rFonts w:ascii="Arial" w:hAnsi="Arial" w:cs="Arial"/>
          <w:b/>
          <w:bCs/>
          <w:color w:val="000000" w:themeColor="text1"/>
          <w:shd w:val="clear" w:color="auto" w:fill="FFFFFF"/>
          <w:lang w:val="en-US"/>
        </w:rPr>
      </w:pPr>
      <w:r w:rsidRPr="00805122">
        <w:rPr>
          <w:rFonts w:ascii="Arial" w:hAnsi="Arial" w:cs="Arial"/>
          <w:b/>
          <w:bCs/>
          <w:color w:val="000000" w:themeColor="text1"/>
          <w:shd w:val="clear" w:color="auto" w:fill="FFFFFF"/>
          <w:lang w:val="en-US"/>
        </w:rPr>
        <w:t>Relevant conflict of interest/ financial disclosures</w:t>
      </w:r>
    </w:p>
    <w:p w14:paraId="78BFD8EE" w14:textId="77777777" w:rsidR="003B6F09" w:rsidRPr="00805122" w:rsidRDefault="003B6F09" w:rsidP="003B6F09">
      <w:pPr>
        <w:spacing w:line="276" w:lineRule="auto"/>
        <w:rPr>
          <w:rFonts w:ascii="Arial" w:hAnsi="Arial" w:cs="Arial"/>
          <w:color w:val="000000" w:themeColor="text1"/>
          <w:shd w:val="clear" w:color="auto" w:fill="FFFFFF"/>
          <w:lang w:val="en-US"/>
        </w:rPr>
      </w:pPr>
      <w:r w:rsidRPr="00805122">
        <w:rPr>
          <w:rFonts w:ascii="Arial" w:hAnsi="Arial" w:cs="Arial"/>
          <w:color w:val="000000" w:themeColor="text1"/>
          <w:shd w:val="clear" w:color="auto" w:fill="FFFFFF"/>
          <w:lang w:val="en-US"/>
        </w:rPr>
        <w:t>The authors reported no conflicts of interests related to the manuscript</w:t>
      </w:r>
      <w:r>
        <w:rPr>
          <w:rFonts w:ascii="Arial" w:hAnsi="Arial" w:cs="Arial"/>
          <w:color w:val="000000" w:themeColor="text1"/>
          <w:shd w:val="clear" w:color="auto" w:fill="FFFFFF"/>
          <w:lang w:val="en-US"/>
        </w:rPr>
        <w:t>.</w:t>
      </w:r>
    </w:p>
    <w:p w14:paraId="72F207E9" w14:textId="77777777" w:rsidR="003B6F09" w:rsidRDefault="003B6F09" w:rsidP="003B6F09">
      <w:pPr>
        <w:spacing w:after="120" w:line="276" w:lineRule="auto"/>
        <w:jc w:val="both"/>
        <w:rPr>
          <w:rFonts w:ascii="Arial" w:hAnsi="Arial" w:cs="Arial"/>
          <w:color w:val="000000" w:themeColor="text1"/>
          <w:lang w:val="en-US"/>
        </w:rPr>
      </w:pPr>
    </w:p>
    <w:p w14:paraId="4A2673C0" w14:textId="77777777" w:rsidR="003B6F09" w:rsidRPr="003F1CDC" w:rsidRDefault="003B6F09" w:rsidP="003B6F09">
      <w:pPr>
        <w:spacing w:after="120" w:line="276" w:lineRule="auto"/>
        <w:jc w:val="both"/>
        <w:rPr>
          <w:rFonts w:ascii="Arial" w:hAnsi="Arial" w:cs="Arial"/>
          <w:b/>
          <w:bCs/>
          <w:lang w:val="en-US"/>
        </w:rPr>
      </w:pPr>
      <w:r>
        <w:rPr>
          <w:rFonts w:ascii="Arial" w:hAnsi="Arial" w:cs="Arial"/>
          <w:b/>
          <w:bCs/>
          <w:lang w:val="en-US"/>
        </w:rPr>
        <w:t xml:space="preserve">Conflicts of interest </w:t>
      </w:r>
    </w:p>
    <w:p w14:paraId="40335B33" w14:textId="77777777" w:rsidR="003B6F09" w:rsidRPr="00735150" w:rsidRDefault="003B6F09" w:rsidP="003B6F09">
      <w:pPr>
        <w:tabs>
          <w:tab w:val="center" w:pos="4533"/>
        </w:tabs>
        <w:spacing w:after="120" w:line="276" w:lineRule="auto"/>
        <w:jc w:val="both"/>
        <w:rPr>
          <w:rFonts w:ascii="Arial" w:hAnsi="Arial" w:cs="Arial"/>
          <w:lang w:val="en-US"/>
        </w:rPr>
      </w:pPr>
      <w:r w:rsidRPr="00735150">
        <w:rPr>
          <w:rFonts w:ascii="Arial" w:hAnsi="Arial" w:cs="Arial"/>
          <w:lang w:val="en-US"/>
        </w:rPr>
        <w:t xml:space="preserve">Charlotte Schedlich-Teufer was supported by the </w:t>
      </w:r>
      <w:proofErr w:type="spellStart"/>
      <w:r w:rsidRPr="00735150">
        <w:rPr>
          <w:rFonts w:ascii="Arial" w:eastAsia="MS Minngs" w:hAnsi="Arial" w:cs="Arial"/>
          <w:color w:val="000000"/>
          <w:lang w:val="en-US"/>
        </w:rPr>
        <w:t>Koeln</w:t>
      </w:r>
      <w:proofErr w:type="spellEnd"/>
      <w:r w:rsidRPr="00735150">
        <w:rPr>
          <w:rFonts w:ascii="Arial" w:eastAsia="MS Minngs" w:hAnsi="Arial" w:cs="Arial"/>
          <w:color w:val="000000"/>
          <w:lang w:val="en-US"/>
        </w:rPr>
        <w:t xml:space="preserve"> Fortune Program.</w:t>
      </w:r>
    </w:p>
    <w:p w14:paraId="0D3E9430" w14:textId="77777777" w:rsidR="003B6F09" w:rsidRPr="00735150" w:rsidRDefault="003B6F09" w:rsidP="003B6F09">
      <w:pPr>
        <w:autoSpaceDE w:val="0"/>
        <w:autoSpaceDN w:val="0"/>
        <w:adjustRightInd w:val="0"/>
        <w:spacing w:after="120" w:line="276" w:lineRule="auto"/>
        <w:jc w:val="both"/>
        <w:rPr>
          <w:rFonts w:ascii="Arial" w:hAnsi="Arial" w:cs="Arial"/>
          <w:lang w:val="en-US"/>
        </w:rPr>
      </w:pPr>
      <w:r w:rsidRPr="00735150">
        <w:rPr>
          <w:rFonts w:ascii="Arial" w:hAnsi="Arial" w:cs="Arial"/>
          <w:lang w:val="en-US"/>
        </w:rPr>
        <w:t xml:space="preserve">Stefanie T. </w:t>
      </w:r>
      <w:proofErr w:type="spellStart"/>
      <w:r w:rsidRPr="00735150">
        <w:rPr>
          <w:rFonts w:ascii="Arial" w:hAnsi="Arial" w:cs="Arial"/>
          <w:lang w:val="en-US"/>
        </w:rPr>
        <w:t>Jost</w:t>
      </w:r>
      <w:proofErr w:type="spellEnd"/>
      <w:r w:rsidRPr="00735150">
        <w:rPr>
          <w:rFonts w:ascii="Arial" w:hAnsi="Arial" w:cs="Arial"/>
          <w:lang w:val="en-US"/>
        </w:rPr>
        <w:t xml:space="preserve"> </w:t>
      </w:r>
      <w:r w:rsidRPr="00735150">
        <w:rPr>
          <w:rFonts w:ascii="Arial" w:hAnsi="Arial" w:cs="Arial"/>
          <w:szCs w:val="36"/>
          <w:lang w:val="en-GB"/>
        </w:rPr>
        <w:t>reports no financial disclosures.</w:t>
      </w:r>
      <w:r w:rsidRPr="00735150">
        <w:rPr>
          <w:rFonts w:ascii="Arial" w:hAnsi="Arial" w:cs="Arial"/>
          <w:lang w:val="en-US"/>
        </w:rPr>
        <w:t xml:space="preserve"> </w:t>
      </w:r>
    </w:p>
    <w:p w14:paraId="34C7B50D" w14:textId="77777777" w:rsidR="003B6F09" w:rsidRPr="0072792F" w:rsidRDefault="003B6F09" w:rsidP="003B6F09">
      <w:pPr>
        <w:autoSpaceDE w:val="0"/>
        <w:autoSpaceDN w:val="0"/>
        <w:adjustRightInd w:val="0"/>
        <w:spacing w:after="120" w:line="276" w:lineRule="auto"/>
        <w:jc w:val="both"/>
        <w:rPr>
          <w:rFonts w:ascii="Arial" w:hAnsi="Arial" w:cs="Arial"/>
          <w:lang w:val="en-US"/>
        </w:rPr>
      </w:pPr>
      <w:proofErr w:type="spellStart"/>
      <w:r w:rsidRPr="00735150">
        <w:rPr>
          <w:rFonts w:ascii="Arial" w:hAnsi="Arial" w:cs="Arial"/>
          <w:color w:val="000000" w:themeColor="text1"/>
          <w:lang w:val="en-US"/>
        </w:rPr>
        <w:t>Karsten</w:t>
      </w:r>
      <w:proofErr w:type="spellEnd"/>
      <w:r w:rsidRPr="00735150">
        <w:rPr>
          <w:rFonts w:ascii="Arial" w:hAnsi="Arial" w:cs="Arial"/>
          <w:color w:val="000000" w:themeColor="text1"/>
          <w:lang w:val="en-US"/>
        </w:rPr>
        <w:t xml:space="preserve"> Witt </w:t>
      </w:r>
      <w:r>
        <w:rPr>
          <w:rFonts w:ascii="Arial" w:hAnsi="Arial" w:cs="Arial"/>
          <w:lang w:val="en-US"/>
        </w:rPr>
        <w:t>has received speaker’s honoraria form BIAL and Desitin.</w:t>
      </w:r>
    </w:p>
    <w:p w14:paraId="6C7995BA" w14:textId="77777777" w:rsidR="003B6F09" w:rsidRPr="00735150" w:rsidRDefault="003B6F09" w:rsidP="003B6F09">
      <w:pPr>
        <w:autoSpaceDE w:val="0"/>
        <w:autoSpaceDN w:val="0"/>
        <w:adjustRightInd w:val="0"/>
        <w:spacing w:after="120" w:line="276" w:lineRule="auto"/>
        <w:jc w:val="both"/>
        <w:rPr>
          <w:rFonts w:ascii="Arial" w:hAnsi="Arial" w:cs="Arial"/>
          <w:lang w:val="en-US"/>
        </w:rPr>
      </w:pPr>
      <w:r w:rsidRPr="00735150">
        <w:rPr>
          <w:rFonts w:ascii="Arial" w:hAnsi="Arial" w:cs="Arial"/>
          <w:color w:val="000000" w:themeColor="text1"/>
          <w:lang w:val="en-US"/>
        </w:rPr>
        <w:t xml:space="preserve">Paul </w:t>
      </w:r>
      <w:proofErr w:type="spellStart"/>
      <w:r w:rsidRPr="00735150">
        <w:rPr>
          <w:rFonts w:ascii="Arial" w:hAnsi="Arial" w:cs="Arial"/>
          <w:color w:val="000000" w:themeColor="text1"/>
          <w:lang w:val="en-US"/>
        </w:rPr>
        <w:t>Krack</w:t>
      </w:r>
      <w:proofErr w:type="spellEnd"/>
      <w:r w:rsidRPr="00735150">
        <w:rPr>
          <w:rFonts w:ascii="Arial" w:hAnsi="Arial" w:cs="Arial"/>
          <w:color w:val="000000" w:themeColor="text1"/>
          <w:lang w:val="en-US"/>
        </w:rPr>
        <w:t xml:space="preserve"> </w:t>
      </w:r>
      <w:r w:rsidRPr="00735150">
        <w:rPr>
          <w:rFonts w:ascii="Arial" w:eastAsiaTheme="minorHAnsi" w:hAnsi="Arial" w:cs="Arial"/>
          <w:color w:val="000000" w:themeColor="text1"/>
          <w:lang w:val="en-US" w:eastAsia="en-US"/>
        </w:rPr>
        <w:t xml:space="preserve">reports research grants from Swiss National Science </w:t>
      </w:r>
      <w:r w:rsidRPr="00735150">
        <w:rPr>
          <w:rFonts w:ascii="Arial" w:eastAsiaTheme="minorHAnsi" w:hAnsi="Arial" w:cs="Arial"/>
          <w:lang w:val="en-US" w:eastAsia="en-US"/>
        </w:rPr>
        <w:t xml:space="preserve">Foundation, ROGER DE SPOELBERCH Foundation, Bertarelli Foundation, Annemarie </w:t>
      </w:r>
      <w:proofErr w:type="spellStart"/>
      <w:r w:rsidRPr="00735150">
        <w:rPr>
          <w:rFonts w:ascii="Arial" w:eastAsiaTheme="minorHAnsi" w:hAnsi="Arial" w:cs="Arial"/>
          <w:lang w:val="en-US" w:eastAsia="en-US"/>
        </w:rPr>
        <w:t>Opprecht</w:t>
      </w:r>
      <w:proofErr w:type="spellEnd"/>
      <w:r w:rsidRPr="00735150">
        <w:rPr>
          <w:rFonts w:ascii="Arial" w:eastAsiaTheme="minorHAnsi" w:hAnsi="Arial" w:cs="Arial"/>
          <w:lang w:val="en-US" w:eastAsia="en-US"/>
        </w:rPr>
        <w:t xml:space="preserve"> Foundation, Parkinson Schweiz, Michael J Fox Foundation, </w:t>
      </w:r>
      <w:proofErr w:type="spellStart"/>
      <w:r w:rsidRPr="00735150">
        <w:rPr>
          <w:rFonts w:ascii="Arial" w:eastAsiaTheme="minorHAnsi" w:hAnsi="Arial" w:cs="Arial"/>
          <w:lang w:val="en-US" w:eastAsia="en-US"/>
        </w:rPr>
        <w:t>Aleva</w:t>
      </w:r>
      <w:proofErr w:type="spellEnd"/>
      <w:r w:rsidRPr="00735150">
        <w:rPr>
          <w:rFonts w:ascii="Arial" w:eastAsiaTheme="minorHAnsi" w:hAnsi="Arial" w:cs="Arial"/>
          <w:lang w:val="en-US" w:eastAsia="en-US"/>
        </w:rPr>
        <w:t xml:space="preserve"> Neurotherapeutics, grants and personal fees from Boston Scientific, outside the submitted work.</w:t>
      </w:r>
    </w:p>
    <w:p w14:paraId="0F71F0E4" w14:textId="77777777" w:rsidR="003B6F09" w:rsidRPr="00735150" w:rsidRDefault="003B6F09" w:rsidP="003B6F09">
      <w:pPr>
        <w:autoSpaceDE w:val="0"/>
        <w:autoSpaceDN w:val="0"/>
        <w:adjustRightInd w:val="0"/>
        <w:spacing w:after="120" w:line="276" w:lineRule="auto"/>
        <w:jc w:val="both"/>
        <w:rPr>
          <w:rFonts w:ascii="Arial" w:hAnsi="Arial" w:cs="Arial"/>
          <w:lang w:val="en-US"/>
        </w:rPr>
      </w:pPr>
      <w:r w:rsidRPr="00735150">
        <w:rPr>
          <w:rFonts w:ascii="Arial" w:hAnsi="Arial" w:cs="Arial"/>
          <w:color w:val="000000" w:themeColor="text1"/>
          <w:lang w:val="en-US"/>
        </w:rPr>
        <w:lastRenderedPageBreak/>
        <w:t xml:space="preserve">Daniel Weintraub has received </w:t>
      </w:r>
      <w:r w:rsidRPr="00735150">
        <w:rPr>
          <w:rFonts w:ascii="Arial" w:hAnsi="Arial" w:cs="Arial"/>
          <w:lang w:val="en-US"/>
        </w:rPr>
        <w:t xml:space="preserve">research funding or support from Michael J. Fox Foundation for Parkinson’s Research, Alzheimer’s Therapeutic Research Initiative (ATRI), Alzheimer’s Disease Cooperative Study (ADCS), the International Parkinson and Movement Disorder Society (IPMDS), and National Institute on Aging (NIA); honoraria for consultancy from Acadia, CHDI Foundation, </w:t>
      </w:r>
      <w:proofErr w:type="spellStart"/>
      <w:r w:rsidRPr="00735150">
        <w:rPr>
          <w:rFonts w:ascii="Arial" w:hAnsi="Arial" w:cs="Arial"/>
          <w:lang w:val="en-US"/>
        </w:rPr>
        <w:t>Clintrex</w:t>
      </w:r>
      <w:proofErr w:type="spellEnd"/>
      <w:r w:rsidRPr="00735150">
        <w:rPr>
          <w:rFonts w:ascii="Arial" w:hAnsi="Arial" w:cs="Arial"/>
          <w:lang w:val="en-US"/>
        </w:rPr>
        <w:t xml:space="preserve"> LLC (</w:t>
      </w:r>
      <w:proofErr w:type="spellStart"/>
      <w:r w:rsidRPr="00735150">
        <w:rPr>
          <w:rFonts w:ascii="Arial" w:hAnsi="Arial" w:cs="Arial"/>
          <w:lang w:val="en-US"/>
        </w:rPr>
        <w:t>Aptinyx</w:t>
      </w:r>
      <w:proofErr w:type="spellEnd"/>
      <w:r w:rsidRPr="00735150">
        <w:rPr>
          <w:rFonts w:ascii="Arial" w:hAnsi="Arial" w:cs="Arial"/>
          <w:lang w:val="en-US"/>
        </w:rPr>
        <w:t xml:space="preserve">, </w:t>
      </w:r>
      <w:proofErr w:type="spellStart"/>
      <w:r w:rsidRPr="00735150">
        <w:rPr>
          <w:rFonts w:ascii="Arial" w:hAnsi="Arial" w:cs="Arial"/>
          <w:lang w:val="en-US"/>
        </w:rPr>
        <w:t>Avanir</w:t>
      </w:r>
      <w:proofErr w:type="spellEnd"/>
      <w:r w:rsidRPr="00735150">
        <w:rPr>
          <w:rFonts w:ascii="Arial" w:hAnsi="Arial" w:cs="Arial"/>
          <w:lang w:val="en-US"/>
        </w:rPr>
        <w:t xml:space="preserve">, Otsuka), Eisai, Janssen, Sage, </w:t>
      </w:r>
      <w:proofErr w:type="spellStart"/>
      <w:r w:rsidRPr="00735150">
        <w:rPr>
          <w:rFonts w:ascii="Arial" w:hAnsi="Arial" w:cs="Arial"/>
          <w:lang w:val="en-US"/>
        </w:rPr>
        <w:t>Signant</w:t>
      </w:r>
      <w:proofErr w:type="spellEnd"/>
      <w:r w:rsidRPr="00735150">
        <w:rPr>
          <w:rFonts w:ascii="Arial" w:hAnsi="Arial" w:cs="Arial"/>
          <w:lang w:val="en-US"/>
        </w:rPr>
        <w:t xml:space="preserve"> Health and Sunovion; and license fee payments from the University of Pennsylvania for the QUIP and QUIP-RS.</w:t>
      </w:r>
    </w:p>
    <w:p w14:paraId="21331919" w14:textId="77777777" w:rsidR="003B6F09" w:rsidRPr="00735150" w:rsidRDefault="003B6F09" w:rsidP="003B6F09">
      <w:pPr>
        <w:tabs>
          <w:tab w:val="center" w:pos="4533"/>
        </w:tabs>
        <w:spacing w:after="120" w:line="276" w:lineRule="auto"/>
        <w:jc w:val="both"/>
        <w:rPr>
          <w:rFonts w:ascii="Arial" w:hAnsi="Arial" w:cs="Arial"/>
          <w:lang w:val="en-US"/>
        </w:rPr>
      </w:pPr>
      <w:r w:rsidRPr="00735150">
        <w:rPr>
          <w:rFonts w:ascii="Arial" w:hAnsi="Arial" w:cs="Arial"/>
          <w:szCs w:val="36"/>
          <w:lang w:val="en-US"/>
        </w:rPr>
        <w:t xml:space="preserve">Juan C. </w:t>
      </w:r>
      <w:proofErr w:type="spellStart"/>
      <w:r w:rsidRPr="00735150">
        <w:rPr>
          <w:rFonts w:ascii="Arial" w:hAnsi="Arial" w:cs="Arial"/>
          <w:szCs w:val="36"/>
          <w:lang w:val="en-US"/>
        </w:rPr>
        <w:t>Baldermann</w:t>
      </w:r>
      <w:proofErr w:type="spellEnd"/>
      <w:r w:rsidRPr="00735150">
        <w:rPr>
          <w:rFonts w:ascii="Arial" w:hAnsi="Arial" w:cs="Arial"/>
          <w:szCs w:val="36"/>
          <w:lang w:val="en-US"/>
        </w:rPr>
        <w:t xml:space="preserve"> </w:t>
      </w:r>
      <w:r w:rsidRPr="00735150">
        <w:rPr>
          <w:rFonts w:ascii="Arial" w:hAnsi="Arial" w:cs="Arial"/>
          <w:szCs w:val="36"/>
          <w:lang w:val="en-GB"/>
        </w:rPr>
        <w:t>reports no financial disclosures.</w:t>
      </w:r>
    </w:p>
    <w:p w14:paraId="40568563" w14:textId="77777777" w:rsidR="003B6F09" w:rsidRPr="00735150" w:rsidRDefault="003B6F09" w:rsidP="003B6F09">
      <w:pPr>
        <w:tabs>
          <w:tab w:val="center" w:pos="4533"/>
        </w:tabs>
        <w:spacing w:after="120" w:line="276" w:lineRule="auto"/>
        <w:jc w:val="both"/>
        <w:rPr>
          <w:rFonts w:ascii="Arial" w:eastAsia="MS Minngs" w:hAnsi="Arial" w:cs="Arial"/>
          <w:color w:val="000000"/>
          <w:lang w:val="en-US"/>
        </w:rPr>
      </w:pPr>
      <w:r w:rsidRPr="00735150">
        <w:rPr>
          <w:rFonts w:ascii="Arial" w:hAnsi="Arial" w:cs="Arial"/>
          <w:lang w:val="en-US"/>
        </w:rPr>
        <w:t xml:space="preserve">Michael Sommerauer was supported by the </w:t>
      </w:r>
      <w:proofErr w:type="spellStart"/>
      <w:r w:rsidRPr="00735150">
        <w:rPr>
          <w:rFonts w:ascii="Arial" w:eastAsia="MS Minngs" w:hAnsi="Arial" w:cs="Arial"/>
          <w:color w:val="000000"/>
          <w:lang w:val="en-US"/>
        </w:rPr>
        <w:t>Koeln</w:t>
      </w:r>
      <w:proofErr w:type="spellEnd"/>
      <w:r w:rsidRPr="00735150">
        <w:rPr>
          <w:rFonts w:ascii="Arial" w:eastAsia="MS Minngs" w:hAnsi="Arial" w:cs="Arial"/>
          <w:color w:val="000000"/>
          <w:lang w:val="en-US"/>
        </w:rPr>
        <w:t xml:space="preserve"> Fortune Program and the Else </w:t>
      </w:r>
      <w:proofErr w:type="spellStart"/>
      <w:r w:rsidRPr="00735150">
        <w:rPr>
          <w:rFonts w:ascii="Arial" w:eastAsia="MS Minngs" w:hAnsi="Arial" w:cs="Arial"/>
          <w:color w:val="000000"/>
          <w:lang w:val="en-US"/>
        </w:rPr>
        <w:t>Kröner</w:t>
      </w:r>
      <w:proofErr w:type="spellEnd"/>
      <w:r w:rsidRPr="00735150">
        <w:rPr>
          <w:rFonts w:ascii="Arial" w:eastAsia="MS Minngs" w:hAnsi="Arial" w:cs="Arial"/>
          <w:color w:val="000000"/>
          <w:lang w:val="en-US"/>
        </w:rPr>
        <w:t>-Fresenius Stiftung.</w:t>
      </w:r>
    </w:p>
    <w:p w14:paraId="5247EE5F" w14:textId="77777777" w:rsidR="003B6F09" w:rsidRPr="00735150" w:rsidRDefault="003B6F09" w:rsidP="003B6F09">
      <w:pPr>
        <w:tabs>
          <w:tab w:val="center" w:pos="4533"/>
        </w:tabs>
        <w:spacing w:after="120" w:line="276" w:lineRule="auto"/>
        <w:jc w:val="both"/>
        <w:rPr>
          <w:rFonts w:ascii="Arial" w:eastAsia="MS Minngs" w:hAnsi="Arial" w:cs="Arial"/>
          <w:color w:val="000000" w:themeColor="text1"/>
        </w:rPr>
      </w:pPr>
      <w:r w:rsidRPr="00735150">
        <w:rPr>
          <w:rFonts w:ascii="Arial" w:hAnsi="Arial" w:cs="Arial"/>
          <w:color w:val="000000" w:themeColor="text1"/>
        </w:rPr>
        <w:t xml:space="preserve">Deborah Amstutz was supported bei Parkinson </w:t>
      </w:r>
      <w:proofErr w:type="spellStart"/>
      <w:r w:rsidRPr="00735150">
        <w:rPr>
          <w:rFonts w:ascii="Arial" w:hAnsi="Arial" w:cs="Arial"/>
          <w:color w:val="000000" w:themeColor="text1"/>
        </w:rPr>
        <w:t>Schweitz</w:t>
      </w:r>
      <w:proofErr w:type="spellEnd"/>
      <w:r w:rsidRPr="00735150">
        <w:rPr>
          <w:rFonts w:ascii="Arial" w:hAnsi="Arial" w:cs="Arial"/>
          <w:color w:val="000000" w:themeColor="text1"/>
        </w:rPr>
        <w:t xml:space="preserve">. </w:t>
      </w:r>
    </w:p>
    <w:p w14:paraId="2C909053" w14:textId="77777777" w:rsidR="003B6F09" w:rsidRPr="003D61D6" w:rsidRDefault="003B6F09" w:rsidP="003B6F09">
      <w:pPr>
        <w:tabs>
          <w:tab w:val="center" w:pos="4533"/>
        </w:tabs>
        <w:spacing w:after="120" w:line="276" w:lineRule="auto"/>
        <w:jc w:val="both"/>
        <w:rPr>
          <w:rFonts w:ascii="Arial" w:hAnsi="Arial" w:cs="Arial"/>
          <w:lang w:val="en-US"/>
        </w:rPr>
      </w:pPr>
      <w:proofErr w:type="spellStart"/>
      <w:r w:rsidRPr="003D61D6">
        <w:rPr>
          <w:rFonts w:ascii="Arial" w:hAnsi="Arial" w:cs="Arial"/>
          <w:lang w:val="en-US"/>
        </w:rPr>
        <w:t>Thilo</w:t>
      </w:r>
      <w:proofErr w:type="spellEnd"/>
      <w:r w:rsidRPr="003D61D6">
        <w:rPr>
          <w:rFonts w:ascii="Arial" w:hAnsi="Arial" w:cs="Arial"/>
          <w:lang w:val="en-US"/>
        </w:rPr>
        <w:t xml:space="preserve"> van </w:t>
      </w:r>
      <w:proofErr w:type="spellStart"/>
      <w:r w:rsidRPr="003D61D6">
        <w:rPr>
          <w:rFonts w:ascii="Arial" w:hAnsi="Arial" w:cs="Arial"/>
          <w:lang w:val="en-US"/>
        </w:rPr>
        <w:t>Eimeren</w:t>
      </w:r>
      <w:proofErr w:type="spellEnd"/>
      <w:r w:rsidRPr="003D61D6">
        <w:rPr>
          <w:rFonts w:ascii="Arial" w:hAnsi="Arial" w:cs="Arial"/>
          <w:lang w:val="en-US"/>
        </w:rPr>
        <w:t xml:space="preserve"> received honoraria from Lundbeck, Shire and Lilly.</w:t>
      </w:r>
    </w:p>
    <w:p w14:paraId="40FD8383" w14:textId="77777777" w:rsidR="003B6F09" w:rsidRDefault="003B6F09" w:rsidP="003B6F09">
      <w:pPr>
        <w:tabs>
          <w:tab w:val="center" w:pos="4533"/>
        </w:tabs>
        <w:spacing w:after="120" w:line="276" w:lineRule="auto"/>
        <w:jc w:val="both"/>
        <w:rPr>
          <w:rFonts w:ascii="Arial" w:hAnsi="Arial" w:cs="Arial"/>
          <w:color w:val="000000" w:themeColor="text1"/>
          <w:lang w:val="en-US"/>
        </w:rPr>
      </w:pPr>
      <w:proofErr w:type="spellStart"/>
      <w:r w:rsidRPr="003D61D6">
        <w:rPr>
          <w:rFonts w:ascii="Arial" w:hAnsi="Arial" w:cs="Arial"/>
          <w:lang w:val="en-US"/>
        </w:rPr>
        <w:t>Veerle</w:t>
      </w:r>
      <w:proofErr w:type="spellEnd"/>
      <w:r w:rsidRPr="003D61D6">
        <w:rPr>
          <w:rFonts w:ascii="Arial" w:hAnsi="Arial" w:cs="Arial"/>
          <w:lang w:val="en-US"/>
        </w:rPr>
        <w:t xml:space="preserve"> Visser-</w:t>
      </w:r>
      <w:proofErr w:type="spellStart"/>
      <w:r w:rsidRPr="003D61D6">
        <w:rPr>
          <w:rFonts w:ascii="Arial" w:hAnsi="Arial" w:cs="Arial"/>
          <w:lang w:val="en-US"/>
        </w:rPr>
        <w:t>Vandewalle</w:t>
      </w:r>
      <w:proofErr w:type="spellEnd"/>
      <w:r w:rsidRPr="003D61D6">
        <w:rPr>
          <w:rFonts w:ascii="Arial" w:hAnsi="Arial" w:cs="Arial"/>
          <w:lang w:val="en-US"/>
        </w:rPr>
        <w:t xml:space="preserve"> </w:t>
      </w:r>
      <w:r w:rsidRPr="0044705A">
        <w:rPr>
          <w:rFonts w:ascii="Arial" w:hAnsi="Arial" w:cs="Arial"/>
          <w:color w:val="000000" w:themeColor="text1"/>
          <w:lang w:val="en-US"/>
        </w:rPr>
        <w:t xml:space="preserve">is a member of the advisory boards and </w:t>
      </w:r>
      <w:r w:rsidRPr="00A0637B">
        <w:rPr>
          <w:rFonts w:ascii="Arial" w:hAnsi="Arial" w:cs="Arial"/>
          <w:color w:val="000000" w:themeColor="text1"/>
          <w:lang w:val="en-US"/>
        </w:rPr>
        <w:t>reports consultancies for Medtronic</w:t>
      </w:r>
      <w:r>
        <w:rPr>
          <w:rFonts w:ascii="Arial" w:hAnsi="Arial" w:cs="Arial"/>
          <w:color w:val="000000" w:themeColor="text1"/>
          <w:lang w:val="en-US"/>
        </w:rPr>
        <w:t xml:space="preserve"> and </w:t>
      </w:r>
      <w:r w:rsidRPr="00A0637B">
        <w:rPr>
          <w:rFonts w:ascii="Arial" w:hAnsi="Arial" w:cs="Arial"/>
          <w:color w:val="000000" w:themeColor="text1"/>
          <w:lang w:val="en-US"/>
        </w:rPr>
        <w:t xml:space="preserve">Boston Scientific. </w:t>
      </w:r>
    </w:p>
    <w:p w14:paraId="58AB1DBE" w14:textId="77777777" w:rsidR="003B6F09" w:rsidRPr="003D61D6" w:rsidRDefault="003B6F09" w:rsidP="003B6F09">
      <w:pPr>
        <w:tabs>
          <w:tab w:val="center" w:pos="4533"/>
        </w:tabs>
        <w:spacing w:after="120" w:line="276" w:lineRule="auto"/>
        <w:jc w:val="both"/>
        <w:rPr>
          <w:rFonts w:ascii="Arial" w:hAnsi="Arial" w:cs="Arial"/>
          <w:lang w:val="en-US"/>
        </w:rPr>
      </w:pPr>
      <w:r w:rsidRPr="003D61D6">
        <w:rPr>
          <w:rFonts w:ascii="Arial" w:hAnsi="Arial" w:cs="Arial"/>
          <w:lang w:val="en-US"/>
        </w:rPr>
        <w:t xml:space="preserve">Haidar S. Dafsari work was funded by the Prof. Klaus Thiemann Foundation and the </w:t>
      </w:r>
      <w:proofErr w:type="spellStart"/>
      <w:r w:rsidRPr="003D61D6">
        <w:rPr>
          <w:rFonts w:ascii="Arial" w:hAnsi="Arial" w:cs="Arial"/>
          <w:lang w:val="en-US"/>
        </w:rPr>
        <w:t>Felgenhauer</w:t>
      </w:r>
      <w:proofErr w:type="spellEnd"/>
      <w:r w:rsidRPr="003D61D6">
        <w:rPr>
          <w:rFonts w:ascii="Arial" w:hAnsi="Arial" w:cs="Arial"/>
          <w:lang w:val="en-US"/>
        </w:rPr>
        <w:t xml:space="preserve"> Foundation and has received honoraria from Boston scientific and Medtronic. </w:t>
      </w:r>
    </w:p>
    <w:p w14:paraId="37A0E41B" w14:textId="77777777" w:rsidR="003B6F09" w:rsidRPr="005F677B" w:rsidRDefault="003B6F09" w:rsidP="003B6F09">
      <w:pPr>
        <w:tabs>
          <w:tab w:val="center" w:pos="4533"/>
        </w:tabs>
        <w:spacing w:after="120" w:line="276" w:lineRule="auto"/>
        <w:jc w:val="both"/>
        <w:rPr>
          <w:rFonts w:ascii="Arial" w:hAnsi="Arial" w:cs="Arial"/>
          <w:lang w:val="en-US"/>
        </w:rPr>
      </w:pPr>
      <w:r w:rsidRPr="005F677B">
        <w:rPr>
          <w:rFonts w:ascii="Arial" w:hAnsi="Arial" w:cs="Arial"/>
          <w:lang w:val="en-US"/>
        </w:rPr>
        <w:t xml:space="preserve">Elke Kalbe has received grants from the German Ministry of Education and Research, the </w:t>
      </w:r>
      <w:proofErr w:type="spellStart"/>
      <w:r w:rsidRPr="005F677B">
        <w:rPr>
          <w:rFonts w:ascii="Arial" w:hAnsi="Arial" w:cs="Arial"/>
          <w:lang w:val="en-US"/>
        </w:rPr>
        <w:t>GermanParkinson</w:t>
      </w:r>
      <w:proofErr w:type="spellEnd"/>
      <w:r w:rsidRPr="005F677B">
        <w:rPr>
          <w:rFonts w:ascii="Arial" w:hAnsi="Arial" w:cs="Arial"/>
          <w:lang w:val="en-US"/>
        </w:rPr>
        <w:t xml:space="preserve">- Fonds, the German Parkinson Society; honoraria from: Oticon GmbH, Hamburg, Germany; Lilly Pharma GmbH, Bad Homburg, Germany; </w:t>
      </w:r>
      <w:proofErr w:type="spellStart"/>
      <w:r w:rsidRPr="005F677B">
        <w:rPr>
          <w:rFonts w:ascii="Arial" w:hAnsi="Arial" w:cs="Arial"/>
          <w:lang w:val="en-US"/>
        </w:rPr>
        <w:t>Bernafon</w:t>
      </w:r>
      <w:proofErr w:type="spellEnd"/>
      <w:r w:rsidRPr="005F677B">
        <w:rPr>
          <w:rFonts w:ascii="Arial" w:hAnsi="Arial" w:cs="Arial"/>
          <w:lang w:val="en-US"/>
        </w:rPr>
        <w:t xml:space="preserve"> AG, Bern, Switzerland; Desitin GmbH, Hamburg, Germany. </w:t>
      </w:r>
    </w:p>
    <w:p w14:paraId="325BB0BB" w14:textId="77777777" w:rsidR="003B6F09" w:rsidRPr="00236C2C" w:rsidRDefault="003B6F09" w:rsidP="003B6F09">
      <w:pPr>
        <w:tabs>
          <w:tab w:val="center" w:pos="4533"/>
        </w:tabs>
        <w:spacing w:after="120" w:line="276" w:lineRule="auto"/>
        <w:jc w:val="both"/>
        <w:rPr>
          <w:rFonts w:ascii="Arial" w:hAnsi="Arial" w:cs="Arial"/>
          <w:color w:val="000000" w:themeColor="text1"/>
          <w:lang w:val="en-GB"/>
        </w:rPr>
      </w:pPr>
      <w:r w:rsidRPr="00236C2C">
        <w:rPr>
          <w:rFonts w:ascii="Arial" w:hAnsi="Arial" w:cs="Arial"/>
          <w:color w:val="000000" w:themeColor="text1"/>
          <w:lang w:val="en-US"/>
        </w:rPr>
        <w:t xml:space="preserve">Gereon R. Fink reports no financial disclosures. </w:t>
      </w:r>
    </w:p>
    <w:p w14:paraId="0297D65F" w14:textId="77777777" w:rsidR="003B6F09" w:rsidRPr="00735150" w:rsidRDefault="003B6F09" w:rsidP="003B6F09">
      <w:pPr>
        <w:tabs>
          <w:tab w:val="center" w:pos="4533"/>
        </w:tabs>
        <w:spacing w:after="120" w:line="276" w:lineRule="auto"/>
        <w:jc w:val="both"/>
        <w:rPr>
          <w:rFonts w:ascii="Arial" w:hAnsi="Arial" w:cs="Arial"/>
          <w:color w:val="FF0000"/>
          <w:lang w:val="en-US"/>
        </w:rPr>
      </w:pPr>
      <w:r w:rsidRPr="00735150">
        <w:rPr>
          <w:rFonts w:ascii="Arial" w:hAnsi="Arial" w:cs="Arial"/>
          <w:color w:val="000000" w:themeColor="text1"/>
          <w:lang w:val="en-US"/>
        </w:rPr>
        <w:t xml:space="preserve">Josef Kessler reports no financial </w:t>
      </w:r>
      <w:r w:rsidRPr="00735150">
        <w:rPr>
          <w:rFonts w:ascii="Arial" w:hAnsi="Arial" w:cs="Arial"/>
          <w:color w:val="000000" w:themeColor="text1"/>
          <w:szCs w:val="36"/>
          <w:lang w:val="en-GB"/>
        </w:rPr>
        <w:t>disclosures.</w:t>
      </w:r>
    </w:p>
    <w:p w14:paraId="1607A539" w14:textId="77777777" w:rsidR="003B6F09" w:rsidRPr="00735150" w:rsidRDefault="003B6F09" w:rsidP="003B6F09">
      <w:pPr>
        <w:pStyle w:val="KeinLeerraum"/>
        <w:spacing w:line="276" w:lineRule="auto"/>
        <w:jc w:val="both"/>
        <w:rPr>
          <w:rFonts w:ascii="Arial" w:hAnsi="Arial" w:cs="Arial"/>
          <w:sz w:val="24"/>
          <w:szCs w:val="24"/>
        </w:rPr>
      </w:pPr>
      <w:r w:rsidRPr="00735150">
        <w:rPr>
          <w:rFonts w:ascii="Arial" w:eastAsia="Times New Roman" w:hAnsi="Arial" w:cs="Arial"/>
          <w:color w:val="000000" w:themeColor="text1"/>
          <w:sz w:val="24"/>
          <w:szCs w:val="24"/>
        </w:rPr>
        <w:t>Michael T</w:t>
      </w:r>
      <w:r w:rsidRPr="00735150">
        <w:rPr>
          <w:rFonts w:ascii="Arial" w:hAnsi="Arial" w:cs="Arial"/>
          <w:color w:val="000000" w:themeColor="text1"/>
          <w:sz w:val="24"/>
          <w:szCs w:val="24"/>
        </w:rPr>
        <w:t>.</w:t>
      </w:r>
      <w:r w:rsidRPr="00735150">
        <w:rPr>
          <w:rFonts w:ascii="Arial" w:eastAsia="Times New Roman" w:hAnsi="Arial" w:cs="Arial"/>
          <w:color w:val="000000" w:themeColor="text1"/>
          <w:sz w:val="24"/>
          <w:szCs w:val="24"/>
        </w:rPr>
        <w:t xml:space="preserve"> Barbe</w:t>
      </w:r>
      <w:r w:rsidRPr="00735150">
        <w:rPr>
          <w:rFonts w:ascii="Arial" w:hAnsi="Arial" w:cs="Arial"/>
          <w:color w:val="000000" w:themeColor="text1"/>
          <w:sz w:val="24"/>
          <w:szCs w:val="24"/>
        </w:rPr>
        <w:t xml:space="preserve"> </w:t>
      </w:r>
      <w:r w:rsidRPr="00735150">
        <w:rPr>
          <w:rFonts w:ascii="Arial" w:hAnsi="Arial" w:cs="Arial"/>
          <w:color w:val="000000"/>
          <w:sz w:val="24"/>
          <w:szCs w:val="24"/>
        </w:rPr>
        <w:t xml:space="preserve">received speaker’s honoraria from Medtronic, Boston Scientific, GE Medical, UCB, </w:t>
      </w:r>
      <w:proofErr w:type="spellStart"/>
      <w:r w:rsidRPr="00735150">
        <w:rPr>
          <w:rFonts w:ascii="Arial" w:hAnsi="Arial" w:cs="Arial"/>
          <w:color w:val="000000"/>
          <w:sz w:val="24"/>
          <w:szCs w:val="24"/>
        </w:rPr>
        <w:t>Bial</w:t>
      </w:r>
      <w:proofErr w:type="spellEnd"/>
      <w:r w:rsidRPr="00735150">
        <w:rPr>
          <w:rFonts w:ascii="Arial" w:hAnsi="Arial" w:cs="Arial"/>
          <w:color w:val="000000"/>
          <w:sz w:val="24"/>
          <w:szCs w:val="24"/>
        </w:rPr>
        <w:t xml:space="preserve"> and Abbott (formerly St. Jude) and research funding from Medtronic and Boston Scientific. M. Barbe was supported by the </w:t>
      </w:r>
      <w:proofErr w:type="spellStart"/>
      <w:r w:rsidRPr="00735150">
        <w:rPr>
          <w:rFonts w:ascii="Arial" w:hAnsi="Arial" w:cs="Arial"/>
          <w:color w:val="000000"/>
          <w:sz w:val="24"/>
          <w:szCs w:val="24"/>
        </w:rPr>
        <w:t>Felgenhauer</w:t>
      </w:r>
      <w:proofErr w:type="spellEnd"/>
      <w:r w:rsidRPr="00735150">
        <w:rPr>
          <w:rFonts w:ascii="Arial" w:hAnsi="Arial" w:cs="Arial"/>
          <w:color w:val="000000"/>
          <w:sz w:val="24"/>
          <w:szCs w:val="24"/>
        </w:rPr>
        <w:t xml:space="preserve"> Foundation.</w:t>
      </w:r>
    </w:p>
    <w:p w14:paraId="3E5A43B7" w14:textId="77777777" w:rsidR="003B6F09" w:rsidRDefault="003B6F09" w:rsidP="003B6F09">
      <w:pPr>
        <w:spacing w:line="276" w:lineRule="auto"/>
        <w:rPr>
          <w:rFonts w:ascii="Arial" w:hAnsi="Arial" w:cs="Arial"/>
          <w:b/>
          <w:color w:val="000000" w:themeColor="text1"/>
          <w:lang w:val="en-US"/>
        </w:rPr>
      </w:pPr>
    </w:p>
    <w:p w14:paraId="27E4A351" w14:textId="77777777" w:rsidR="003B6F09" w:rsidRDefault="003B6F09" w:rsidP="003B6F09">
      <w:pPr>
        <w:spacing w:line="276" w:lineRule="auto"/>
        <w:rPr>
          <w:rFonts w:ascii="Arial" w:hAnsi="Arial" w:cs="Arial"/>
          <w:b/>
          <w:color w:val="000000" w:themeColor="text1"/>
          <w:lang w:val="en-US"/>
        </w:rPr>
      </w:pPr>
    </w:p>
    <w:p w14:paraId="095A1A1E" w14:textId="77777777" w:rsidR="003B6F09" w:rsidRDefault="003B6F09" w:rsidP="003B6F09">
      <w:pPr>
        <w:spacing w:line="276" w:lineRule="auto"/>
        <w:rPr>
          <w:rFonts w:ascii="Arial" w:hAnsi="Arial" w:cs="Arial"/>
          <w:b/>
          <w:color w:val="000000" w:themeColor="text1"/>
          <w:lang w:val="en-US"/>
        </w:rPr>
      </w:pPr>
    </w:p>
    <w:p w14:paraId="60A8B382" w14:textId="77777777" w:rsidR="003B6F09" w:rsidRDefault="003B6F09" w:rsidP="003B6F09">
      <w:pPr>
        <w:spacing w:line="276" w:lineRule="auto"/>
        <w:rPr>
          <w:rFonts w:ascii="Arial" w:hAnsi="Arial" w:cs="Arial"/>
          <w:b/>
          <w:color w:val="000000" w:themeColor="text1"/>
          <w:lang w:val="en-US"/>
        </w:rPr>
      </w:pPr>
      <w:r>
        <w:rPr>
          <w:rFonts w:ascii="Arial" w:hAnsi="Arial" w:cs="Arial"/>
          <w:b/>
          <w:color w:val="000000" w:themeColor="text1"/>
          <w:lang w:val="en-US"/>
        </w:rPr>
        <w:t>Supplementary material</w:t>
      </w:r>
    </w:p>
    <w:p w14:paraId="42FB6E6C" w14:textId="77777777" w:rsidR="003B6F09" w:rsidRDefault="003B6F09" w:rsidP="003B6F09">
      <w:pPr>
        <w:spacing w:line="276" w:lineRule="auto"/>
        <w:rPr>
          <w:rFonts w:ascii="Arial" w:hAnsi="Arial" w:cs="Arial"/>
          <w:b/>
          <w:color w:val="000000" w:themeColor="text1"/>
          <w:lang w:val="en-US"/>
        </w:rPr>
      </w:pPr>
    </w:p>
    <w:p w14:paraId="42C80A2A" w14:textId="48FA831B" w:rsidR="003B6F09" w:rsidRPr="0029316A" w:rsidRDefault="003B6F09" w:rsidP="003B6F09">
      <w:pPr>
        <w:spacing w:line="276" w:lineRule="auto"/>
        <w:rPr>
          <w:rFonts w:ascii="Arial" w:hAnsi="Arial" w:cs="Arial"/>
          <w:b/>
          <w:color w:val="000000" w:themeColor="text1"/>
          <w:lang w:val="en-US"/>
        </w:rPr>
      </w:pPr>
      <w:r w:rsidRPr="0029316A">
        <w:rPr>
          <w:rFonts w:ascii="Arial" w:hAnsi="Arial" w:cs="Arial"/>
          <w:b/>
          <w:iCs/>
          <w:color w:val="000000" w:themeColor="text1"/>
          <w:lang w:val="en-US"/>
        </w:rPr>
        <w:t xml:space="preserve">Supplementary </w:t>
      </w:r>
      <w:r w:rsidRPr="00B22FF0">
        <w:rPr>
          <w:rFonts w:ascii="Arial" w:hAnsi="Arial" w:cs="Arial"/>
          <w:b/>
          <w:iCs/>
          <w:color w:val="000000" w:themeColor="text1"/>
          <w:lang w:val="en-US"/>
        </w:rPr>
        <w:t xml:space="preserve">table e-1 </w:t>
      </w:r>
      <w:r w:rsidRPr="00B22FF0">
        <w:rPr>
          <w:rFonts w:ascii="Arial" w:hAnsi="Arial" w:cs="Arial"/>
          <w:iCs/>
          <w:color w:val="000000" w:themeColor="text1"/>
          <w:lang w:val="en-US"/>
        </w:rPr>
        <w:t>–</w:t>
      </w:r>
      <w:r w:rsidRPr="00B22FF0">
        <w:rPr>
          <w:rFonts w:ascii="Arial" w:hAnsi="Arial" w:cs="Arial"/>
          <w:i/>
          <w:iCs/>
          <w:color w:val="000000" w:themeColor="text1"/>
          <w:lang w:val="en-US"/>
        </w:rPr>
        <w:t xml:space="preserve"> </w:t>
      </w:r>
      <w:r w:rsidR="00B22FF0" w:rsidRPr="00B22FF0">
        <w:rPr>
          <w:rFonts w:ascii="Arial" w:hAnsi="Arial" w:cs="Arial"/>
          <w:color w:val="000000" w:themeColor="text1"/>
          <w:lang w:val="en-US"/>
        </w:rPr>
        <w:t>Descriptive statistics of the items of the original questionnaires</w:t>
      </w:r>
    </w:p>
    <w:p w14:paraId="0F3ABA70" w14:textId="77777777" w:rsidR="003B6F09" w:rsidRPr="0029316A" w:rsidRDefault="003B6F09" w:rsidP="003B6F09">
      <w:pPr>
        <w:spacing w:line="276" w:lineRule="auto"/>
        <w:rPr>
          <w:rFonts w:ascii="Arial" w:hAnsi="Arial" w:cs="Arial"/>
          <w:bCs/>
          <w:color w:val="000000" w:themeColor="text1"/>
          <w:lang w:val="en-US"/>
        </w:rPr>
      </w:pPr>
    </w:p>
    <w:p w14:paraId="5B0F119C" w14:textId="77777777" w:rsidR="003B6F09" w:rsidRPr="00510421" w:rsidRDefault="003B6F09" w:rsidP="003B6F09">
      <w:pPr>
        <w:spacing w:line="276" w:lineRule="auto"/>
        <w:rPr>
          <w:rFonts w:ascii="Arial" w:hAnsi="Arial" w:cs="Arial"/>
          <w:b/>
          <w:color w:val="000000" w:themeColor="text1"/>
          <w:lang w:val="en-US"/>
        </w:rPr>
      </w:pPr>
      <w:r w:rsidRPr="0029316A">
        <w:rPr>
          <w:rFonts w:ascii="Arial" w:hAnsi="Arial" w:cs="Arial"/>
          <w:b/>
          <w:iCs/>
          <w:color w:val="000000" w:themeColor="text1"/>
          <w:lang w:val="en-US"/>
        </w:rPr>
        <w:t xml:space="preserve">Supplementary table e-2 </w:t>
      </w:r>
      <w:r w:rsidRPr="0029316A">
        <w:rPr>
          <w:rFonts w:ascii="Arial" w:hAnsi="Arial" w:cs="Arial"/>
          <w:iCs/>
          <w:color w:val="000000" w:themeColor="text1"/>
          <w:lang w:val="en-US"/>
        </w:rPr>
        <w:t>–</w:t>
      </w:r>
      <w:r w:rsidRPr="0029316A">
        <w:rPr>
          <w:rFonts w:ascii="Arial" w:hAnsi="Arial" w:cs="Arial"/>
          <w:b/>
          <w:iCs/>
          <w:color w:val="000000" w:themeColor="text1"/>
          <w:lang w:val="en-US"/>
        </w:rPr>
        <w:t xml:space="preserve"> </w:t>
      </w:r>
      <w:r w:rsidRPr="0029316A">
        <w:rPr>
          <w:rFonts w:ascii="Arial" w:hAnsi="Arial" w:cs="Arial"/>
          <w:color w:val="000000" w:themeColor="text1"/>
          <w:lang w:val="en-US"/>
        </w:rPr>
        <w:t>Exploratory factor analysis</w:t>
      </w:r>
      <w:r w:rsidRPr="00510421">
        <w:rPr>
          <w:rFonts w:ascii="Arial" w:hAnsi="Arial" w:cs="Arial"/>
          <w:color w:val="000000" w:themeColor="text1"/>
          <w:lang w:val="en-US"/>
        </w:rPr>
        <w:t xml:space="preserve"> after statistical item reduction</w:t>
      </w:r>
      <w:r w:rsidRPr="00510421">
        <w:rPr>
          <w:rFonts w:ascii="Arial" w:hAnsi="Arial" w:cs="Arial"/>
          <w:b/>
          <w:color w:val="000000" w:themeColor="text1"/>
          <w:lang w:val="en-US"/>
        </w:rPr>
        <w:t xml:space="preserve"> </w:t>
      </w:r>
      <w:r w:rsidRPr="00510421">
        <w:rPr>
          <w:rFonts w:ascii="Arial" w:hAnsi="Arial" w:cs="Arial"/>
          <w:b/>
          <w:color w:val="000000" w:themeColor="text1"/>
          <w:lang w:val="en-US"/>
        </w:rPr>
        <w:br w:type="page"/>
      </w:r>
    </w:p>
    <w:p w14:paraId="6C236CFA" w14:textId="77777777" w:rsidR="003B6F09" w:rsidRPr="009A2B4A" w:rsidRDefault="003B6F09" w:rsidP="003B6F09">
      <w:pPr>
        <w:spacing w:after="120" w:line="360" w:lineRule="auto"/>
        <w:jc w:val="both"/>
        <w:rPr>
          <w:rFonts w:ascii="Arial" w:hAnsi="Arial" w:cs="Arial"/>
          <w:b/>
          <w:bCs/>
          <w:lang w:val="en-US"/>
        </w:rPr>
      </w:pPr>
      <w:r w:rsidRPr="009A2B4A">
        <w:rPr>
          <w:rFonts w:ascii="Arial" w:hAnsi="Arial" w:cs="Arial"/>
          <w:b/>
          <w:bCs/>
          <w:color w:val="000000" w:themeColor="text1"/>
          <w:lang w:val="en-US"/>
        </w:rPr>
        <w:lastRenderedPageBreak/>
        <w:t>References</w:t>
      </w:r>
    </w:p>
    <w:p w14:paraId="2618B4D3" w14:textId="77777777" w:rsidR="003B6F09" w:rsidRPr="000041DE" w:rsidRDefault="003B6F09" w:rsidP="000041DE">
      <w:pPr>
        <w:pStyle w:val="EndNoteBibliography"/>
        <w:spacing w:line="360" w:lineRule="auto"/>
        <w:ind w:left="720" w:hanging="720"/>
        <w:rPr>
          <w:rFonts w:ascii="Arial" w:hAnsi="Arial" w:cs="Arial"/>
          <w:noProof/>
          <w:sz w:val="22"/>
          <w:szCs w:val="22"/>
          <w:lang w:val="en-US"/>
        </w:rPr>
      </w:pPr>
      <w:r w:rsidRPr="000041DE">
        <w:rPr>
          <w:rFonts w:ascii="Arial" w:hAnsi="Arial" w:cs="Arial"/>
          <w:color w:val="000000" w:themeColor="text1"/>
          <w:sz w:val="22"/>
          <w:szCs w:val="22"/>
          <w:lang w:val="en-US"/>
        </w:rPr>
        <w:fldChar w:fldCharType="begin"/>
      </w:r>
      <w:r w:rsidRPr="000041DE">
        <w:rPr>
          <w:rFonts w:ascii="Arial" w:hAnsi="Arial" w:cs="Arial"/>
          <w:color w:val="000000" w:themeColor="text1"/>
          <w:sz w:val="22"/>
          <w:szCs w:val="22"/>
          <w:lang w:val="en-US"/>
        </w:rPr>
        <w:instrText xml:space="preserve"> ADDIN EN.REFLIST </w:instrText>
      </w:r>
      <w:r w:rsidRPr="000041DE">
        <w:rPr>
          <w:rFonts w:ascii="Arial" w:hAnsi="Arial" w:cs="Arial"/>
          <w:color w:val="000000" w:themeColor="text1"/>
          <w:sz w:val="22"/>
          <w:szCs w:val="22"/>
          <w:lang w:val="en-US"/>
        </w:rPr>
        <w:fldChar w:fldCharType="separate"/>
      </w:r>
      <w:r w:rsidRPr="000041DE">
        <w:rPr>
          <w:rFonts w:ascii="Arial" w:hAnsi="Arial" w:cs="Arial"/>
          <w:noProof/>
          <w:sz w:val="22"/>
          <w:szCs w:val="22"/>
          <w:lang w:val="en-US"/>
        </w:rPr>
        <w:t>[1]</w:t>
      </w:r>
      <w:r w:rsidRPr="000041DE">
        <w:rPr>
          <w:rFonts w:ascii="Arial" w:hAnsi="Arial" w:cs="Arial"/>
          <w:noProof/>
          <w:sz w:val="22"/>
          <w:szCs w:val="22"/>
          <w:lang w:val="en-US"/>
        </w:rPr>
        <w:tab/>
        <w:t>Deuschl G, Schade-Brittinger C, Krack P, Volkmann J, Schafer H, Botzel K, Daniels C, Deutschlander A, Dillmann U, Eisner W, Gruber D, Hamel W, Herzog J, Hilker R, Klebe S, Kloss M, Koy J, Krause M, Kupsch A, Lorenz D, Lorenzl S, Mehdorn HM, Moringlane JR, Oertel W, Pinsker MO, Reichmann H, Reuss A, Schneider GH, Schnitzler A, Steude U, Sturm V, Timmermann L, Tronnier V, Trottenberg T, Wojtecki L, Wolf E, Poewe W, Voges J, German Parkinson Study Group NS (2006) A randomized trial of deep-brain stimulation for Parkinson's disease. N Engl J Med 355, 896-908.</w:t>
      </w:r>
    </w:p>
    <w:p w14:paraId="1CDDBBD3" w14:textId="77777777" w:rsidR="003B6F09" w:rsidRPr="000041DE" w:rsidRDefault="003B6F09" w:rsidP="000041DE">
      <w:pPr>
        <w:pStyle w:val="EndNoteBibliography"/>
        <w:spacing w:line="360" w:lineRule="auto"/>
        <w:ind w:left="720" w:hanging="720"/>
        <w:rPr>
          <w:rFonts w:ascii="Arial" w:hAnsi="Arial" w:cs="Arial"/>
          <w:noProof/>
          <w:sz w:val="22"/>
          <w:szCs w:val="22"/>
          <w:lang w:val="en-US"/>
        </w:rPr>
      </w:pPr>
      <w:r w:rsidRPr="000041DE">
        <w:rPr>
          <w:rFonts w:ascii="Arial" w:hAnsi="Arial" w:cs="Arial"/>
          <w:noProof/>
          <w:sz w:val="22"/>
          <w:szCs w:val="22"/>
          <w:lang w:val="en-US"/>
        </w:rPr>
        <w:t>[2]</w:t>
      </w:r>
      <w:r w:rsidRPr="000041DE">
        <w:rPr>
          <w:rFonts w:ascii="Arial" w:hAnsi="Arial" w:cs="Arial"/>
          <w:noProof/>
          <w:sz w:val="22"/>
          <w:szCs w:val="22"/>
          <w:lang w:val="en-US"/>
        </w:rPr>
        <w:tab/>
        <w:t>Volkmann J, Daniels C, Witt K (2010) Neuropsychiatric effects of subthalamic neurostimulation in Parkinson disease. Nat Rev Neurol 6, 487-498.</w:t>
      </w:r>
    </w:p>
    <w:p w14:paraId="017B57D6" w14:textId="77777777" w:rsidR="003B6F09" w:rsidRPr="000041DE" w:rsidRDefault="003B6F09" w:rsidP="000041DE">
      <w:pPr>
        <w:pStyle w:val="EndNoteBibliography"/>
        <w:spacing w:line="360" w:lineRule="auto"/>
        <w:ind w:left="720" w:hanging="720"/>
        <w:rPr>
          <w:rFonts w:ascii="Arial" w:hAnsi="Arial" w:cs="Arial"/>
          <w:noProof/>
          <w:sz w:val="22"/>
          <w:szCs w:val="22"/>
          <w:lang w:val="en-US"/>
        </w:rPr>
      </w:pPr>
      <w:r w:rsidRPr="000041DE">
        <w:rPr>
          <w:rFonts w:ascii="Arial" w:hAnsi="Arial" w:cs="Arial"/>
          <w:noProof/>
          <w:sz w:val="22"/>
          <w:szCs w:val="22"/>
          <w:lang w:val="en-US"/>
        </w:rPr>
        <w:t>[3]</w:t>
      </w:r>
      <w:r w:rsidRPr="000041DE">
        <w:rPr>
          <w:rFonts w:ascii="Arial" w:hAnsi="Arial" w:cs="Arial"/>
          <w:noProof/>
          <w:sz w:val="22"/>
          <w:szCs w:val="22"/>
          <w:lang w:val="en-US"/>
        </w:rPr>
        <w:tab/>
        <w:t>Lang AE, Houeto JL, Krack P, Kubu C, Lyons KE, Moro E, Ondo W, Pahwa R, Poewe W, Troster AI, Uitti R, Voon V (2006) Deep brain stimulation: preoperative issues. Mov Disord 21 Suppl 14, S171-196.</w:t>
      </w:r>
    </w:p>
    <w:p w14:paraId="73E55979" w14:textId="77777777" w:rsidR="003B6F09" w:rsidRPr="000041DE" w:rsidRDefault="003B6F09" w:rsidP="000041DE">
      <w:pPr>
        <w:pStyle w:val="EndNoteBibliography"/>
        <w:spacing w:line="360" w:lineRule="auto"/>
        <w:ind w:left="720" w:hanging="720"/>
        <w:rPr>
          <w:rFonts w:ascii="Arial" w:hAnsi="Arial" w:cs="Arial"/>
          <w:noProof/>
          <w:sz w:val="22"/>
          <w:szCs w:val="22"/>
          <w:lang w:val="en-US"/>
        </w:rPr>
      </w:pPr>
      <w:r w:rsidRPr="000041DE">
        <w:rPr>
          <w:rFonts w:ascii="Arial" w:hAnsi="Arial" w:cs="Arial"/>
          <w:noProof/>
          <w:sz w:val="22"/>
          <w:szCs w:val="22"/>
          <w:lang w:val="en-US"/>
        </w:rPr>
        <w:t>[4]</w:t>
      </w:r>
      <w:r w:rsidRPr="000041DE">
        <w:rPr>
          <w:rFonts w:ascii="Arial" w:hAnsi="Arial" w:cs="Arial"/>
          <w:noProof/>
          <w:sz w:val="22"/>
          <w:szCs w:val="22"/>
          <w:lang w:val="en-US"/>
        </w:rPr>
        <w:tab/>
        <w:t>Witt K, Daniels C, Reiff J, Krack P, Volkmann J, Pinsker MO, Krause M, Tronnier V, Kloss M, Schnitzler A, Wojtecki L, Botzel K, Danek A, Hilker R, Sturm V, Kupsch A, Karner E, Deuschl G (2008) Neuropsychological and psychiatric changes after deep brain stimulation for Parkinson's disease: a randomised, multicentre study. Lancet Neurol 7, 605-614.</w:t>
      </w:r>
    </w:p>
    <w:p w14:paraId="40A661A8" w14:textId="77777777" w:rsidR="003B6F09" w:rsidRPr="000041DE" w:rsidRDefault="003B6F09" w:rsidP="000041DE">
      <w:pPr>
        <w:pStyle w:val="EndNoteBibliography"/>
        <w:spacing w:line="360" w:lineRule="auto"/>
        <w:ind w:left="720" w:hanging="720"/>
        <w:rPr>
          <w:rFonts w:ascii="Arial" w:hAnsi="Arial" w:cs="Arial"/>
          <w:noProof/>
          <w:sz w:val="22"/>
          <w:szCs w:val="22"/>
          <w:lang w:val="en-US"/>
        </w:rPr>
      </w:pPr>
      <w:r w:rsidRPr="000041DE">
        <w:rPr>
          <w:rFonts w:ascii="Arial" w:hAnsi="Arial" w:cs="Arial"/>
          <w:noProof/>
          <w:sz w:val="22"/>
          <w:szCs w:val="22"/>
          <w:lang w:val="en-US"/>
        </w:rPr>
        <w:t>[5]</w:t>
      </w:r>
      <w:r w:rsidRPr="000041DE">
        <w:rPr>
          <w:rFonts w:ascii="Arial" w:hAnsi="Arial" w:cs="Arial"/>
          <w:noProof/>
          <w:sz w:val="22"/>
          <w:szCs w:val="22"/>
          <w:lang w:val="en-US"/>
        </w:rPr>
        <w:tab/>
        <w:t>Lhommee E, Wojtecki L, Czernecki V, Witt K, Maier F, Tonder L, Timmermann L, Halbig TD, Pineau F, Durif F, Witjas T, Pinsker M, Mehdorn M, Sixel-Doring F, Kupsch A, Kruger R, Elben S, Chabardes S, Thobois S, Brefel-Courbon C, Ory-Magne F, Regis JM, Maltete D, Sauvaget A, Rau J, Schnitzler A, Schupbach M, Schade-Brittinger C, Deuschl G, Houeto JL, Krack P, group Es (2018) Behavioural outcomes of subthalamic stimulation and medical therapy versus medical therapy alone for Parkinson's disease with early motor complications (EARLYSTIM trial): secondary analysis of an open-label randomised trial. Lancet Neurol 17, 223-231.</w:t>
      </w:r>
    </w:p>
    <w:p w14:paraId="49FD4239" w14:textId="77777777" w:rsidR="003B6F09" w:rsidRPr="000041DE" w:rsidRDefault="003B6F09" w:rsidP="000041DE">
      <w:pPr>
        <w:pStyle w:val="EndNoteBibliography"/>
        <w:spacing w:line="360" w:lineRule="auto"/>
        <w:ind w:left="720" w:hanging="720"/>
        <w:rPr>
          <w:rFonts w:ascii="Arial" w:hAnsi="Arial" w:cs="Arial"/>
          <w:noProof/>
          <w:sz w:val="22"/>
          <w:szCs w:val="22"/>
          <w:lang w:val="en-US"/>
        </w:rPr>
      </w:pPr>
      <w:r w:rsidRPr="000041DE">
        <w:rPr>
          <w:rFonts w:ascii="Arial" w:hAnsi="Arial" w:cs="Arial"/>
          <w:noProof/>
          <w:sz w:val="22"/>
          <w:szCs w:val="22"/>
          <w:lang w:val="en-US"/>
        </w:rPr>
        <w:t>[6]</w:t>
      </w:r>
      <w:r w:rsidRPr="000041DE">
        <w:rPr>
          <w:rFonts w:ascii="Arial" w:hAnsi="Arial" w:cs="Arial"/>
          <w:noProof/>
          <w:sz w:val="22"/>
          <w:szCs w:val="22"/>
          <w:lang w:val="en-US"/>
        </w:rPr>
        <w:tab/>
        <w:t>Santin MDN, Voulleminot P, Vrillon A, Hainque E, Bereau M, Lagha-Boukbiza O, Wirth T, Montaut S, Bardinet E, Kyheng M, Rolland AS, Voirin J, Drapier S, Durif F, Eusebio A, Giordana C, Auzou N, Houeto JL, Hubsch C, Jarraya B, Laurencin C, Maltete D, Meyer M, Rascol O, Rouaud T, Tir M, Moreau C, Corvol JC, Proust F, Grabli D, Devos D, Tranchant C, Anheim M, Predistim Study G (2020) Impact of Subthalamic Deep Brain Stimulation on Impulse Control Disorders in Parkinson's Disease: A Prospective Study. Mov Disord.</w:t>
      </w:r>
    </w:p>
    <w:p w14:paraId="13E25688" w14:textId="77777777" w:rsidR="003B6F09" w:rsidRPr="000041DE" w:rsidRDefault="003B6F09" w:rsidP="000041DE">
      <w:pPr>
        <w:pStyle w:val="EndNoteBibliography"/>
        <w:spacing w:line="360" w:lineRule="auto"/>
        <w:ind w:left="720" w:hanging="720"/>
        <w:rPr>
          <w:rFonts w:ascii="Arial" w:hAnsi="Arial" w:cs="Arial"/>
          <w:noProof/>
          <w:sz w:val="22"/>
          <w:szCs w:val="22"/>
          <w:lang w:val="en-US"/>
        </w:rPr>
      </w:pPr>
      <w:r w:rsidRPr="000041DE">
        <w:rPr>
          <w:rFonts w:ascii="Arial" w:hAnsi="Arial" w:cs="Arial"/>
          <w:noProof/>
          <w:sz w:val="22"/>
          <w:szCs w:val="22"/>
          <w:lang w:val="en-US"/>
        </w:rPr>
        <w:t>[7]</w:t>
      </w:r>
      <w:r w:rsidRPr="000041DE">
        <w:rPr>
          <w:rFonts w:ascii="Arial" w:hAnsi="Arial" w:cs="Arial"/>
          <w:noProof/>
          <w:sz w:val="22"/>
          <w:szCs w:val="22"/>
          <w:lang w:val="en-US"/>
        </w:rPr>
        <w:tab/>
        <w:t>Hautzinger M, Keller F, K¸hner C, Beck AT, Steer RA, Brown GK (2009) Beck Depressions-Inventar : BDI-II ; Revision ; Manual, Pearson, Frankfurt am Main.</w:t>
      </w:r>
    </w:p>
    <w:p w14:paraId="6D1E605E" w14:textId="77777777" w:rsidR="003B6F09" w:rsidRPr="000041DE" w:rsidRDefault="003B6F09" w:rsidP="000041DE">
      <w:pPr>
        <w:pStyle w:val="EndNoteBibliography"/>
        <w:spacing w:line="360" w:lineRule="auto"/>
        <w:ind w:left="720" w:hanging="720"/>
        <w:rPr>
          <w:rFonts w:ascii="Arial" w:hAnsi="Arial" w:cs="Arial"/>
          <w:noProof/>
          <w:sz w:val="22"/>
          <w:szCs w:val="22"/>
          <w:lang w:val="en-US"/>
        </w:rPr>
      </w:pPr>
      <w:r w:rsidRPr="000041DE">
        <w:rPr>
          <w:rFonts w:ascii="Arial" w:hAnsi="Arial" w:cs="Arial"/>
          <w:noProof/>
          <w:sz w:val="22"/>
          <w:szCs w:val="22"/>
          <w:lang w:val="en-US"/>
        </w:rPr>
        <w:lastRenderedPageBreak/>
        <w:t>[8]</w:t>
      </w:r>
      <w:r w:rsidRPr="000041DE">
        <w:rPr>
          <w:rFonts w:ascii="Arial" w:hAnsi="Arial" w:cs="Arial"/>
          <w:noProof/>
          <w:sz w:val="22"/>
          <w:szCs w:val="22"/>
          <w:lang w:val="en-US"/>
        </w:rPr>
        <w:tab/>
        <w:t>Beck AT, Steer RA, Brown GK (1996) Manual for the Beck Depression Inventory-II. San Antonio, TX: Psychological Corporation.</w:t>
      </w:r>
    </w:p>
    <w:p w14:paraId="4163E27F" w14:textId="77777777" w:rsidR="003B6F09" w:rsidRPr="000041DE" w:rsidRDefault="003B6F09" w:rsidP="000041DE">
      <w:pPr>
        <w:pStyle w:val="EndNoteBibliography"/>
        <w:spacing w:line="360" w:lineRule="auto"/>
        <w:ind w:left="720" w:hanging="720"/>
        <w:rPr>
          <w:rFonts w:ascii="Arial" w:hAnsi="Arial" w:cs="Arial"/>
          <w:noProof/>
          <w:sz w:val="22"/>
          <w:szCs w:val="22"/>
          <w:lang w:val="en-US"/>
        </w:rPr>
      </w:pPr>
      <w:r w:rsidRPr="000041DE">
        <w:rPr>
          <w:rFonts w:ascii="Arial" w:hAnsi="Arial" w:cs="Arial"/>
          <w:noProof/>
          <w:sz w:val="22"/>
          <w:szCs w:val="22"/>
          <w:lang w:val="en-US"/>
        </w:rPr>
        <w:t>[9]</w:t>
      </w:r>
      <w:r w:rsidRPr="000041DE">
        <w:rPr>
          <w:rFonts w:ascii="Arial" w:hAnsi="Arial" w:cs="Arial"/>
          <w:noProof/>
          <w:sz w:val="22"/>
          <w:szCs w:val="22"/>
          <w:lang w:val="en-US"/>
        </w:rPr>
        <w:tab/>
        <w:t>Herrmann-Lingen C, Buss U, Snaith RP (2011) Hospital anxiety and depression scale HADS-D ; deutsche Version ; Manual, Huber, Bern.</w:t>
      </w:r>
    </w:p>
    <w:p w14:paraId="2FF4EECA" w14:textId="77777777" w:rsidR="003B6F09" w:rsidRPr="000041DE" w:rsidRDefault="003B6F09" w:rsidP="000041DE">
      <w:pPr>
        <w:pStyle w:val="EndNoteBibliography"/>
        <w:spacing w:line="360" w:lineRule="auto"/>
        <w:ind w:left="720" w:hanging="720"/>
        <w:rPr>
          <w:rFonts w:ascii="Arial" w:hAnsi="Arial" w:cs="Arial"/>
          <w:noProof/>
          <w:sz w:val="22"/>
          <w:szCs w:val="22"/>
          <w:lang w:val="en-US"/>
        </w:rPr>
      </w:pPr>
      <w:r w:rsidRPr="000041DE">
        <w:rPr>
          <w:rFonts w:ascii="Arial" w:hAnsi="Arial" w:cs="Arial"/>
          <w:noProof/>
          <w:sz w:val="22"/>
          <w:szCs w:val="22"/>
          <w:lang w:val="en-US"/>
        </w:rPr>
        <w:t>[10]</w:t>
      </w:r>
      <w:r w:rsidRPr="000041DE">
        <w:rPr>
          <w:rFonts w:ascii="Arial" w:hAnsi="Arial" w:cs="Arial"/>
          <w:noProof/>
          <w:sz w:val="22"/>
          <w:szCs w:val="22"/>
          <w:lang w:val="en-US"/>
        </w:rPr>
        <w:tab/>
        <w:t>Zigmond AS, Snaith RP (1983) The hospital anxiety and depression scale. Acta Psychiatr Scand 67, 361-370.</w:t>
      </w:r>
    </w:p>
    <w:p w14:paraId="62798E40" w14:textId="77777777" w:rsidR="003B6F09" w:rsidRPr="000041DE" w:rsidRDefault="003B6F09" w:rsidP="000041DE">
      <w:pPr>
        <w:pStyle w:val="EndNoteBibliography"/>
        <w:spacing w:line="360" w:lineRule="auto"/>
        <w:ind w:left="720" w:hanging="720"/>
        <w:rPr>
          <w:rFonts w:ascii="Arial" w:hAnsi="Arial" w:cs="Arial"/>
          <w:noProof/>
          <w:sz w:val="22"/>
          <w:szCs w:val="22"/>
          <w:lang w:val="en-US"/>
        </w:rPr>
      </w:pPr>
      <w:r w:rsidRPr="000041DE">
        <w:rPr>
          <w:rFonts w:ascii="Arial" w:hAnsi="Arial" w:cs="Arial"/>
          <w:noProof/>
          <w:sz w:val="22"/>
          <w:szCs w:val="22"/>
          <w:lang w:val="en-US"/>
        </w:rPr>
        <w:t>[11]</w:t>
      </w:r>
      <w:r w:rsidRPr="000041DE">
        <w:rPr>
          <w:rFonts w:ascii="Arial" w:hAnsi="Arial" w:cs="Arial"/>
          <w:noProof/>
          <w:sz w:val="22"/>
          <w:szCs w:val="22"/>
          <w:lang w:val="en-US"/>
        </w:rPr>
        <w:tab/>
        <w:t>Lueken U, Seidl U, Schwarz M, Volker L, Naumann D, Mattes K, Schroder J, Schweiger E (2006) [Psychometric properties of a German version of the Apathy Evaluation Scale]. Fortschr Neurol Psychiatr 74, 714-722.</w:t>
      </w:r>
    </w:p>
    <w:p w14:paraId="6C532967" w14:textId="77777777" w:rsidR="003B6F09" w:rsidRPr="000041DE" w:rsidRDefault="003B6F09" w:rsidP="000041DE">
      <w:pPr>
        <w:pStyle w:val="EndNoteBibliography"/>
        <w:spacing w:line="360" w:lineRule="auto"/>
        <w:ind w:left="720" w:hanging="720"/>
        <w:rPr>
          <w:rFonts w:ascii="Arial" w:hAnsi="Arial" w:cs="Arial"/>
          <w:noProof/>
          <w:sz w:val="22"/>
          <w:szCs w:val="22"/>
        </w:rPr>
      </w:pPr>
      <w:r w:rsidRPr="000041DE">
        <w:rPr>
          <w:rFonts w:ascii="Arial" w:hAnsi="Arial" w:cs="Arial"/>
          <w:noProof/>
          <w:sz w:val="22"/>
          <w:szCs w:val="22"/>
          <w:lang w:val="en-US"/>
        </w:rPr>
        <w:t>[12]</w:t>
      </w:r>
      <w:r w:rsidRPr="000041DE">
        <w:rPr>
          <w:rFonts w:ascii="Arial" w:hAnsi="Arial" w:cs="Arial"/>
          <w:noProof/>
          <w:sz w:val="22"/>
          <w:szCs w:val="22"/>
          <w:lang w:val="en-US"/>
        </w:rPr>
        <w:tab/>
        <w:t xml:space="preserve">Marin RS, Biedrzycki RC, Firinciogullari S (1991) Reliability and validity of the Apathy Evaluation Scale. </w:t>
      </w:r>
      <w:r w:rsidRPr="000041DE">
        <w:rPr>
          <w:rFonts w:ascii="Arial" w:hAnsi="Arial" w:cs="Arial"/>
          <w:noProof/>
          <w:sz w:val="22"/>
          <w:szCs w:val="22"/>
        </w:rPr>
        <w:t>Psychiatry Res 38, 143-162.</w:t>
      </w:r>
    </w:p>
    <w:p w14:paraId="4D6853CC" w14:textId="77777777" w:rsidR="003B6F09" w:rsidRPr="000041DE" w:rsidRDefault="003B6F09" w:rsidP="000041DE">
      <w:pPr>
        <w:pStyle w:val="EndNoteBibliography"/>
        <w:spacing w:line="360" w:lineRule="auto"/>
        <w:ind w:left="720" w:hanging="720"/>
        <w:rPr>
          <w:rFonts w:ascii="Arial" w:hAnsi="Arial" w:cs="Arial"/>
          <w:noProof/>
          <w:sz w:val="22"/>
          <w:szCs w:val="22"/>
        </w:rPr>
      </w:pPr>
      <w:r w:rsidRPr="000041DE">
        <w:rPr>
          <w:rFonts w:ascii="Arial" w:hAnsi="Arial" w:cs="Arial"/>
          <w:noProof/>
          <w:sz w:val="22"/>
          <w:szCs w:val="22"/>
        </w:rPr>
        <w:t>[13]</w:t>
      </w:r>
      <w:r w:rsidRPr="000041DE">
        <w:rPr>
          <w:rFonts w:ascii="Arial" w:hAnsi="Arial" w:cs="Arial"/>
          <w:noProof/>
          <w:sz w:val="22"/>
          <w:szCs w:val="22"/>
        </w:rPr>
        <w:tab/>
        <w:t>Krüger S, Bräunig P, Shugar G (1997) Manie-Selbstbeurteilungsskala: MSS; deutsche Bearbeitung des Self-Report manic inventory (SRMI), Beltz.</w:t>
      </w:r>
    </w:p>
    <w:p w14:paraId="36638ADB" w14:textId="77777777" w:rsidR="003B6F09" w:rsidRPr="000041DE" w:rsidRDefault="003B6F09" w:rsidP="000041DE">
      <w:pPr>
        <w:pStyle w:val="EndNoteBibliography"/>
        <w:spacing w:line="360" w:lineRule="auto"/>
        <w:ind w:left="720" w:hanging="720"/>
        <w:rPr>
          <w:rFonts w:ascii="Arial" w:hAnsi="Arial" w:cs="Arial"/>
          <w:noProof/>
          <w:sz w:val="22"/>
          <w:szCs w:val="22"/>
          <w:lang w:val="en-US"/>
        </w:rPr>
      </w:pPr>
      <w:r w:rsidRPr="000041DE">
        <w:rPr>
          <w:rFonts w:ascii="Arial" w:hAnsi="Arial" w:cs="Arial"/>
          <w:noProof/>
          <w:sz w:val="22"/>
          <w:szCs w:val="22"/>
          <w:lang w:val="en-US"/>
        </w:rPr>
        <w:t>[14]</w:t>
      </w:r>
      <w:r w:rsidRPr="000041DE">
        <w:rPr>
          <w:rFonts w:ascii="Arial" w:hAnsi="Arial" w:cs="Arial"/>
          <w:noProof/>
          <w:sz w:val="22"/>
          <w:szCs w:val="22"/>
          <w:lang w:val="en-US"/>
        </w:rPr>
        <w:tab/>
        <w:t>Shugar G, Schertzer S, Toner BB, Di Gasbarro I (1992) Development, use, and factor analysis of a self-report inventory for mania. Compr Psychiatry 33, 325-331.</w:t>
      </w:r>
    </w:p>
    <w:p w14:paraId="23D2D3EB" w14:textId="77777777" w:rsidR="003B6F09" w:rsidRPr="000041DE" w:rsidRDefault="003B6F09" w:rsidP="000041DE">
      <w:pPr>
        <w:pStyle w:val="EndNoteBibliography"/>
        <w:spacing w:line="360" w:lineRule="auto"/>
        <w:ind w:left="720" w:hanging="720"/>
        <w:rPr>
          <w:rFonts w:ascii="Arial" w:hAnsi="Arial" w:cs="Arial"/>
          <w:noProof/>
          <w:sz w:val="22"/>
          <w:szCs w:val="22"/>
          <w:lang w:val="en-US"/>
        </w:rPr>
      </w:pPr>
      <w:r w:rsidRPr="000041DE">
        <w:rPr>
          <w:rFonts w:ascii="Arial" w:hAnsi="Arial" w:cs="Arial"/>
          <w:noProof/>
          <w:sz w:val="22"/>
          <w:szCs w:val="22"/>
          <w:lang w:val="en-US"/>
        </w:rPr>
        <w:t>[15]</w:t>
      </w:r>
      <w:r w:rsidRPr="000041DE">
        <w:rPr>
          <w:rFonts w:ascii="Arial" w:hAnsi="Arial" w:cs="Arial"/>
          <w:noProof/>
          <w:sz w:val="22"/>
          <w:szCs w:val="22"/>
          <w:lang w:val="en-US"/>
        </w:rPr>
        <w:tab/>
        <w:t>Weintraub D, Mamikonyan E, Papay K, Shea JA, Xie SX, Siderowf A (2012) Questionnaire for Impulsive-Compulsive Disorders in Parkinson's Disease-Rating Scale. Mov Disord 27, 242-247.</w:t>
      </w:r>
    </w:p>
    <w:p w14:paraId="6A18A879" w14:textId="77777777" w:rsidR="003B6F09" w:rsidRPr="000041DE" w:rsidRDefault="003B6F09" w:rsidP="000041DE">
      <w:pPr>
        <w:pStyle w:val="EndNoteBibliography"/>
        <w:spacing w:line="360" w:lineRule="auto"/>
        <w:ind w:left="720" w:hanging="720"/>
        <w:rPr>
          <w:rFonts w:ascii="Arial" w:hAnsi="Arial" w:cs="Arial"/>
          <w:noProof/>
          <w:sz w:val="22"/>
          <w:szCs w:val="22"/>
          <w:lang w:val="en-US"/>
        </w:rPr>
      </w:pPr>
      <w:r w:rsidRPr="000041DE">
        <w:rPr>
          <w:rFonts w:ascii="Arial" w:hAnsi="Arial" w:cs="Arial"/>
          <w:noProof/>
          <w:sz w:val="22"/>
          <w:szCs w:val="22"/>
          <w:lang w:val="en-US"/>
        </w:rPr>
        <w:t>[16]</w:t>
      </w:r>
      <w:r w:rsidRPr="000041DE">
        <w:rPr>
          <w:rFonts w:ascii="Arial" w:hAnsi="Arial" w:cs="Arial"/>
          <w:noProof/>
          <w:sz w:val="22"/>
          <w:szCs w:val="22"/>
          <w:lang w:val="en-US"/>
        </w:rPr>
        <w:tab/>
        <w:t>Chaudhuri KR, Martinez-Martin P, Brown RG, Sethi K, Stocchi F, Odin P, Ondo W, Abe K, Macphee G, Macmahon D, Barone P, Rabey M, Forbes A, Breen K, Tluk S, Naidu Y, Olanow W, Williams AJ, Thomas S, Rye D, Tsuboi Y, Hand A, Schapira AH (2007) The metric properties of a novel non-motor symptoms scale for Parkinson's disease: Results from an international pilot study. Mov Disord 22, 1901-1911.</w:t>
      </w:r>
    </w:p>
    <w:p w14:paraId="4F041C72" w14:textId="77777777" w:rsidR="003B6F09" w:rsidRPr="000041DE" w:rsidRDefault="003B6F09" w:rsidP="000041DE">
      <w:pPr>
        <w:pStyle w:val="EndNoteBibliography"/>
        <w:spacing w:line="360" w:lineRule="auto"/>
        <w:ind w:left="720" w:hanging="720"/>
        <w:rPr>
          <w:rFonts w:ascii="Arial" w:hAnsi="Arial" w:cs="Arial"/>
          <w:noProof/>
          <w:sz w:val="22"/>
          <w:szCs w:val="22"/>
          <w:lang w:val="en-US"/>
        </w:rPr>
      </w:pPr>
      <w:r w:rsidRPr="000041DE">
        <w:rPr>
          <w:rFonts w:ascii="Arial" w:hAnsi="Arial" w:cs="Arial"/>
          <w:noProof/>
          <w:sz w:val="22"/>
          <w:szCs w:val="22"/>
          <w:lang w:val="en-US"/>
        </w:rPr>
        <w:t>[17]</w:t>
      </w:r>
      <w:r w:rsidRPr="000041DE">
        <w:rPr>
          <w:rFonts w:ascii="Arial" w:hAnsi="Arial" w:cs="Arial"/>
          <w:noProof/>
          <w:sz w:val="22"/>
          <w:szCs w:val="22"/>
          <w:lang w:val="en-US"/>
        </w:rPr>
        <w:tab/>
        <w:t>Goetz CG, Tilley BC, Shaftman SR, Stebbins GT, Fahn S, Martinez-Martin P, Poewe W, Sampaio C, Stern MB, Dodel R, Dubois B, Holloway R, Jankovic J, Kulisevsky J, Lang AE, Lees A, Leurgans S, LeWitt PA, Nyenhuis D, Olanow CW, Rascol O, Schrag A, Teresi JA, van Hilten JJ, LaPelle N, Movement Disorder Society URTF (2008) Movement Disorder Society-sponsored revision of the Unified Parkinson's Disease Rating Scale (MDS-UPDRS): scale presentation and clinimetric testing results. Mov Disord 23, 2129-2170.</w:t>
      </w:r>
    </w:p>
    <w:p w14:paraId="6BC4303B" w14:textId="77777777" w:rsidR="003B6F09" w:rsidRPr="000041DE" w:rsidRDefault="003B6F09" w:rsidP="000041DE">
      <w:pPr>
        <w:pStyle w:val="EndNoteBibliography"/>
        <w:spacing w:line="360" w:lineRule="auto"/>
        <w:ind w:left="720" w:hanging="720"/>
        <w:rPr>
          <w:rFonts w:ascii="Arial" w:hAnsi="Arial" w:cs="Arial"/>
          <w:noProof/>
          <w:sz w:val="22"/>
          <w:szCs w:val="22"/>
          <w:lang w:val="en-US"/>
        </w:rPr>
      </w:pPr>
      <w:r w:rsidRPr="000041DE">
        <w:rPr>
          <w:rFonts w:ascii="Arial" w:hAnsi="Arial" w:cs="Arial"/>
          <w:noProof/>
          <w:sz w:val="22"/>
          <w:szCs w:val="22"/>
          <w:lang w:val="en-US"/>
        </w:rPr>
        <w:t>[18]</w:t>
      </w:r>
      <w:r w:rsidRPr="000041DE">
        <w:rPr>
          <w:rFonts w:ascii="Arial" w:hAnsi="Arial" w:cs="Arial"/>
          <w:noProof/>
          <w:sz w:val="22"/>
          <w:szCs w:val="22"/>
          <w:lang w:val="en-US"/>
        </w:rPr>
        <w:tab/>
        <w:t>Martinez-Martin P, Schrag A, Weintraub D, Rizos A, Rodriguez-Blazquez C, Chaudhuri KR, Group INMPS (2019) Pilot Study of the International Parkinson and Movement Disorder Society-sponsored Non-motor Rating Scale (MDS-NMS). Mov Disord Clin Pract 6, 227-234.</w:t>
      </w:r>
    </w:p>
    <w:p w14:paraId="607B3A12" w14:textId="77777777" w:rsidR="003B6F09" w:rsidRPr="000041DE" w:rsidRDefault="003B6F09" w:rsidP="000041DE">
      <w:pPr>
        <w:pStyle w:val="EndNoteBibliography"/>
        <w:spacing w:line="360" w:lineRule="auto"/>
        <w:ind w:left="720" w:hanging="720"/>
        <w:rPr>
          <w:rFonts w:ascii="Arial" w:hAnsi="Arial" w:cs="Arial"/>
          <w:noProof/>
          <w:sz w:val="22"/>
          <w:szCs w:val="22"/>
          <w:lang w:val="en-US"/>
        </w:rPr>
      </w:pPr>
      <w:r w:rsidRPr="000041DE">
        <w:rPr>
          <w:rFonts w:ascii="Arial" w:hAnsi="Arial" w:cs="Arial"/>
          <w:noProof/>
          <w:sz w:val="22"/>
          <w:szCs w:val="22"/>
          <w:lang w:val="en-US"/>
        </w:rPr>
        <w:t>[19]</w:t>
      </w:r>
      <w:r w:rsidRPr="000041DE">
        <w:rPr>
          <w:rFonts w:ascii="Arial" w:hAnsi="Arial" w:cs="Arial"/>
          <w:noProof/>
          <w:sz w:val="22"/>
          <w:szCs w:val="22"/>
          <w:lang w:val="en-US"/>
        </w:rPr>
        <w:tab/>
        <w:t>Chaudhuri KR, Schrag A, Weintraub D, Rizos A, Rodriguez-Blazquez C, Mamikonyan E, Martinez-Martin P (2020) The movement disorder society nonmotor rating scale: Initial validation study. Mov Disord 35, 116-133.</w:t>
      </w:r>
    </w:p>
    <w:p w14:paraId="726FC171" w14:textId="77777777" w:rsidR="003B6F09" w:rsidRPr="000041DE" w:rsidRDefault="003B6F09" w:rsidP="000041DE">
      <w:pPr>
        <w:pStyle w:val="EndNoteBibliography"/>
        <w:spacing w:line="360" w:lineRule="auto"/>
        <w:ind w:left="720" w:hanging="720"/>
        <w:rPr>
          <w:rFonts w:ascii="Arial" w:hAnsi="Arial" w:cs="Arial"/>
          <w:noProof/>
          <w:sz w:val="22"/>
          <w:szCs w:val="22"/>
          <w:lang w:val="en-US"/>
        </w:rPr>
      </w:pPr>
      <w:r w:rsidRPr="000041DE">
        <w:rPr>
          <w:rFonts w:ascii="Arial" w:hAnsi="Arial" w:cs="Arial"/>
          <w:noProof/>
          <w:sz w:val="22"/>
          <w:szCs w:val="22"/>
          <w:lang w:val="en-US"/>
        </w:rPr>
        <w:lastRenderedPageBreak/>
        <w:t>[20]</w:t>
      </w:r>
      <w:r w:rsidRPr="000041DE">
        <w:rPr>
          <w:rFonts w:ascii="Arial" w:hAnsi="Arial" w:cs="Arial"/>
          <w:noProof/>
          <w:sz w:val="22"/>
          <w:szCs w:val="22"/>
          <w:lang w:val="en-US"/>
        </w:rPr>
        <w:tab/>
        <w:t>Chaudhuri KR, Martinez-Martin P, Schapira AH, Stocchi F, Sethi K, Odin P, Brown RG, Koller W, Barone P, MacPhee G, Kelly L, Rabey M, MacMahon D, Thomas S, Ondo W, Rye D, Forbes A, Tluk S, Dhawan V, Bowron A, Williams AJ, Olanow CW (2006) International multicenter pilot study of the first comprehensive self-completed nonmotor symptoms questionnaire for Parkinson's disease: the NMSQuest study. Mov Disord 21, 916-923.</w:t>
      </w:r>
    </w:p>
    <w:p w14:paraId="445D0463" w14:textId="77777777" w:rsidR="003B6F09" w:rsidRPr="000041DE" w:rsidRDefault="003B6F09" w:rsidP="000041DE">
      <w:pPr>
        <w:pStyle w:val="EndNoteBibliography"/>
        <w:spacing w:line="360" w:lineRule="auto"/>
        <w:ind w:left="720" w:hanging="720"/>
        <w:rPr>
          <w:rFonts w:ascii="Arial" w:hAnsi="Arial" w:cs="Arial"/>
          <w:noProof/>
          <w:sz w:val="22"/>
          <w:szCs w:val="22"/>
          <w:lang w:val="en-US"/>
        </w:rPr>
      </w:pPr>
      <w:r w:rsidRPr="000041DE">
        <w:rPr>
          <w:rFonts w:ascii="Arial" w:hAnsi="Arial" w:cs="Arial"/>
          <w:noProof/>
          <w:sz w:val="22"/>
          <w:szCs w:val="22"/>
          <w:lang w:val="en-US"/>
        </w:rPr>
        <w:t>[21]</w:t>
      </w:r>
      <w:r w:rsidRPr="000041DE">
        <w:rPr>
          <w:rFonts w:ascii="Arial" w:hAnsi="Arial" w:cs="Arial"/>
          <w:noProof/>
          <w:sz w:val="22"/>
          <w:szCs w:val="22"/>
          <w:lang w:val="en-US"/>
        </w:rPr>
        <w:tab/>
        <w:t>Tomlinson CL, Stowe R, Patel S, Rick C, Gray R, Clarke CE (2010) Systematic review of levodopa dose equivalency reporting in Parkinson's disease. Mov Disord 25, 2649-2653.</w:t>
      </w:r>
    </w:p>
    <w:p w14:paraId="3F7E1904" w14:textId="77777777" w:rsidR="003B6F09" w:rsidRPr="000041DE" w:rsidRDefault="003B6F09" w:rsidP="000041DE">
      <w:pPr>
        <w:pStyle w:val="EndNoteBibliography"/>
        <w:spacing w:line="360" w:lineRule="auto"/>
        <w:ind w:left="720" w:hanging="720"/>
        <w:rPr>
          <w:rFonts w:ascii="Arial" w:hAnsi="Arial" w:cs="Arial"/>
          <w:noProof/>
          <w:sz w:val="22"/>
          <w:szCs w:val="22"/>
          <w:lang w:val="en-US"/>
        </w:rPr>
      </w:pPr>
      <w:r w:rsidRPr="000041DE">
        <w:rPr>
          <w:rFonts w:ascii="Arial" w:hAnsi="Arial" w:cs="Arial"/>
          <w:noProof/>
          <w:sz w:val="22"/>
          <w:szCs w:val="22"/>
          <w:lang w:val="en-US"/>
        </w:rPr>
        <w:t>[22]</w:t>
      </w:r>
      <w:r w:rsidRPr="000041DE">
        <w:rPr>
          <w:rFonts w:ascii="Arial" w:hAnsi="Arial" w:cs="Arial"/>
          <w:noProof/>
          <w:sz w:val="22"/>
          <w:szCs w:val="22"/>
          <w:lang w:val="en-US"/>
        </w:rPr>
        <w:tab/>
        <w:t>Hoehn MM, Yahr MD (1967) Parkinsonism: onset, progression and mortality. Neurology 17, 427-442.</w:t>
      </w:r>
    </w:p>
    <w:p w14:paraId="63927A21" w14:textId="77777777" w:rsidR="003B6F09" w:rsidRPr="000041DE" w:rsidRDefault="003B6F09" w:rsidP="000041DE">
      <w:pPr>
        <w:pStyle w:val="EndNoteBibliography"/>
        <w:spacing w:line="360" w:lineRule="auto"/>
        <w:ind w:left="720" w:hanging="720"/>
        <w:rPr>
          <w:rFonts w:ascii="Arial" w:hAnsi="Arial" w:cs="Arial"/>
          <w:noProof/>
          <w:sz w:val="22"/>
          <w:szCs w:val="22"/>
          <w:lang w:val="en-US"/>
        </w:rPr>
      </w:pPr>
      <w:r w:rsidRPr="000041DE">
        <w:rPr>
          <w:rFonts w:ascii="Arial" w:hAnsi="Arial" w:cs="Arial"/>
          <w:noProof/>
          <w:sz w:val="22"/>
          <w:szCs w:val="22"/>
          <w:lang w:val="en-US"/>
        </w:rPr>
        <w:t>[23]</w:t>
      </w:r>
      <w:r w:rsidRPr="000041DE">
        <w:rPr>
          <w:rFonts w:ascii="Arial" w:hAnsi="Arial" w:cs="Arial"/>
          <w:noProof/>
          <w:sz w:val="22"/>
          <w:szCs w:val="22"/>
          <w:lang w:val="en-US"/>
        </w:rPr>
        <w:tab/>
        <w:t>Fahn S, Elton R, Committee UD (1987) Unified Parkinson’s Disease Rating Scale In: Fahn S, Marsden CD, Calne D, Goldstein M, eds. Recent Developments in Parkinson’s Disease. Florham Park, NJ: Macmillan Healthcare Information 2, 153-163.</w:t>
      </w:r>
    </w:p>
    <w:p w14:paraId="05642F5D" w14:textId="77777777" w:rsidR="003B6F09" w:rsidRPr="000041DE" w:rsidRDefault="003B6F09" w:rsidP="000041DE">
      <w:pPr>
        <w:pStyle w:val="EndNoteBibliography"/>
        <w:spacing w:line="360" w:lineRule="auto"/>
        <w:ind w:left="720" w:hanging="720"/>
        <w:rPr>
          <w:rFonts w:ascii="Arial" w:hAnsi="Arial" w:cs="Arial"/>
          <w:noProof/>
          <w:sz w:val="22"/>
          <w:szCs w:val="22"/>
          <w:lang w:val="en-US"/>
        </w:rPr>
      </w:pPr>
      <w:r w:rsidRPr="000041DE">
        <w:rPr>
          <w:rFonts w:ascii="Arial" w:hAnsi="Arial" w:cs="Arial"/>
          <w:noProof/>
          <w:sz w:val="22"/>
          <w:szCs w:val="22"/>
          <w:lang w:val="en-US"/>
        </w:rPr>
        <w:t>[24]</w:t>
      </w:r>
      <w:r w:rsidRPr="000041DE">
        <w:rPr>
          <w:rFonts w:ascii="Arial" w:hAnsi="Arial" w:cs="Arial"/>
          <w:noProof/>
          <w:sz w:val="22"/>
          <w:szCs w:val="22"/>
          <w:lang w:val="en-US"/>
        </w:rPr>
        <w:tab/>
        <w:t>Schrag A, Barone P, Brown RG, Leentjens AF, McDonald WM, Starkstein S, Weintraub D, Poewe W, Rascol O, Sampaio C, Stebbins GT, Goetz CG (2007) Depression rating scales in Parkinson's disease: critique and recommendations. Mov Disord 22, 1077-1092.</w:t>
      </w:r>
    </w:p>
    <w:p w14:paraId="6F79C16C" w14:textId="77777777" w:rsidR="003B6F09" w:rsidRPr="000041DE" w:rsidRDefault="003B6F09" w:rsidP="000041DE">
      <w:pPr>
        <w:pStyle w:val="EndNoteBibliography"/>
        <w:spacing w:line="360" w:lineRule="auto"/>
        <w:ind w:left="720" w:hanging="720"/>
        <w:rPr>
          <w:rFonts w:ascii="Arial" w:hAnsi="Arial" w:cs="Arial"/>
          <w:noProof/>
          <w:sz w:val="22"/>
          <w:szCs w:val="22"/>
          <w:lang w:val="en-US"/>
        </w:rPr>
      </w:pPr>
      <w:r w:rsidRPr="000041DE">
        <w:rPr>
          <w:rFonts w:ascii="Arial" w:hAnsi="Arial" w:cs="Arial"/>
          <w:noProof/>
          <w:sz w:val="22"/>
          <w:szCs w:val="22"/>
          <w:lang w:val="en-US"/>
        </w:rPr>
        <w:t>[25]</w:t>
      </w:r>
      <w:r w:rsidRPr="000041DE">
        <w:rPr>
          <w:rFonts w:ascii="Arial" w:hAnsi="Arial" w:cs="Arial"/>
          <w:noProof/>
          <w:sz w:val="22"/>
          <w:szCs w:val="22"/>
          <w:lang w:val="en-US"/>
        </w:rPr>
        <w:tab/>
        <w:t>Marinus J, Leentjens AF, Visser M, Stiggelbout AM, van Hilten JJ (2002) Evaluation of the hospital anxiety and depression scale in patients with Parkinson's disease. Clin Neuropharmacol 25, 318-324.</w:t>
      </w:r>
    </w:p>
    <w:p w14:paraId="2CFE46BE" w14:textId="77777777" w:rsidR="003B6F09" w:rsidRPr="000041DE" w:rsidRDefault="003B6F09" w:rsidP="000041DE">
      <w:pPr>
        <w:pStyle w:val="EndNoteBibliography"/>
        <w:spacing w:line="360" w:lineRule="auto"/>
        <w:ind w:left="720" w:hanging="720"/>
        <w:rPr>
          <w:rFonts w:ascii="Arial" w:hAnsi="Arial" w:cs="Arial"/>
          <w:noProof/>
          <w:sz w:val="22"/>
          <w:szCs w:val="22"/>
          <w:lang w:val="en-US"/>
        </w:rPr>
      </w:pPr>
      <w:r w:rsidRPr="000041DE">
        <w:rPr>
          <w:rFonts w:ascii="Arial" w:hAnsi="Arial" w:cs="Arial"/>
          <w:noProof/>
          <w:sz w:val="22"/>
          <w:szCs w:val="22"/>
          <w:lang w:val="en-US"/>
        </w:rPr>
        <w:t>[26]</w:t>
      </w:r>
      <w:r w:rsidRPr="000041DE">
        <w:rPr>
          <w:rFonts w:ascii="Arial" w:hAnsi="Arial" w:cs="Arial"/>
          <w:noProof/>
          <w:sz w:val="22"/>
          <w:szCs w:val="22"/>
          <w:lang w:val="en-US"/>
        </w:rPr>
        <w:tab/>
        <w:t>Santangelo G, Barone P, Cuoco S, Raimo S, Pezzella D, Picillo M, Erro R, Moccia M, Pellecchia MT, Amboni M, Santangelo F, Grossi D, Trojano L, Vitale C (2014) Apathy in untreated, de novo patients with Parkinson's disease: validation study of Apathy Evaluation Scale. J Neurol 261, 2319-2328.</w:t>
      </w:r>
    </w:p>
    <w:p w14:paraId="31ECC044" w14:textId="77777777" w:rsidR="003B6F09" w:rsidRPr="000041DE" w:rsidRDefault="003B6F09" w:rsidP="000041DE">
      <w:pPr>
        <w:pStyle w:val="EndNoteBibliography"/>
        <w:spacing w:line="360" w:lineRule="auto"/>
        <w:ind w:left="720" w:hanging="720"/>
        <w:rPr>
          <w:rFonts w:ascii="Arial" w:hAnsi="Arial" w:cs="Arial"/>
          <w:noProof/>
          <w:sz w:val="22"/>
          <w:szCs w:val="22"/>
          <w:lang w:val="en-US"/>
        </w:rPr>
      </w:pPr>
      <w:r w:rsidRPr="000041DE">
        <w:rPr>
          <w:rFonts w:ascii="Arial" w:hAnsi="Arial" w:cs="Arial"/>
          <w:noProof/>
          <w:sz w:val="22"/>
          <w:szCs w:val="22"/>
          <w:lang w:val="en-US"/>
        </w:rPr>
        <w:t>[27]</w:t>
      </w:r>
      <w:r w:rsidRPr="000041DE">
        <w:rPr>
          <w:rFonts w:ascii="Arial" w:hAnsi="Arial" w:cs="Arial"/>
          <w:noProof/>
          <w:sz w:val="22"/>
          <w:szCs w:val="22"/>
          <w:lang w:val="en-US"/>
        </w:rPr>
        <w:tab/>
        <w:t>Bräunig P, Shugar G, Krüger S (1996) An investigation of the Self-Report Manic Inventory as a diagnostic and severity scale for mania. Compr Psychiatry 37, 52-55.</w:t>
      </w:r>
    </w:p>
    <w:p w14:paraId="6298B0FD" w14:textId="77777777" w:rsidR="003B6F09" w:rsidRPr="000041DE" w:rsidRDefault="003B6F09" w:rsidP="000041DE">
      <w:pPr>
        <w:pStyle w:val="EndNoteBibliography"/>
        <w:spacing w:line="360" w:lineRule="auto"/>
        <w:ind w:left="720" w:hanging="720"/>
        <w:rPr>
          <w:rFonts w:ascii="Arial" w:hAnsi="Arial" w:cs="Arial"/>
          <w:noProof/>
          <w:sz w:val="22"/>
          <w:szCs w:val="22"/>
          <w:lang w:val="en-US"/>
        </w:rPr>
      </w:pPr>
      <w:r w:rsidRPr="000041DE">
        <w:rPr>
          <w:rFonts w:ascii="Arial" w:hAnsi="Arial" w:cs="Arial"/>
          <w:noProof/>
          <w:sz w:val="22"/>
          <w:szCs w:val="22"/>
          <w:lang w:val="en-US"/>
        </w:rPr>
        <w:t>[28]</w:t>
      </w:r>
      <w:r w:rsidRPr="000041DE">
        <w:rPr>
          <w:rFonts w:ascii="Arial" w:hAnsi="Arial" w:cs="Arial"/>
          <w:noProof/>
          <w:sz w:val="22"/>
          <w:szCs w:val="22"/>
          <w:lang w:val="en-US"/>
        </w:rPr>
        <w:tab/>
        <w:t>Marques A, Vidal T, Pereira B, Benchetrit E, Socha J, Pineau F, Elbaz A, Artaud F, Mangone G, You H, Cormier F, Galitstky M, Pomies E, Rascol O, Derkinderen P, Weintraub D, Corvol JC, Durif F, group Ds (2019) French validation of the questionnaire for Impulsive-Compulsive Disorders in Parkinson's Disease-Rating Scale (QUIP-RS). Parkinsonism Relat Disord 63, 117-123.</w:t>
      </w:r>
    </w:p>
    <w:p w14:paraId="16CAD445" w14:textId="77777777" w:rsidR="003B6F09" w:rsidRPr="000041DE" w:rsidRDefault="003B6F09" w:rsidP="000041DE">
      <w:pPr>
        <w:pStyle w:val="EndNoteBibliography"/>
        <w:spacing w:line="360" w:lineRule="auto"/>
        <w:ind w:left="720" w:hanging="720"/>
        <w:rPr>
          <w:rFonts w:ascii="Arial" w:hAnsi="Arial" w:cs="Arial"/>
          <w:noProof/>
          <w:sz w:val="22"/>
          <w:szCs w:val="22"/>
          <w:lang w:val="en-US"/>
        </w:rPr>
      </w:pPr>
      <w:r w:rsidRPr="000041DE">
        <w:rPr>
          <w:rFonts w:ascii="Arial" w:hAnsi="Arial" w:cs="Arial"/>
          <w:noProof/>
          <w:sz w:val="22"/>
          <w:szCs w:val="22"/>
          <w:lang w:val="en-US"/>
        </w:rPr>
        <w:t>[29]</w:t>
      </w:r>
      <w:r w:rsidRPr="000041DE">
        <w:rPr>
          <w:rFonts w:ascii="Arial" w:hAnsi="Arial" w:cs="Arial"/>
          <w:noProof/>
          <w:sz w:val="22"/>
          <w:szCs w:val="22"/>
          <w:lang w:val="en-US"/>
        </w:rPr>
        <w:tab/>
        <w:t>Probst CC, Winter LM, Moller B, Weber H, Weintraub D, Witt K, Deuschl G, Katzenschlager R, van Eimeren T (2014) Validation of the questionnaire for impulsive-compulsive disorders in Parkinson's disease (QUIP) and the QUIP-rating scale in a German speaking sample. J Neurol 261, 936-942.</w:t>
      </w:r>
    </w:p>
    <w:p w14:paraId="7E3E264A" w14:textId="77777777" w:rsidR="003B6F09" w:rsidRPr="000041DE" w:rsidRDefault="003B6F09" w:rsidP="000041DE">
      <w:pPr>
        <w:pStyle w:val="EndNoteBibliography"/>
        <w:spacing w:line="360" w:lineRule="auto"/>
        <w:ind w:left="720" w:hanging="720"/>
        <w:rPr>
          <w:rFonts w:ascii="Arial" w:hAnsi="Arial" w:cs="Arial"/>
          <w:noProof/>
          <w:sz w:val="22"/>
          <w:szCs w:val="22"/>
          <w:lang w:val="en-US"/>
        </w:rPr>
      </w:pPr>
      <w:r w:rsidRPr="000041DE">
        <w:rPr>
          <w:rFonts w:ascii="Arial" w:hAnsi="Arial" w:cs="Arial"/>
          <w:noProof/>
          <w:sz w:val="22"/>
          <w:szCs w:val="22"/>
          <w:lang w:val="en-US"/>
        </w:rPr>
        <w:lastRenderedPageBreak/>
        <w:t>[30]</w:t>
      </w:r>
      <w:r w:rsidRPr="000041DE">
        <w:rPr>
          <w:rFonts w:ascii="Arial" w:hAnsi="Arial" w:cs="Arial"/>
          <w:noProof/>
          <w:sz w:val="22"/>
          <w:szCs w:val="22"/>
          <w:lang w:val="en-US"/>
        </w:rPr>
        <w:tab/>
        <w:t>Pospeschill M (2010) Testtheorie, Testkonstruktion, Testevaluation, UTB.</w:t>
      </w:r>
    </w:p>
    <w:p w14:paraId="314FF32C" w14:textId="77777777" w:rsidR="003B6F09" w:rsidRPr="000041DE" w:rsidRDefault="003B6F09" w:rsidP="000041DE">
      <w:pPr>
        <w:pStyle w:val="EndNoteBibliography"/>
        <w:spacing w:line="360" w:lineRule="auto"/>
        <w:ind w:left="720" w:hanging="720"/>
        <w:rPr>
          <w:rFonts w:ascii="Arial" w:hAnsi="Arial" w:cs="Arial"/>
          <w:noProof/>
          <w:sz w:val="22"/>
          <w:szCs w:val="22"/>
          <w:lang w:val="en-US"/>
        </w:rPr>
      </w:pPr>
      <w:r w:rsidRPr="000041DE">
        <w:rPr>
          <w:rFonts w:ascii="Arial" w:hAnsi="Arial" w:cs="Arial"/>
          <w:noProof/>
          <w:sz w:val="22"/>
          <w:szCs w:val="22"/>
          <w:lang w:val="en-US"/>
        </w:rPr>
        <w:t>[31]</w:t>
      </w:r>
      <w:r w:rsidRPr="000041DE">
        <w:rPr>
          <w:rFonts w:ascii="Arial" w:hAnsi="Arial" w:cs="Arial"/>
          <w:noProof/>
          <w:sz w:val="22"/>
          <w:szCs w:val="22"/>
          <w:lang w:val="en-US"/>
        </w:rPr>
        <w:tab/>
        <w:t>Field A (2013) Discovering Statistics using IBM SPSS Statistics, Sage Publications Ltd.</w:t>
      </w:r>
    </w:p>
    <w:p w14:paraId="6330B66D" w14:textId="77777777" w:rsidR="003B6F09" w:rsidRPr="000041DE" w:rsidRDefault="003B6F09" w:rsidP="000041DE">
      <w:pPr>
        <w:pStyle w:val="EndNoteBibliography"/>
        <w:spacing w:line="360" w:lineRule="auto"/>
        <w:ind w:left="720" w:hanging="720"/>
        <w:rPr>
          <w:rFonts w:ascii="Arial" w:hAnsi="Arial" w:cs="Arial"/>
          <w:noProof/>
          <w:sz w:val="22"/>
          <w:szCs w:val="22"/>
        </w:rPr>
      </w:pPr>
      <w:r w:rsidRPr="000041DE">
        <w:rPr>
          <w:rFonts w:ascii="Arial" w:hAnsi="Arial" w:cs="Arial"/>
          <w:noProof/>
          <w:sz w:val="22"/>
          <w:szCs w:val="22"/>
          <w:lang w:val="en-US"/>
        </w:rPr>
        <w:t>[32]</w:t>
      </w:r>
      <w:r w:rsidRPr="000041DE">
        <w:rPr>
          <w:rFonts w:ascii="Arial" w:hAnsi="Arial" w:cs="Arial"/>
          <w:noProof/>
          <w:sz w:val="22"/>
          <w:szCs w:val="22"/>
          <w:lang w:val="en-US"/>
        </w:rPr>
        <w:tab/>
        <w:t xml:space="preserve">Cronbach LJ (1951) Coefficient alpha and the internal structure of tests. </w:t>
      </w:r>
      <w:r w:rsidRPr="000041DE">
        <w:rPr>
          <w:rFonts w:ascii="Arial" w:hAnsi="Arial" w:cs="Arial"/>
          <w:noProof/>
          <w:sz w:val="22"/>
          <w:szCs w:val="22"/>
        </w:rPr>
        <w:t>Psychometrika 16, 297-334.</w:t>
      </w:r>
    </w:p>
    <w:p w14:paraId="5ED34C76" w14:textId="77777777" w:rsidR="003B6F09" w:rsidRPr="000041DE" w:rsidRDefault="003B6F09" w:rsidP="000041DE">
      <w:pPr>
        <w:pStyle w:val="EndNoteBibliography"/>
        <w:spacing w:line="360" w:lineRule="auto"/>
        <w:ind w:left="720" w:hanging="720"/>
        <w:rPr>
          <w:rFonts w:ascii="Arial" w:hAnsi="Arial" w:cs="Arial"/>
          <w:noProof/>
          <w:sz w:val="22"/>
          <w:szCs w:val="22"/>
        </w:rPr>
      </w:pPr>
      <w:r w:rsidRPr="000041DE">
        <w:rPr>
          <w:rFonts w:ascii="Arial" w:hAnsi="Arial" w:cs="Arial"/>
          <w:noProof/>
          <w:sz w:val="22"/>
          <w:szCs w:val="22"/>
        </w:rPr>
        <w:t>[33]</w:t>
      </w:r>
      <w:r w:rsidRPr="000041DE">
        <w:rPr>
          <w:rFonts w:ascii="Arial" w:hAnsi="Arial" w:cs="Arial"/>
          <w:noProof/>
          <w:sz w:val="22"/>
          <w:szCs w:val="22"/>
        </w:rPr>
        <w:tab/>
        <w:t>Budischewski K, Kriens K (2015) SPSS für Einsteiger Einführung in die Statistiksoftware für die Psychologie ; [Arbeitsmaterial], Beltz, Weinheim u.a.</w:t>
      </w:r>
    </w:p>
    <w:p w14:paraId="6B29350A" w14:textId="77777777" w:rsidR="003B6F09" w:rsidRPr="000041DE" w:rsidRDefault="003B6F09" w:rsidP="000041DE">
      <w:pPr>
        <w:pStyle w:val="EndNoteBibliography"/>
        <w:spacing w:line="360" w:lineRule="auto"/>
        <w:ind w:left="720" w:hanging="720"/>
        <w:rPr>
          <w:rFonts w:ascii="Arial" w:hAnsi="Arial" w:cs="Arial"/>
          <w:noProof/>
          <w:sz w:val="22"/>
          <w:szCs w:val="22"/>
          <w:lang w:val="en-US"/>
        </w:rPr>
      </w:pPr>
      <w:r w:rsidRPr="000041DE">
        <w:rPr>
          <w:rFonts w:ascii="Arial" w:hAnsi="Arial" w:cs="Arial"/>
          <w:noProof/>
          <w:sz w:val="22"/>
          <w:szCs w:val="22"/>
          <w:lang w:val="en-US"/>
        </w:rPr>
        <w:t>[34]</w:t>
      </w:r>
      <w:r w:rsidRPr="000041DE">
        <w:rPr>
          <w:rFonts w:ascii="Arial" w:hAnsi="Arial" w:cs="Arial"/>
          <w:noProof/>
          <w:sz w:val="22"/>
          <w:szCs w:val="22"/>
          <w:lang w:val="en-US"/>
        </w:rPr>
        <w:tab/>
        <w:t>Satorra A, Bentler PM (1994) Corrections to test statistics and standard errors in covariance structure analysis.</w:t>
      </w:r>
    </w:p>
    <w:p w14:paraId="26E4A93C" w14:textId="77777777" w:rsidR="003B6F09" w:rsidRPr="000041DE" w:rsidRDefault="003B6F09" w:rsidP="000041DE">
      <w:pPr>
        <w:pStyle w:val="EndNoteBibliography"/>
        <w:spacing w:line="360" w:lineRule="auto"/>
        <w:ind w:left="720" w:hanging="720"/>
        <w:rPr>
          <w:rFonts w:ascii="Arial" w:hAnsi="Arial" w:cs="Arial"/>
          <w:noProof/>
          <w:sz w:val="22"/>
          <w:szCs w:val="22"/>
          <w:lang w:val="en-US"/>
        </w:rPr>
      </w:pPr>
      <w:r w:rsidRPr="000041DE">
        <w:rPr>
          <w:rFonts w:ascii="Arial" w:hAnsi="Arial" w:cs="Arial"/>
          <w:noProof/>
          <w:sz w:val="22"/>
          <w:szCs w:val="22"/>
          <w:lang w:val="en-US"/>
        </w:rPr>
        <w:t>[35]</w:t>
      </w:r>
      <w:r w:rsidRPr="000041DE">
        <w:rPr>
          <w:rFonts w:ascii="Arial" w:hAnsi="Arial" w:cs="Arial"/>
          <w:noProof/>
          <w:sz w:val="22"/>
          <w:szCs w:val="22"/>
          <w:lang w:val="en-US"/>
        </w:rPr>
        <w:tab/>
        <w:t>Schermelleh-Engel K, Moosbrugger H, Müller H (2003) Evaluating the fit of structural equation models: Tests of significance and descriptive goodness-of-fit measures. Methods of psychological research online 8, 23-74.</w:t>
      </w:r>
    </w:p>
    <w:p w14:paraId="2D3D2C27" w14:textId="77777777" w:rsidR="003B6F09" w:rsidRPr="000041DE" w:rsidRDefault="003B6F09" w:rsidP="000041DE">
      <w:pPr>
        <w:pStyle w:val="EndNoteBibliography"/>
        <w:spacing w:line="360" w:lineRule="auto"/>
        <w:ind w:left="720" w:hanging="720"/>
        <w:rPr>
          <w:rFonts w:ascii="Arial" w:hAnsi="Arial" w:cs="Arial"/>
          <w:noProof/>
          <w:sz w:val="22"/>
          <w:szCs w:val="22"/>
          <w:lang w:val="en-US"/>
        </w:rPr>
      </w:pPr>
      <w:r w:rsidRPr="000041DE">
        <w:rPr>
          <w:rFonts w:ascii="Arial" w:hAnsi="Arial" w:cs="Arial"/>
          <w:noProof/>
          <w:sz w:val="22"/>
          <w:szCs w:val="22"/>
          <w:lang w:val="en-US"/>
        </w:rPr>
        <w:t>[36]</w:t>
      </w:r>
      <w:r w:rsidRPr="000041DE">
        <w:rPr>
          <w:rFonts w:ascii="Arial" w:hAnsi="Arial" w:cs="Arial"/>
          <w:noProof/>
          <w:sz w:val="22"/>
          <w:szCs w:val="22"/>
          <w:lang w:val="en-US"/>
        </w:rPr>
        <w:tab/>
        <w:t>Hu L-t, Bentler PM (1998) Fit indices in covariance structure modeling: Sensitivity to underparameterized model misspecification. Psychol Methods 3, 424.</w:t>
      </w:r>
    </w:p>
    <w:p w14:paraId="1ED3A757" w14:textId="77777777" w:rsidR="003B6F09" w:rsidRPr="000041DE" w:rsidRDefault="003B6F09" w:rsidP="000041DE">
      <w:pPr>
        <w:pStyle w:val="EndNoteBibliography"/>
        <w:spacing w:line="360" w:lineRule="auto"/>
        <w:ind w:left="720" w:hanging="720"/>
        <w:rPr>
          <w:rFonts w:ascii="Arial" w:hAnsi="Arial" w:cs="Arial"/>
          <w:noProof/>
          <w:sz w:val="22"/>
          <w:szCs w:val="22"/>
          <w:lang w:val="en-US"/>
        </w:rPr>
      </w:pPr>
      <w:r w:rsidRPr="000041DE">
        <w:rPr>
          <w:rFonts w:ascii="Arial" w:hAnsi="Arial" w:cs="Arial"/>
          <w:noProof/>
          <w:sz w:val="22"/>
          <w:szCs w:val="22"/>
          <w:lang w:val="en-US"/>
        </w:rPr>
        <w:t>[37]</w:t>
      </w:r>
      <w:r w:rsidRPr="000041DE">
        <w:rPr>
          <w:rFonts w:ascii="Arial" w:hAnsi="Arial" w:cs="Arial"/>
          <w:noProof/>
          <w:sz w:val="22"/>
          <w:szCs w:val="22"/>
          <w:lang w:val="en-US"/>
        </w:rPr>
        <w:tab/>
        <w:t>Bentler P, Bonett D (1980) Signi</w:t>
      </w:r>
      <w:r w:rsidRPr="000041DE">
        <w:rPr>
          <w:rFonts w:ascii="Arial" w:hAnsi="Arial" w:cs="Arial"/>
          <w:noProof/>
          <w:sz w:val="22"/>
          <w:szCs w:val="22"/>
        </w:rPr>
        <w:t>ﬁ</w:t>
      </w:r>
      <w:r w:rsidRPr="000041DE">
        <w:rPr>
          <w:rFonts w:ascii="Arial" w:hAnsi="Arial" w:cs="Arial"/>
          <w:noProof/>
          <w:sz w:val="22"/>
          <w:szCs w:val="22"/>
          <w:lang w:val="en-US"/>
        </w:rPr>
        <w:t xml:space="preserve">cance test and goodness of </w:t>
      </w:r>
      <w:r w:rsidRPr="000041DE">
        <w:rPr>
          <w:rFonts w:ascii="Arial" w:hAnsi="Arial" w:cs="Arial"/>
          <w:noProof/>
          <w:sz w:val="22"/>
          <w:szCs w:val="22"/>
        </w:rPr>
        <w:t>ﬁ</w:t>
      </w:r>
      <w:r w:rsidRPr="000041DE">
        <w:rPr>
          <w:rFonts w:ascii="Arial" w:hAnsi="Arial" w:cs="Arial"/>
          <w:noProof/>
          <w:sz w:val="22"/>
          <w:szCs w:val="22"/>
          <w:lang w:val="en-US"/>
        </w:rPr>
        <w:t>t in the analysis of covariance structures. Psychol Bull 88, 588-606.</w:t>
      </w:r>
    </w:p>
    <w:p w14:paraId="38C77FE9" w14:textId="77777777" w:rsidR="003B6F09" w:rsidRPr="000041DE" w:rsidRDefault="003B6F09" w:rsidP="000041DE">
      <w:pPr>
        <w:pStyle w:val="EndNoteBibliography"/>
        <w:spacing w:line="360" w:lineRule="auto"/>
        <w:ind w:left="720" w:hanging="720"/>
        <w:rPr>
          <w:rFonts w:ascii="Arial" w:hAnsi="Arial" w:cs="Arial"/>
          <w:noProof/>
          <w:sz w:val="22"/>
          <w:szCs w:val="22"/>
          <w:lang w:val="en-US"/>
        </w:rPr>
      </w:pPr>
      <w:r w:rsidRPr="000041DE">
        <w:rPr>
          <w:rFonts w:ascii="Arial" w:hAnsi="Arial" w:cs="Arial"/>
          <w:noProof/>
          <w:sz w:val="22"/>
          <w:szCs w:val="22"/>
          <w:lang w:val="en-US"/>
        </w:rPr>
        <w:t>[38]</w:t>
      </w:r>
      <w:r w:rsidRPr="000041DE">
        <w:rPr>
          <w:rFonts w:ascii="Arial" w:hAnsi="Arial" w:cs="Arial"/>
          <w:noProof/>
          <w:sz w:val="22"/>
          <w:szCs w:val="22"/>
          <w:lang w:val="en-US"/>
        </w:rPr>
        <w:tab/>
        <w:t>Smith GT, McCarthy DM, Anderson KG (2000) On the sins of short-form development. Psychol Assess 12, 102-111.</w:t>
      </w:r>
    </w:p>
    <w:p w14:paraId="5882D62D" w14:textId="77777777" w:rsidR="003B6F09" w:rsidRPr="000041DE" w:rsidRDefault="003B6F09" w:rsidP="000041DE">
      <w:pPr>
        <w:pStyle w:val="EndNoteBibliography"/>
        <w:spacing w:line="360" w:lineRule="auto"/>
        <w:ind w:left="720" w:hanging="720"/>
        <w:rPr>
          <w:rFonts w:ascii="Arial" w:hAnsi="Arial" w:cs="Arial"/>
          <w:noProof/>
          <w:sz w:val="22"/>
          <w:szCs w:val="22"/>
          <w:lang w:val="en-US"/>
        </w:rPr>
      </w:pPr>
      <w:r w:rsidRPr="000041DE">
        <w:rPr>
          <w:rFonts w:ascii="Arial" w:hAnsi="Arial" w:cs="Arial"/>
          <w:noProof/>
          <w:sz w:val="22"/>
          <w:szCs w:val="22"/>
          <w:lang w:val="en-US"/>
        </w:rPr>
        <w:t>[39]</w:t>
      </w:r>
      <w:r w:rsidRPr="000041DE">
        <w:rPr>
          <w:rFonts w:ascii="Arial" w:hAnsi="Arial" w:cs="Arial"/>
          <w:noProof/>
          <w:sz w:val="22"/>
          <w:szCs w:val="22"/>
          <w:lang w:val="en-US"/>
        </w:rPr>
        <w:tab/>
        <w:t>Coste J, Guillemin F, Pouchot J, Fermanian J (1997) Methodological approaches to shortening composite measurement scales. J Clin Epidemiol 50, 247-252.</w:t>
      </w:r>
    </w:p>
    <w:p w14:paraId="2E5F4F98" w14:textId="77777777" w:rsidR="003B6F09" w:rsidRPr="000041DE" w:rsidRDefault="003B6F09" w:rsidP="000041DE">
      <w:pPr>
        <w:pStyle w:val="EndNoteBibliography"/>
        <w:spacing w:line="360" w:lineRule="auto"/>
        <w:ind w:left="720" w:hanging="720"/>
        <w:rPr>
          <w:rFonts w:ascii="Arial" w:hAnsi="Arial" w:cs="Arial"/>
          <w:noProof/>
          <w:sz w:val="22"/>
          <w:szCs w:val="22"/>
          <w:lang w:val="en-US"/>
        </w:rPr>
      </w:pPr>
      <w:r w:rsidRPr="000041DE">
        <w:rPr>
          <w:rFonts w:ascii="Arial" w:hAnsi="Arial" w:cs="Arial"/>
          <w:noProof/>
          <w:sz w:val="22"/>
          <w:szCs w:val="22"/>
          <w:lang w:val="en-US"/>
        </w:rPr>
        <w:t>[40]</w:t>
      </w:r>
      <w:r w:rsidRPr="000041DE">
        <w:rPr>
          <w:rFonts w:ascii="Arial" w:hAnsi="Arial" w:cs="Arial"/>
          <w:noProof/>
          <w:sz w:val="22"/>
          <w:szCs w:val="22"/>
          <w:lang w:val="en-US"/>
        </w:rPr>
        <w:tab/>
        <w:t>Dalkey N, Helmer O (1962) An experimental application of the Delphi method to the use of experts, Rand, Santa Monica, Calif.</w:t>
      </w:r>
    </w:p>
    <w:p w14:paraId="197D4C7E" w14:textId="77777777" w:rsidR="003B6F09" w:rsidRPr="000041DE" w:rsidRDefault="003B6F09" w:rsidP="000041DE">
      <w:pPr>
        <w:pStyle w:val="EndNoteBibliography"/>
        <w:spacing w:line="360" w:lineRule="auto"/>
        <w:ind w:left="720" w:hanging="720"/>
        <w:rPr>
          <w:rFonts w:ascii="Arial" w:hAnsi="Arial" w:cs="Arial"/>
          <w:noProof/>
          <w:sz w:val="22"/>
          <w:szCs w:val="22"/>
          <w:lang w:val="en-US"/>
        </w:rPr>
      </w:pPr>
      <w:r w:rsidRPr="000041DE">
        <w:rPr>
          <w:rFonts w:ascii="Arial" w:hAnsi="Arial" w:cs="Arial"/>
          <w:noProof/>
          <w:sz w:val="22"/>
          <w:szCs w:val="22"/>
          <w:lang w:val="en-US"/>
        </w:rPr>
        <w:t>[41]</w:t>
      </w:r>
      <w:r w:rsidRPr="000041DE">
        <w:rPr>
          <w:rFonts w:ascii="Arial" w:hAnsi="Arial" w:cs="Arial"/>
          <w:noProof/>
          <w:sz w:val="22"/>
          <w:szCs w:val="22"/>
          <w:lang w:val="en-US"/>
        </w:rPr>
        <w:tab/>
        <w:t>Keeney S, Hasson F, McKenna H (2006) Consulting the oracle: ten lessons from using the Delphi technique in nursing research. J Adv Nurs 53, 205-212.</w:t>
      </w:r>
    </w:p>
    <w:p w14:paraId="76EC422E" w14:textId="77777777" w:rsidR="003B6F09" w:rsidRPr="000041DE" w:rsidRDefault="003B6F09" w:rsidP="000041DE">
      <w:pPr>
        <w:pStyle w:val="EndNoteBibliography"/>
        <w:spacing w:line="360" w:lineRule="auto"/>
        <w:ind w:left="720" w:hanging="720"/>
        <w:rPr>
          <w:rFonts w:ascii="Arial" w:hAnsi="Arial" w:cs="Arial"/>
          <w:noProof/>
          <w:sz w:val="22"/>
          <w:szCs w:val="22"/>
          <w:lang w:val="en-US"/>
        </w:rPr>
      </w:pPr>
      <w:r w:rsidRPr="000041DE">
        <w:rPr>
          <w:rFonts w:ascii="Arial" w:hAnsi="Arial" w:cs="Arial"/>
          <w:noProof/>
          <w:sz w:val="22"/>
          <w:szCs w:val="22"/>
          <w:lang w:val="en-US"/>
        </w:rPr>
        <w:t>[42]</w:t>
      </w:r>
      <w:r w:rsidRPr="000041DE">
        <w:rPr>
          <w:rFonts w:ascii="Arial" w:hAnsi="Arial" w:cs="Arial"/>
          <w:noProof/>
          <w:sz w:val="22"/>
          <w:szCs w:val="22"/>
          <w:lang w:val="en-US"/>
        </w:rPr>
        <w:tab/>
        <w:t>George D, Mallery P (2016) IBM SPSS statistics 23 step by step: A simple guide and reference, Routledge.</w:t>
      </w:r>
    </w:p>
    <w:p w14:paraId="60B3D8B1" w14:textId="77777777" w:rsidR="003B6F09" w:rsidRPr="000041DE" w:rsidRDefault="003B6F09" w:rsidP="000041DE">
      <w:pPr>
        <w:pStyle w:val="EndNoteBibliography"/>
        <w:spacing w:line="360" w:lineRule="auto"/>
        <w:ind w:left="720" w:hanging="720"/>
        <w:rPr>
          <w:rFonts w:ascii="Arial" w:hAnsi="Arial" w:cs="Arial"/>
          <w:noProof/>
          <w:sz w:val="22"/>
          <w:szCs w:val="22"/>
          <w:lang w:val="en-US"/>
        </w:rPr>
      </w:pPr>
      <w:r w:rsidRPr="000041DE">
        <w:rPr>
          <w:rFonts w:ascii="Arial" w:hAnsi="Arial" w:cs="Arial"/>
          <w:noProof/>
          <w:sz w:val="22"/>
          <w:szCs w:val="22"/>
          <w:lang w:val="en-US"/>
        </w:rPr>
        <w:t>[43]</w:t>
      </w:r>
      <w:r w:rsidRPr="000041DE">
        <w:rPr>
          <w:rFonts w:ascii="Arial" w:hAnsi="Arial" w:cs="Arial"/>
          <w:noProof/>
          <w:sz w:val="22"/>
          <w:szCs w:val="22"/>
          <w:lang w:val="en-US"/>
        </w:rPr>
        <w:tab/>
        <w:t>Dancey CP, Reidy J (2014) Statistics without maths for psychology, Pearson, New York.</w:t>
      </w:r>
    </w:p>
    <w:p w14:paraId="6E8CF369" w14:textId="77777777" w:rsidR="003B6F09" w:rsidRPr="000041DE" w:rsidRDefault="003B6F09" w:rsidP="000041DE">
      <w:pPr>
        <w:pStyle w:val="EndNoteBibliography"/>
        <w:spacing w:line="360" w:lineRule="auto"/>
        <w:ind w:left="720" w:hanging="720"/>
        <w:rPr>
          <w:rFonts w:ascii="Arial" w:hAnsi="Arial" w:cs="Arial"/>
          <w:noProof/>
          <w:sz w:val="22"/>
          <w:szCs w:val="22"/>
          <w:lang w:val="en-US"/>
        </w:rPr>
      </w:pPr>
      <w:r w:rsidRPr="000041DE">
        <w:rPr>
          <w:rFonts w:ascii="Arial" w:hAnsi="Arial" w:cs="Arial"/>
          <w:noProof/>
          <w:sz w:val="22"/>
          <w:szCs w:val="22"/>
          <w:lang w:val="en-US"/>
        </w:rPr>
        <w:t>[44]</w:t>
      </w:r>
      <w:r w:rsidRPr="000041DE">
        <w:rPr>
          <w:rFonts w:ascii="Arial" w:hAnsi="Arial" w:cs="Arial"/>
          <w:noProof/>
          <w:sz w:val="22"/>
          <w:szCs w:val="22"/>
          <w:lang w:val="en-US"/>
        </w:rPr>
        <w:tab/>
        <w:t>Akoglu H (2018) User's guide to correlation coefficients. Turk J Emerg Med 18, 91-93.</w:t>
      </w:r>
    </w:p>
    <w:p w14:paraId="3062FFAD" w14:textId="77777777" w:rsidR="003B6F09" w:rsidRPr="000041DE" w:rsidRDefault="003B6F09" w:rsidP="000041DE">
      <w:pPr>
        <w:pStyle w:val="EndNoteBibliography"/>
        <w:spacing w:line="360" w:lineRule="auto"/>
        <w:ind w:left="720" w:hanging="720"/>
        <w:rPr>
          <w:rFonts w:ascii="Arial" w:hAnsi="Arial" w:cs="Arial"/>
          <w:noProof/>
          <w:sz w:val="22"/>
          <w:szCs w:val="22"/>
          <w:lang w:val="en-US"/>
        </w:rPr>
      </w:pPr>
      <w:r w:rsidRPr="000041DE">
        <w:rPr>
          <w:rFonts w:ascii="Arial" w:hAnsi="Arial" w:cs="Arial"/>
          <w:noProof/>
          <w:sz w:val="22"/>
          <w:szCs w:val="22"/>
          <w:lang w:val="en-US"/>
        </w:rPr>
        <w:t>[45]</w:t>
      </w:r>
      <w:r w:rsidRPr="000041DE">
        <w:rPr>
          <w:rFonts w:ascii="Arial" w:hAnsi="Arial" w:cs="Arial"/>
          <w:noProof/>
          <w:sz w:val="22"/>
          <w:szCs w:val="22"/>
          <w:lang w:val="en-US"/>
        </w:rPr>
        <w:tab/>
        <w:t>Youden WJ (1950) Index for rating diagnostic tests. Cancer 3, 32-35.</w:t>
      </w:r>
    </w:p>
    <w:p w14:paraId="60F7657D" w14:textId="77777777" w:rsidR="003B6F09" w:rsidRPr="000041DE" w:rsidRDefault="003B6F09" w:rsidP="000041DE">
      <w:pPr>
        <w:pStyle w:val="EndNoteBibliography"/>
        <w:spacing w:line="360" w:lineRule="auto"/>
        <w:ind w:left="720" w:hanging="720"/>
        <w:rPr>
          <w:rFonts w:ascii="Arial" w:hAnsi="Arial" w:cs="Arial"/>
          <w:noProof/>
          <w:sz w:val="22"/>
          <w:szCs w:val="22"/>
          <w:lang w:val="en-US"/>
        </w:rPr>
      </w:pPr>
      <w:r w:rsidRPr="000041DE">
        <w:rPr>
          <w:rFonts w:ascii="Arial" w:hAnsi="Arial" w:cs="Arial"/>
          <w:noProof/>
          <w:sz w:val="22"/>
          <w:szCs w:val="22"/>
          <w:lang w:val="en-US"/>
        </w:rPr>
        <w:t>[46]</w:t>
      </w:r>
      <w:r w:rsidRPr="000041DE">
        <w:rPr>
          <w:rFonts w:ascii="Arial" w:hAnsi="Arial" w:cs="Arial"/>
          <w:noProof/>
          <w:sz w:val="22"/>
          <w:szCs w:val="22"/>
          <w:lang w:val="en-US"/>
        </w:rPr>
        <w:tab/>
        <w:t>Ffytche DH, Creese B, Politis M, Chaudhuri KR, Weintraub D, Ballard C, Aarsland D (2017) The psychosis spectrum in Parkinson disease. Nat Rev Neurol 13, 81-95.</w:t>
      </w:r>
    </w:p>
    <w:p w14:paraId="0DFD5DDB" w14:textId="77777777" w:rsidR="003B6F09" w:rsidRPr="000041DE" w:rsidRDefault="003B6F09" w:rsidP="000041DE">
      <w:pPr>
        <w:pStyle w:val="EndNoteBibliography"/>
        <w:spacing w:line="360" w:lineRule="auto"/>
        <w:ind w:left="720" w:hanging="720"/>
        <w:rPr>
          <w:rFonts w:ascii="Arial" w:hAnsi="Arial" w:cs="Arial"/>
          <w:noProof/>
          <w:sz w:val="22"/>
          <w:szCs w:val="22"/>
          <w:lang w:val="en-US"/>
        </w:rPr>
      </w:pPr>
      <w:r w:rsidRPr="000041DE">
        <w:rPr>
          <w:rFonts w:ascii="Arial" w:hAnsi="Arial" w:cs="Arial"/>
          <w:noProof/>
          <w:sz w:val="22"/>
          <w:szCs w:val="22"/>
          <w:lang w:val="en-US"/>
        </w:rPr>
        <w:t>[47]</w:t>
      </w:r>
      <w:r w:rsidRPr="000041DE">
        <w:rPr>
          <w:rFonts w:ascii="Arial" w:hAnsi="Arial" w:cs="Arial"/>
          <w:noProof/>
          <w:sz w:val="22"/>
          <w:szCs w:val="22"/>
          <w:lang w:val="en-US"/>
        </w:rPr>
        <w:tab/>
        <w:t>Lee J, Lee SH, Chang GT (2020) Expert consensus on the development of a health-related questionnaire for the pediatric field of Korean medicine: a Delphi study. BMC Complement Med Ther 20, 10.</w:t>
      </w:r>
    </w:p>
    <w:p w14:paraId="4C064E2F" w14:textId="77777777" w:rsidR="003B6F09" w:rsidRPr="000041DE" w:rsidRDefault="003B6F09" w:rsidP="000041DE">
      <w:pPr>
        <w:pStyle w:val="EndNoteBibliography"/>
        <w:spacing w:line="360" w:lineRule="auto"/>
        <w:ind w:left="720" w:hanging="720"/>
        <w:rPr>
          <w:rFonts w:ascii="Arial" w:hAnsi="Arial" w:cs="Arial"/>
          <w:noProof/>
          <w:sz w:val="22"/>
          <w:szCs w:val="22"/>
          <w:lang w:val="en-US"/>
        </w:rPr>
      </w:pPr>
      <w:r w:rsidRPr="000041DE">
        <w:rPr>
          <w:rFonts w:ascii="Arial" w:hAnsi="Arial" w:cs="Arial"/>
          <w:noProof/>
          <w:sz w:val="22"/>
          <w:szCs w:val="22"/>
          <w:lang w:val="en-US"/>
        </w:rPr>
        <w:t>[48]</w:t>
      </w:r>
      <w:r w:rsidRPr="000041DE">
        <w:rPr>
          <w:rFonts w:ascii="Arial" w:hAnsi="Arial" w:cs="Arial"/>
          <w:noProof/>
          <w:sz w:val="22"/>
          <w:szCs w:val="22"/>
          <w:lang w:val="en-US"/>
        </w:rPr>
        <w:tab/>
        <w:t>Schapira AHV, Chaudhuri KR, Jenner P (2017) Non-motor features of Parkinson disease. Nat Rev Neurosci 18, 435-450.</w:t>
      </w:r>
    </w:p>
    <w:p w14:paraId="28F240AF" w14:textId="77777777" w:rsidR="003B6F09" w:rsidRPr="000041DE" w:rsidRDefault="003B6F09" w:rsidP="000041DE">
      <w:pPr>
        <w:pStyle w:val="EndNoteBibliography"/>
        <w:spacing w:line="360" w:lineRule="auto"/>
        <w:ind w:left="720" w:hanging="720"/>
        <w:rPr>
          <w:rFonts w:ascii="Arial" w:hAnsi="Arial" w:cs="Arial"/>
          <w:noProof/>
          <w:sz w:val="22"/>
          <w:szCs w:val="22"/>
          <w:lang w:val="en-US"/>
        </w:rPr>
      </w:pPr>
      <w:r w:rsidRPr="000041DE">
        <w:rPr>
          <w:rFonts w:ascii="Arial" w:hAnsi="Arial" w:cs="Arial"/>
          <w:noProof/>
          <w:sz w:val="22"/>
          <w:szCs w:val="22"/>
          <w:lang w:val="en-US"/>
        </w:rPr>
        <w:lastRenderedPageBreak/>
        <w:t>[49]</w:t>
      </w:r>
      <w:r w:rsidRPr="000041DE">
        <w:rPr>
          <w:rFonts w:ascii="Arial" w:hAnsi="Arial" w:cs="Arial"/>
          <w:noProof/>
          <w:sz w:val="22"/>
          <w:szCs w:val="22"/>
          <w:lang w:val="en-US"/>
        </w:rPr>
        <w:tab/>
        <w:t>Voon V, Krack P, Lang AE, Lozano AM, Dujardin K, Schupbach M, D'Ambrosia J, Thobois S, Tamma F, Herzog J, Speelman JD, Samanta J, Kubu C, Rossignol H, Poon YY, Saint-Cyr JA, Ardouin C, Moro E (2008) A multicentre study on suicide outcomes following subthalamic stimulation for Parkinson's disease. Brain 131, 2720-2728.</w:t>
      </w:r>
    </w:p>
    <w:p w14:paraId="70A84AB8" w14:textId="77777777" w:rsidR="003B6F09" w:rsidRPr="000041DE" w:rsidRDefault="003B6F09" w:rsidP="000041DE">
      <w:pPr>
        <w:pStyle w:val="EndNoteBibliography"/>
        <w:spacing w:line="360" w:lineRule="auto"/>
        <w:ind w:left="720" w:hanging="720"/>
        <w:rPr>
          <w:rFonts w:ascii="Arial" w:hAnsi="Arial" w:cs="Arial"/>
          <w:noProof/>
          <w:sz w:val="22"/>
          <w:szCs w:val="22"/>
          <w:lang w:val="en-US"/>
        </w:rPr>
      </w:pPr>
      <w:r w:rsidRPr="000041DE">
        <w:rPr>
          <w:rFonts w:ascii="Arial" w:hAnsi="Arial" w:cs="Arial"/>
          <w:noProof/>
          <w:sz w:val="22"/>
          <w:szCs w:val="22"/>
          <w:lang w:val="en-US"/>
        </w:rPr>
        <w:t>[50]</w:t>
      </w:r>
      <w:r w:rsidRPr="000041DE">
        <w:rPr>
          <w:rFonts w:ascii="Arial" w:hAnsi="Arial" w:cs="Arial"/>
          <w:noProof/>
          <w:sz w:val="22"/>
          <w:szCs w:val="22"/>
          <w:lang w:val="en-US"/>
        </w:rPr>
        <w:tab/>
        <w:t>American Psychiatric Association (2013) Diagnostic and statistical manual of mental disorders DSM-5, American Psychiatric Publ., Washington, DC [u.a.].</w:t>
      </w:r>
    </w:p>
    <w:p w14:paraId="03476A2F" w14:textId="77777777" w:rsidR="003B6F09" w:rsidRPr="000041DE" w:rsidRDefault="003B6F09" w:rsidP="000041DE">
      <w:pPr>
        <w:pStyle w:val="EndNoteBibliography"/>
        <w:spacing w:line="360" w:lineRule="auto"/>
        <w:ind w:left="720" w:hanging="720"/>
        <w:rPr>
          <w:rFonts w:ascii="Arial" w:hAnsi="Arial" w:cs="Arial"/>
          <w:noProof/>
          <w:sz w:val="22"/>
          <w:szCs w:val="22"/>
          <w:lang w:val="en-US"/>
        </w:rPr>
      </w:pPr>
      <w:r w:rsidRPr="000041DE">
        <w:rPr>
          <w:rFonts w:ascii="Arial" w:hAnsi="Arial" w:cs="Arial"/>
          <w:noProof/>
          <w:sz w:val="22"/>
          <w:szCs w:val="22"/>
        </w:rPr>
        <w:t>[51]</w:t>
      </w:r>
      <w:r w:rsidRPr="000041DE">
        <w:rPr>
          <w:rFonts w:ascii="Arial" w:hAnsi="Arial" w:cs="Arial"/>
          <w:noProof/>
          <w:sz w:val="22"/>
          <w:szCs w:val="22"/>
        </w:rPr>
        <w:tab/>
        <w:t xml:space="preserve">Rumpf H-J, Kiefer F (2011) DSM-5: Die Aufhebung der Unterscheidung von Abhängigkeit und Missbrauch und die Öffnung für Verhaltenssüchte. </w:t>
      </w:r>
      <w:r w:rsidRPr="000041DE">
        <w:rPr>
          <w:rFonts w:ascii="Arial" w:hAnsi="Arial" w:cs="Arial"/>
          <w:noProof/>
          <w:sz w:val="22"/>
          <w:szCs w:val="22"/>
          <w:lang w:val="en-US"/>
        </w:rPr>
        <w:t>DSM-5: Removal of the Distinction between Dependence and Abuse and the Opening for Behavioural Addictions. Sucht 57, 45.</w:t>
      </w:r>
    </w:p>
    <w:p w14:paraId="65C151EE" w14:textId="77777777" w:rsidR="003B6F09" w:rsidRPr="000041DE" w:rsidRDefault="003B6F09" w:rsidP="000041DE">
      <w:pPr>
        <w:pStyle w:val="EndNoteBibliography"/>
        <w:spacing w:line="360" w:lineRule="auto"/>
        <w:ind w:left="720" w:hanging="720"/>
        <w:rPr>
          <w:rFonts w:ascii="Arial" w:hAnsi="Arial" w:cs="Arial"/>
          <w:noProof/>
          <w:sz w:val="22"/>
          <w:szCs w:val="22"/>
          <w:lang w:val="en-US"/>
        </w:rPr>
      </w:pPr>
      <w:r w:rsidRPr="000041DE">
        <w:rPr>
          <w:rFonts w:ascii="Arial" w:hAnsi="Arial" w:cs="Arial"/>
          <w:noProof/>
          <w:sz w:val="22"/>
          <w:szCs w:val="22"/>
          <w:lang w:val="en-US"/>
        </w:rPr>
        <w:t>[52]</w:t>
      </w:r>
      <w:r w:rsidRPr="000041DE">
        <w:rPr>
          <w:rFonts w:ascii="Arial" w:hAnsi="Arial" w:cs="Arial"/>
          <w:noProof/>
          <w:sz w:val="22"/>
          <w:szCs w:val="22"/>
          <w:lang w:val="en-US"/>
        </w:rPr>
        <w:tab/>
        <w:t>Vilas D, Pont-Sunyer C, Tolosa E (2012) Impulse control disorders in Parkinson's disease. Parkinsonism Relat Disord 18 Suppl 1, S80-84.</w:t>
      </w:r>
    </w:p>
    <w:p w14:paraId="447114E5" w14:textId="77777777" w:rsidR="003B6F09" w:rsidRPr="000041DE" w:rsidRDefault="003B6F09" w:rsidP="000041DE">
      <w:pPr>
        <w:pStyle w:val="EndNoteBibliography"/>
        <w:spacing w:line="360" w:lineRule="auto"/>
        <w:ind w:left="720" w:hanging="720"/>
        <w:rPr>
          <w:rFonts w:ascii="Arial" w:hAnsi="Arial" w:cs="Arial"/>
          <w:noProof/>
          <w:sz w:val="22"/>
          <w:szCs w:val="22"/>
          <w:lang w:val="en-US"/>
        </w:rPr>
      </w:pPr>
      <w:r w:rsidRPr="000041DE">
        <w:rPr>
          <w:rFonts w:ascii="Arial" w:hAnsi="Arial" w:cs="Arial"/>
          <w:noProof/>
          <w:sz w:val="22"/>
          <w:szCs w:val="22"/>
          <w:lang w:val="en-US"/>
        </w:rPr>
        <w:t>[53]</w:t>
      </w:r>
      <w:r w:rsidRPr="000041DE">
        <w:rPr>
          <w:rFonts w:ascii="Arial" w:hAnsi="Arial" w:cs="Arial"/>
          <w:noProof/>
          <w:sz w:val="22"/>
          <w:szCs w:val="22"/>
          <w:lang w:val="en-US"/>
        </w:rPr>
        <w:tab/>
        <w:t>Weiss HD, Pontone GM (2019) "Pseudo-syndromes" associated with Parkinson disease, dementia, apathy, anxiety, and depression. Neurol Clin Pract 9, 354-359.</w:t>
      </w:r>
    </w:p>
    <w:p w14:paraId="413B6238" w14:textId="77777777" w:rsidR="003B6F09" w:rsidRPr="000041DE" w:rsidRDefault="003B6F09" w:rsidP="000041DE">
      <w:pPr>
        <w:pStyle w:val="EndNoteBibliography"/>
        <w:spacing w:line="360" w:lineRule="auto"/>
        <w:ind w:left="720" w:hanging="720"/>
        <w:rPr>
          <w:rFonts w:ascii="Arial" w:hAnsi="Arial" w:cs="Arial"/>
          <w:noProof/>
          <w:sz w:val="22"/>
          <w:szCs w:val="22"/>
          <w:lang w:val="en-US"/>
        </w:rPr>
      </w:pPr>
      <w:r w:rsidRPr="000041DE">
        <w:rPr>
          <w:rFonts w:ascii="Arial" w:hAnsi="Arial" w:cs="Arial"/>
          <w:noProof/>
          <w:sz w:val="22"/>
          <w:szCs w:val="22"/>
          <w:lang w:val="en-US"/>
        </w:rPr>
        <w:t>[54]</w:t>
      </w:r>
      <w:r w:rsidRPr="000041DE">
        <w:rPr>
          <w:rFonts w:ascii="Arial" w:hAnsi="Arial" w:cs="Arial"/>
          <w:noProof/>
          <w:sz w:val="22"/>
          <w:szCs w:val="22"/>
          <w:lang w:val="en-US"/>
        </w:rPr>
        <w:tab/>
        <w:t>van Straten A, de Haan RJ, Limburg M, Schuling J, Bossuyt PM, van den Bos GA (1997) A stroke-adapted 30-item version of the Sickness Impact Profile to assess quality of life (SA-SIP30). Stroke 28, 2155-2161.</w:t>
      </w:r>
    </w:p>
    <w:p w14:paraId="1E33CDB2" w14:textId="77777777" w:rsidR="003B6F09" w:rsidRPr="000041DE" w:rsidRDefault="003B6F09" w:rsidP="000041DE">
      <w:pPr>
        <w:pStyle w:val="EndNoteBibliography"/>
        <w:spacing w:line="360" w:lineRule="auto"/>
        <w:ind w:left="720" w:hanging="720"/>
        <w:rPr>
          <w:rFonts w:ascii="Arial" w:hAnsi="Arial" w:cs="Arial"/>
          <w:noProof/>
          <w:sz w:val="22"/>
          <w:szCs w:val="22"/>
          <w:lang w:val="en-US"/>
        </w:rPr>
      </w:pPr>
      <w:r w:rsidRPr="000041DE">
        <w:rPr>
          <w:rFonts w:ascii="Arial" w:hAnsi="Arial" w:cs="Arial"/>
          <w:noProof/>
          <w:sz w:val="22"/>
          <w:szCs w:val="22"/>
          <w:lang w:val="en-US"/>
        </w:rPr>
        <w:t>[55]</w:t>
      </w:r>
      <w:r w:rsidRPr="000041DE">
        <w:rPr>
          <w:rFonts w:ascii="Arial" w:hAnsi="Arial" w:cs="Arial"/>
          <w:noProof/>
          <w:sz w:val="22"/>
          <w:szCs w:val="22"/>
          <w:lang w:val="en-US"/>
        </w:rPr>
        <w:tab/>
        <w:t>Schuepbach WMM, Tonder L, Schnitzler A, Krack P, Rau J, Hartmann A, Halbig TD, Pineau F, Falk A (2019) Quality of life predicts outcome of deep brain stimulation in early Parkinson disease. 92, e1109-e1120.</w:t>
      </w:r>
    </w:p>
    <w:p w14:paraId="4466E6DA" w14:textId="77777777" w:rsidR="003B6F09" w:rsidRPr="000041DE" w:rsidRDefault="003B6F09" w:rsidP="000041DE">
      <w:pPr>
        <w:pStyle w:val="EndNoteBibliography"/>
        <w:spacing w:line="360" w:lineRule="auto"/>
        <w:ind w:left="720" w:hanging="720"/>
        <w:rPr>
          <w:rFonts w:ascii="Arial" w:hAnsi="Arial" w:cs="Arial"/>
          <w:noProof/>
          <w:sz w:val="22"/>
          <w:szCs w:val="22"/>
        </w:rPr>
      </w:pPr>
      <w:r w:rsidRPr="000041DE">
        <w:rPr>
          <w:rFonts w:ascii="Arial" w:hAnsi="Arial" w:cs="Arial"/>
          <w:noProof/>
          <w:sz w:val="22"/>
          <w:szCs w:val="22"/>
          <w:lang w:val="en-US"/>
        </w:rPr>
        <w:t>[56]</w:t>
      </w:r>
      <w:r w:rsidRPr="000041DE">
        <w:rPr>
          <w:rFonts w:ascii="Arial" w:hAnsi="Arial" w:cs="Arial"/>
          <w:noProof/>
          <w:sz w:val="22"/>
          <w:szCs w:val="22"/>
          <w:lang w:val="en-US"/>
        </w:rPr>
        <w:tab/>
        <w:t xml:space="preserve">Martinez-Fernandez R, Schmitt E, Martinez-Martin P, Krack P (2016) The hidden sister of motor fluctuations in Parkinson's disease: A review on nonmotor fluctuations. </w:t>
      </w:r>
      <w:r w:rsidRPr="000041DE">
        <w:rPr>
          <w:rFonts w:ascii="Arial" w:hAnsi="Arial" w:cs="Arial"/>
          <w:noProof/>
          <w:sz w:val="22"/>
          <w:szCs w:val="22"/>
        </w:rPr>
        <w:t>Mov Disord 31, 1080-1094.</w:t>
      </w:r>
    </w:p>
    <w:p w14:paraId="3AB31415" w14:textId="77777777" w:rsidR="003B6F09" w:rsidRPr="000041DE" w:rsidRDefault="003B6F09" w:rsidP="000041DE">
      <w:pPr>
        <w:spacing w:line="360" w:lineRule="auto"/>
        <w:jc w:val="both"/>
        <w:rPr>
          <w:rFonts w:ascii="Arial" w:hAnsi="Arial" w:cs="Arial"/>
          <w:color w:val="000000" w:themeColor="text1"/>
          <w:sz w:val="22"/>
          <w:szCs w:val="22"/>
          <w:lang w:val="en-US"/>
        </w:rPr>
      </w:pPr>
      <w:r w:rsidRPr="000041DE">
        <w:rPr>
          <w:rFonts w:ascii="Arial" w:hAnsi="Arial" w:cs="Arial"/>
          <w:color w:val="000000" w:themeColor="text1"/>
          <w:sz w:val="22"/>
          <w:szCs w:val="22"/>
          <w:lang w:val="en-US"/>
        </w:rPr>
        <w:fldChar w:fldCharType="end"/>
      </w:r>
    </w:p>
    <w:p w14:paraId="03165023" w14:textId="77777777" w:rsidR="003B6F09" w:rsidRPr="008D4773" w:rsidRDefault="003B6F09" w:rsidP="003B6F09">
      <w:pPr>
        <w:spacing w:line="480" w:lineRule="auto"/>
        <w:rPr>
          <w:rFonts w:ascii="Arial" w:hAnsi="Arial" w:cs="Arial"/>
          <w:color w:val="000000" w:themeColor="text1"/>
          <w:lang w:val="en-US"/>
        </w:rPr>
      </w:pPr>
      <w:r w:rsidRPr="009A2B4A">
        <w:rPr>
          <w:rFonts w:ascii="Arial" w:hAnsi="Arial" w:cs="Arial"/>
          <w:color w:val="000000" w:themeColor="text1"/>
          <w:sz w:val="22"/>
          <w:szCs w:val="22"/>
          <w:lang w:val="en-US"/>
        </w:rPr>
        <w:br w:type="page"/>
      </w:r>
      <w:r w:rsidRPr="006F459B">
        <w:rPr>
          <w:rFonts w:ascii="Arial" w:hAnsi="Arial" w:cs="Arial"/>
          <w:b/>
          <w:bCs/>
          <w:color w:val="000000" w:themeColor="text1"/>
          <w:sz w:val="28"/>
          <w:szCs w:val="28"/>
          <w:lang w:val="en-US"/>
        </w:rPr>
        <w:lastRenderedPageBreak/>
        <w:t>Tables</w:t>
      </w:r>
    </w:p>
    <w:p w14:paraId="0A0CEE6A" w14:textId="77777777" w:rsidR="003B6F09" w:rsidRPr="006F459B" w:rsidRDefault="003B6F09" w:rsidP="003B6F09">
      <w:pPr>
        <w:jc w:val="both"/>
        <w:rPr>
          <w:rFonts w:ascii="Arial" w:hAnsi="Arial" w:cs="Arial"/>
          <w:b/>
          <w:bCs/>
          <w:color w:val="000000" w:themeColor="text1"/>
          <w:sz w:val="28"/>
          <w:szCs w:val="28"/>
          <w:lang w:val="en-US"/>
        </w:rPr>
      </w:pPr>
    </w:p>
    <w:p w14:paraId="2D23059E" w14:textId="77777777" w:rsidR="003B6F09" w:rsidRDefault="003B6F09" w:rsidP="003B6F09">
      <w:pPr>
        <w:jc w:val="both"/>
        <w:rPr>
          <w:rFonts w:ascii="Arial" w:hAnsi="Arial" w:cs="Arial"/>
          <w:color w:val="000000" w:themeColor="text1"/>
          <w:sz w:val="22"/>
          <w:szCs w:val="22"/>
          <w:lang w:val="en-U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4"/>
        <w:gridCol w:w="984"/>
        <w:gridCol w:w="992"/>
        <w:gridCol w:w="992"/>
        <w:gridCol w:w="993"/>
        <w:gridCol w:w="992"/>
        <w:gridCol w:w="992"/>
      </w:tblGrid>
      <w:tr w:rsidR="009C7FB3" w:rsidRPr="00B243E9" w14:paraId="3008BEA9" w14:textId="77777777" w:rsidTr="00750DB3">
        <w:tc>
          <w:tcPr>
            <w:tcW w:w="7479" w:type="dxa"/>
            <w:gridSpan w:val="7"/>
            <w:tcBorders>
              <w:bottom w:val="single" w:sz="12" w:space="0" w:color="auto"/>
            </w:tcBorders>
          </w:tcPr>
          <w:p w14:paraId="4E586432" w14:textId="77777777" w:rsidR="009C7FB3" w:rsidRPr="0082669F" w:rsidRDefault="009C7FB3" w:rsidP="00750DB3">
            <w:pPr>
              <w:spacing w:after="120"/>
              <w:rPr>
                <w:rFonts w:ascii="Arial" w:hAnsi="Arial" w:cs="Arial"/>
                <w:iCs/>
                <w:color w:val="000000" w:themeColor="text1"/>
                <w:sz w:val="20"/>
                <w:szCs w:val="20"/>
                <w:lang w:val="en-US"/>
              </w:rPr>
            </w:pPr>
            <w:r w:rsidRPr="0082669F">
              <w:rPr>
                <w:rFonts w:ascii="Arial" w:hAnsi="Arial" w:cs="Arial"/>
                <w:b/>
                <w:iCs/>
                <w:color w:val="000000" w:themeColor="text1"/>
                <w:sz w:val="20"/>
                <w:szCs w:val="20"/>
                <w:lang w:val="en-US"/>
              </w:rPr>
              <w:t>Table 1</w:t>
            </w:r>
            <w:r>
              <w:rPr>
                <w:rFonts w:ascii="Arial" w:hAnsi="Arial" w:cs="Arial"/>
                <w:b/>
                <w:iCs/>
                <w:color w:val="000000" w:themeColor="text1"/>
                <w:sz w:val="20"/>
                <w:szCs w:val="20"/>
                <w:lang w:val="en-US"/>
              </w:rPr>
              <w:t xml:space="preserve"> </w:t>
            </w:r>
            <w:r>
              <w:rPr>
                <w:rFonts w:ascii="Arial" w:hAnsi="Arial" w:cs="Arial"/>
                <w:iCs/>
                <w:color w:val="000000" w:themeColor="text1"/>
                <w:sz w:val="20"/>
                <w:szCs w:val="20"/>
                <w:lang w:val="en-US"/>
              </w:rPr>
              <w:t xml:space="preserve">– </w:t>
            </w:r>
            <w:r w:rsidRPr="00883C1D">
              <w:rPr>
                <w:rFonts w:ascii="Arial" w:hAnsi="Arial" w:cs="Arial"/>
                <w:sz w:val="20"/>
                <w:szCs w:val="20"/>
                <w:lang w:val="en-US"/>
              </w:rPr>
              <w:t>Descriptive statistics of the five questionnaires</w:t>
            </w:r>
            <w:r>
              <w:rPr>
                <w:rFonts w:ascii="Arial" w:hAnsi="Arial" w:cs="Arial"/>
                <w:sz w:val="20"/>
                <w:szCs w:val="20"/>
                <w:lang w:val="en-US"/>
              </w:rPr>
              <w:t xml:space="preserve"> in the sample</w:t>
            </w:r>
          </w:p>
        </w:tc>
      </w:tr>
      <w:tr w:rsidR="009C7FB3" w14:paraId="12544CB7" w14:textId="77777777" w:rsidTr="00750DB3">
        <w:tc>
          <w:tcPr>
            <w:tcW w:w="1534" w:type="dxa"/>
            <w:tcBorders>
              <w:top w:val="single" w:sz="12" w:space="0" w:color="auto"/>
              <w:bottom w:val="single" w:sz="4" w:space="0" w:color="auto"/>
            </w:tcBorders>
          </w:tcPr>
          <w:p w14:paraId="5A8733D5" w14:textId="77777777" w:rsidR="009C7FB3" w:rsidRDefault="009C7FB3" w:rsidP="00750DB3">
            <w:pPr>
              <w:rPr>
                <w:rFonts w:ascii="Arial" w:hAnsi="Arial" w:cs="Arial"/>
                <w:color w:val="000000" w:themeColor="text1"/>
                <w:lang w:val="en-US"/>
              </w:rPr>
            </w:pPr>
          </w:p>
        </w:tc>
        <w:tc>
          <w:tcPr>
            <w:tcW w:w="984" w:type="dxa"/>
            <w:tcBorders>
              <w:top w:val="single" w:sz="12" w:space="0" w:color="auto"/>
              <w:bottom w:val="single" w:sz="4" w:space="0" w:color="auto"/>
            </w:tcBorders>
            <w:vAlign w:val="center"/>
          </w:tcPr>
          <w:p w14:paraId="0FDC5570" w14:textId="77777777" w:rsidR="009C7FB3" w:rsidRDefault="009C7FB3" w:rsidP="00750DB3">
            <w:pPr>
              <w:jc w:val="right"/>
              <w:rPr>
                <w:rFonts w:ascii="Arial" w:hAnsi="Arial" w:cs="Arial"/>
                <w:color w:val="000000" w:themeColor="text1"/>
                <w:lang w:val="en-US"/>
              </w:rPr>
            </w:pPr>
            <w:r>
              <w:rPr>
                <w:rFonts w:ascii="Arial" w:eastAsia="Calibri" w:hAnsi="Arial" w:cs="Arial"/>
                <w:color w:val="000000" w:themeColor="text1"/>
                <w:sz w:val="20"/>
                <w:szCs w:val="20"/>
                <w:lang w:val="en-US"/>
              </w:rPr>
              <w:t>Range</w:t>
            </w:r>
          </w:p>
        </w:tc>
        <w:tc>
          <w:tcPr>
            <w:tcW w:w="992" w:type="dxa"/>
            <w:tcBorders>
              <w:top w:val="single" w:sz="12" w:space="0" w:color="auto"/>
              <w:bottom w:val="single" w:sz="4" w:space="0" w:color="auto"/>
            </w:tcBorders>
            <w:vAlign w:val="center"/>
          </w:tcPr>
          <w:p w14:paraId="12C6621D" w14:textId="77777777" w:rsidR="009C7FB3" w:rsidRDefault="009C7FB3"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Cutoff</w:t>
            </w:r>
          </w:p>
        </w:tc>
        <w:tc>
          <w:tcPr>
            <w:tcW w:w="992" w:type="dxa"/>
            <w:tcBorders>
              <w:top w:val="single" w:sz="12" w:space="0" w:color="auto"/>
              <w:bottom w:val="single" w:sz="4" w:space="0" w:color="auto"/>
            </w:tcBorders>
            <w:vAlign w:val="center"/>
          </w:tcPr>
          <w:p w14:paraId="5FAE9D64" w14:textId="77777777" w:rsidR="009C7FB3" w:rsidRDefault="009C7FB3" w:rsidP="00750DB3">
            <w:pPr>
              <w:jc w:val="right"/>
              <w:rPr>
                <w:rFonts w:ascii="Arial" w:hAnsi="Arial" w:cs="Arial"/>
                <w:color w:val="000000" w:themeColor="text1"/>
                <w:lang w:val="en-US"/>
              </w:rPr>
            </w:pPr>
            <w:r>
              <w:rPr>
                <w:rFonts w:ascii="Arial" w:hAnsi="Arial" w:cs="Arial"/>
                <w:color w:val="000000" w:themeColor="text1"/>
                <w:sz w:val="20"/>
                <w:szCs w:val="20"/>
                <w:lang w:val="en-US"/>
              </w:rPr>
              <w:t>N</w:t>
            </w:r>
          </w:p>
        </w:tc>
        <w:tc>
          <w:tcPr>
            <w:tcW w:w="993" w:type="dxa"/>
            <w:tcBorders>
              <w:top w:val="single" w:sz="12" w:space="0" w:color="auto"/>
              <w:bottom w:val="single" w:sz="4" w:space="0" w:color="auto"/>
            </w:tcBorders>
            <w:vAlign w:val="center"/>
          </w:tcPr>
          <w:p w14:paraId="48D901A2" w14:textId="77777777" w:rsidR="009C7FB3" w:rsidRPr="00D81604" w:rsidRDefault="00844F14" w:rsidP="00750DB3">
            <w:pPr>
              <w:jc w:val="right"/>
              <w:rPr>
                <w:rFonts w:ascii="Arial" w:hAnsi="Arial" w:cs="Arial"/>
                <w:color w:val="000000" w:themeColor="text1"/>
                <w:lang w:val="en-US"/>
              </w:rPr>
            </w:pPr>
            <m:oMathPara>
              <m:oMathParaPr>
                <m:jc m:val="right"/>
              </m:oMathParaPr>
              <m:oMath>
                <m:acc>
                  <m:accPr>
                    <m:chr m:val="̅"/>
                    <m:ctrlPr>
                      <w:rPr>
                        <w:rFonts w:ascii="Cambria Math" w:hAnsi="Cambria Math" w:cs="Arial"/>
                        <w:i/>
                        <w:color w:val="000000" w:themeColor="text1"/>
                        <w:sz w:val="20"/>
                        <w:szCs w:val="20"/>
                        <w:lang w:val="en-US"/>
                      </w:rPr>
                    </m:ctrlPr>
                  </m:accPr>
                  <m:e>
                    <m:r>
                      <w:rPr>
                        <w:rFonts w:ascii="Cambria Math" w:hAnsi="Cambria Math" w:cs="Arial"/>
                        <w:color w:val="000000" w:themeColor="text1"/>
                        <w:sz w:val="20"/>
                        <w:szCs w:val="20"/>
                        <w:lang w:val="en-US"/>
                      </w:rPr>
                      <m:t>χ</m:t>
                    </m:r>
                  </m:e>
                </m:acc>
              </m:oMath>
            </m:oMathPara>
          </w:p>
        </w:tc>
        <w:tc>
          <w:tcPr>
            <w:tcW w:w="992" w:type="dxa"/>
            <w:tcBorders>
              <w:top w:val="single" w:sz="12" w:space="0" w:color="auto"/>
              <w:bottom w:val="single" w:sz="4" w:space="0" w:color="auto"/>
            </w:tcBorders>
            <w:vAlign w:val="center"/>
          </w:tcPr>
          <w:p w14:paraId="48208ACE" w14:textId="77777777" w:rsidR="009C7FB3" w:rsidRDefault="009C7FB3" w:rsidP="00750DB3">
            <w:pPr>
              <w:jc w:val="right"/>
              <w:rPr>
                <w:rFonts w:ascii="Arial" w:hAnsi="Arial" w:cs="Arial"/>
                <w:color w:val="000000" w:themeColor="text1"/>
                <w:lang w:val="en-US"/>
              </w:rPr>
            </w:pPr>
            <w:r>
              <w:rPr>
                <w:rFonts w:ascii="Arial" w:hAnsi="Arial" w:cs="Arial"/>
                <w:color w:val="000000" w:themeColor="text1"/>
                <w:sz w:val="20"/>
                <w:szCs w:val="20"/>
                <w:lang w:val="en-US"/>
              </w:rPr>
              <w:t>SD</w:t>
            </w:r>
          </w:p>
        </w:tc>
        <w:tc>
          <w:tcPr>
            <w:tcW w:w="992" w:type="dxa"/>
            <w:tcBorders>
              <w:top w:val="single" w:sz="12" w:space="0" w:color="auto"/>
              <w:bottom w:val="single" w:sz="4" w:space="0" w:color="auto"/>
            </w:tcBorders>
            <w:vAlign w:val="center"/>
          </w:tcPr>
          <w:p w14:paraId="2379CA58" w14:textId="77777777" w:rsidR="009C7FB3" w:rsidRDefault="009C7FB3" w:rsidP="00750DB3">
            <w:pPr>
              <w:jc w:val="right"/>
              <w:rPr>
                <w:rFonts w:ascii="Arial" w:hAnsi="Arial" w:cs="Arial"/>
                <w:color w:val="000000" w:themeColor="text1"/>
                <w:lang w:val="en-US"/>
              </w:rPr>
            </w:pPr>
            <w:r>
              <w:rPr>
                <w:rFonts w:ascii="Arial" w:hAnsi="Arial" w:cs="Arial"/>
                <w:color w:val="000000" w:themeColor="text1"/>
                <w:sz w:val="20"/>
                <w:szCs w:val="20"/>
                <w:lang w:val="en-US"/>
              </w:rPr>
              <w:t>Positive test [%]</w:t>
            </w:r>
          </w:p>
        </w:tc>
      </w:tr>
      <w:tr w:rsidR="009C7FB3" w14:paraId="3D77B396" w14:textId="77777777" w:rsidTr="00750DB3">
        <w:tc>
          <w:tcPr>
            <w:tcW w:w="1534" w:type="dxa"/>
            <w:tcBorders>
              <w:top w:val="single" w:sz="4" w:space="0" w:color="auto"/>
            </w:tcBorders>
            <w:vAlign w:val="center"/>
          </w:tcPr>
          <w:p w14:paraId="470FCB8B" w14:textId="77777777" w:rsidR="009C7FB3" w:rsidRDefault="009C7FB3" w:rsidP="00750DB3">
            <w:pPr>
              <w:spacing w:before="40" w:after="40"/>
              <w:rPr>
                <w:rFonts w:ascii="Arial" w:hAnsi="Arial" w:cs="Arial"/>
                <w:color w:val="000000" w:themeColor="text1"/>
                <w:lang w:val="en-US"/>
              </w:rPr>
            </w:pPr>
            <w:r w:rsidRPr="00047BD2">
              <w:rPr>
                <w:rFonts w:ascii="Arial" w:hAnsi="Arial" w:cs="Arial"/>
                <w:color w:val="000000" w:themeColor="text1"/>
                <w:sz w:val="20"/>
                <w:szCs w:val="20"/>
                <w:lang w:val="en-US"/>
              </w:rPr>
              <w:t>BDI-II</w:t>
            </w:r>
          </w:p>
        </w:tc>
        <w:tc>
          <w:tcPr>
            <w:tcW w:w="984" w:type="dxa"/>
            <w:tcBorders>
              <w:top w:val="single" w:sz="4" w:space="0" w:color="auto"/>
            </w:tcBorders>
            <w:vAlign w:val="center"/>
          </w:tcPr>
          <w:p w14:paraId="44005CC7" w14:textId="77777777" w:rsidR="009C7FB3" w:rsidRDefault="009C7FB3" w:rsidP="00750DB3">
            <w:pPr>
              <w:spacing w:before="40" w:after="40"/>
              <w:jc w:val="right"/>
              <w:rPr>
                <w:rFonts w:ascii="Arial" w:hAnsi="Arial" w:cs="Arial"/>
                <w:color w:val="000000" w:themeColor="text1"/>
                <w:lang w:val="en-US"/>
              </w:rPr>
            </w:pPr>
            <w:r>
              <w:rPr>
                <w:rFonts w:ascii="Arial" w:hAnsi="Arial" w:cs="Arial"/>
                <w:color w:val="000000" w:themeColor="text1"/>
                <w:sz w:val="20"/>
                <w:szCs w:val="20"/>
                <w:lang w:val="en-US"/>
              </w:rPr>
              <w:t>0-63</w:t>
            </w:r>
          </w:p>
        </w:tc>
        <w:tc>
          <w:tcPr>
            <w:tcW w:w="992" w:type="dxa"/>
            <w:tcBorders>
              <w:top w:val="single" w:sz="4" w:space="0" w:color="auto"/>
            </w:tcBorders>
          </w:tcPr>
          <w:p w14:paraId="5CF40A7E" w14:textId="77777777" w:rsidR="009C7FB3" w:rsidRPr="000B21E9" w:rsidRDefault="009C7FB3" w:rsidP="00750DB3">
            <w:pPr>
              <w:spacing w:before="40" w:after="40"/>
              <w:jc w:val="right"/>
              <w:rPr>
                <w:rFonts w:ascii="Arial" w:hAnsi="Arial" w:cs="Arial"/>
                <w:color w:val="000000" w:themeColor="text1"/>
                <w:sz w:val="21"/>
                <w:szCs w:val="21"/>
                <w:lang w:val="en-US"/>
              </w:rPr>
            </w:pPr>
            <w:r w:rsidRPr="000B21E9">
              <w:rPr>
                <w:rFonts w:ascii="Arial" w:hAnsi="Arial" w:cs="Arial"/>
                <w:color w:val="000000" w:themeColor="text1"/>
                <w:sz w:val="21"/>
                <w:szCs w:val="21"/>
                <w:lang w:val="en-US"/>
              </w:rPr>
              <w:t>≥14</w:t>
            </w:r>
          </w:p>
        </w:tc>
        <w:tc>
          <w:tcPr>
            <w:tcW w:w="992" w:type="dxa"/>
            <w:tcBorders>
              <w:top w:val="single" w:sz="4" w:space="0" w:color="auto"/>
            </w:tcBorders>
            <w:vAlign w:val="center"/>
          </w:tcPr>
          <w:p w14:paraId="19437990" w14:textId="77777777" w:rsidR="009C7FB3" w:rsidRDefault="009C7FB3" w:rsidP="00750DB3">
            <w:pPr>
              <w:spacing w:before="40" w:after="40"/>
              <w:jc w:val="right"/>
              <w:rPr>
                <w:rFonts w:ascii="Arial" w:hAnsi="Arial" w:cs="Arial"/>
                <w:color w:val="000000" w:themeColor="text1"/>
                <w:lang w:val="en-US"/>
              </w:rPr>
            </w:pPr>
            <w:r>
              <w:rPr>
                <w:rFonts w:ascii="Arial" w:hAnsi="Arial" w:cs="Arial"/>
                <w:color w:val="000000" w:themeColor="text1"/>
                <w:sz w:val="20"/>
                <w:szCs w:val="20"/>
                <w:lang w:val="en-US"/>
              </w:rPr>
              <w:t>279</w:t>
            </w:r>
          </w:p>
        </w:tc>
        <w:tc>
          <w:tcPr>
            <w:tcW w:w="993" w:type="dxa"/>
            <w:tcBorders>
              <w:top w:val="single" w:sz="4" w:space="0" w:color="auto"/>
            </w:tcBorders>
            <w:vAlign w:val="center"/>
          </w:tcPr>
          <w:p w14:paraId="4C9B5178" w14:textId="77777777" w:rsidR="009C7FB3" w:rsidRDefault="009C7FB3" w:rsidP="00750DB3">
            <w:pPr>
              <w:spacing w:before="40" w:after="40"/>
              <w:jc w:val="right"/>
              <w:rPr>
                <w:rFonts w:ascii="Arial" w:hAnsi="Arial" w:cs="Arial"/>
                <w:color w:val="000000" w:themeColor="text1"/>
                <w:lang w:val="en-US"/>
              </w:rPr>
            </w:pPr>
            <w:r>
              <w:rPr>
                <w:rFonts w:ascii="Arial" w:hAnsi="Arial" w:cs="Arial"/>
                <w:color w:val="000000" w:themeColor="text1"/>
                <w:sz w:val="20"/>
                <w:szCs w:val="20"/>
                <w:lang w:val="en-US"/>
              </w:rPr>
              <w:t>11.0</w:t>
            </w:r>
          </w:p>
        </w:tc>
        <w:tc>
          <w:tcPr>
            <w:tcW w:w="992" w:type="dxa"/>
            <w:tcBorders>
              <w:top w:val="single" w:sz="4" w:space="0" w:color="auto"/>
            </w:tcBorders>
            <w:vAlign w:val="center"/>
          </w:tcPr>
          <w:p w14:paraId="7D913F5B" w14:textId="77777777" w:rsidR="009C7FB3" w:rsidRDefault="009C7FB3" w:rsidP="00750DB3">
            <w:pPr>
              <w:spacing w:before="40" w:after="40"/>
              <w:jc w:val="right"/>
              <w:rPr>
                <w:rFonts w:ascii="Arial" w:hAnsi="Arial" w:cs="Arial"/>
                <w:color w:val="000000" w:themeColor="text1"/>
                <w:lang w:val="en-US"/>
              </w:rPr>
            </w:pPr>
            <w:r>
              <w:rPr>
                <w:rFonts w:ascii="Arial" w:hAnsi="Arial" w:cs="Arial"/>
                <w:color w:val="000000" w:themeColor="text1"/>
                <w:sz w:val="20"/>
                <w:szCs w:val="20"/>
                <w:lang w:val="en-US"/>
              </w:rPr>
              <w:t>8.2</w:t>
            </w:r>
          </w:p>
        </w:tc>
        <w:tc>
          <w:tcPr>
            <w:tcW w:w="992" w:type="dxa"/>
            <w:tcBorders>
              <w:top w:val="single" w:sz="4" w:space="0" w:color="auto"/>
            </w:tcBorders>
            <w:vAlign w:val="center"/>
          </w:tcPr>
          <w:p w14:paraId="4838934C" w14:textId="77777777" w:rsidR="009C7FB3" w:rsidRDefault="009C7FB3" w:rsidP="00750DB3">
            <w:pPr>
              <w:spacing w:before="40" w:after="40"/>
              <w:jc w:val="right"/>
              <w:rPr>
                <w:rFonts w:ascii="Arial" w:hAnsi="Arial" w:cs="Arial"/>
                <w:color w:val="000000" w:themeColor="text1"/>
                <w:lang w:val="en-US"/>
              </w:rPr>
            </w:pPr>
            <w:r>
              <w:rPr>
                <w:rFonts w:ascii="Arial" w:hAnsi="Arial" w:cs="Arial"/>
                <w:color w:val="000000" w:themeColor="text1"/>
                <w:sz w:val="20"/>
                <w:szCs w:val="20"/>
                <w:lang w:val="en-US"/>
              </w:rPr>
              <w:t>28.0</w:t>
            </w:r>
          </w:p>
        </w:tc>
      </w:tr>
      <w:tr w:rsidR="009C7FB3" w14:paraId="5B528BE9" w14:textId="77777777" w:rsidTr="00750DB3">
        <w:tc>
          <w:tcPr>
            <w:tcW w:w="1534" w:type="dxa"/>
            <w:vAlign w:val="center"/>
          </w:tcPr>
          <w:p w14:paraId="34314754" w14:textId="77777777" w:rsidR="009C7FB3" w:rsidRDefault="009C7FB3" w:rsidP="00750DB3">
            <w:pPr>
              <w:spacing w:before="40" w:after="40"/>
              <w:rPr>
                <w:rFonts w:ascii="Arial" w:hAnsi="Arial" w:cs="Arial"/>
                <w:color w:val="000000" w:themeColor="text1"/>
                <w:lang w:val="en-US"/>
              </w:rPr>
            </w:pPr>
            <w:r w:rsidRPr="00047BD2">
              <w:rPr>
                <w:rFonts w:ascii="Arial" w:hAnsi="Arial" w:cs="Arial"/>
                <w:color w:val="000000" w:themeColor="text1"/>
                <w:sz w:val="20"/>
                <w:szCs w:val="20"/>
                <w:lang w:val="en-US"/>
              </w:rPr>
              <w:t>HADS-D</w:t>
            </w:r>
          </w:p>
        </w:tc>
        <w:tc>
          <w:tcPr>
            <w:tcW w:w="984" w:type="dxa"/>
            <w:vAlign w:val="center"/>
          </w:tcPr>
          <w:p w14:paraId="618A2014" w14:textId="77777777" w:rsidR="009C7FB3" w:rsidRDefault="009C7FB3" w:rsidP="00750DB3">
            <w:pPr>
              <w:spacing w:before="40" w:after="40"/>
              <w:jc w:val="right"/>
              <w:rPr>
                <w:rFonts w:ascii="Arial" w:hAnsi="Arial" w:cs="Arial"/>
                <w:color w:val="000000" w:themeColor="text1"/>
                <w:lang w:val="en-US"/>
              </w:rPr>
            </w:pPr>
            <w:r>
              <w:rPr>
                <w:rFonts w:ascii="Arial" w:hAnsi="Arial" w:cs="Arial"/>
                <w:color w:val="000000" w:themeColor="text1"/>
                <w:sz w:val="20"/>
                <w:szCs w:val="20"/>
                <w:lang w:val="en-US"/>
              </w:rPr>
              <w:t>0-21</w:t>
            </w:r>
          </w:p>
        </w:tc>
        <w:tc>
          <w:tcPr>
            <w:tcW w:w="992" w:type="dxa"/>
          </w:tcPr>
          <w:p w14:paraId="0AFD92CF" w14:textId="77777777" w:rsidR="009C7FB3" w:rsidRPr="000B21E9" w:rsidRDefault="009C7FB3" w:rsidP="00750DB3">
            <w:pPr>
              <w:spacing w:before="40" w:after="40"/>
              <w:jc w:val="right"/>
              <w:rPr>
                <w:rFonts w:ascii="Arial" w:hAnsi="Arial" w:cs="Arial"/>
                <w:color w:val="000000" w:themeColor="text1"/>
                <w:sz w:val="21"/>
                <w:szCs w:val="21"/>
                <w:lang w:val="en-US"/>
              </w:rPr>
            </w:pPr>
            <w:r w:rsidRPr="000B21E9">
              <w:rPr>
                <w:rFonts w:ascii="Arial" w:hAnsi="Arial" w:cs="Arial"/>
                <w:color w:val="000000" w:themeColor="text1"/>
                <w:sz w:val="21"/>
                <w:szCs w:val="21"/>
                <w:lang w:val="en-US"/>
              </w:rPr>
              <w:t>≥8</w:t>
            </w:r>
          </w:p>
        </w:tc>
        <w:tc>
          <w:tcPr>
            <w:tcW w:w="992" w:type="dxa"/>
            <w:vAlign w:val="center"/>
          </w:tcPr>
          <w:p w14:paraId="3CF5C61F" w14:textId="77777777" w:rsidR="009C7FB3" w:rsidRDefault="009C7FB3" w:rsidP="00750DB3">
            <w:pPr>
              <w:spacing w:before="40" w:after="40"/>
              <w:jc w:val="right"/>
              <w:rPr>
                <w:rFonts w:ascii="Arial" w:hAnsi="Arial" w:cs="Arial"/>
                <w:color w:val="000000" w:themeColor="text1"/>
                <w:lang w:val="en-US"/>
              </w:rPr>
            </w:pPr>
            <w:r>
              <w:rPr>
                <w:rFonts w:ascii="Arial" w:hAnsi="Arial" w:cs="Arial"/>
                <w:color w:val="000000" w:themeColor="text1"/>
                <w:sz w:val="20"/>
                <w:szCs w:val="20"/>
                <w:lang w:val="en-US"/>
              </w:rPr>
              <w:t>243</w:t>
            </w:r>
          </w:p>
        </w:tc>
        <w:tc>
          <w:tcPr>
            <w:tcW w:w="993" w:type="dxa"/>
            <w:vAlign w:val="center"/>
          </w:tcPr>
          <w:p w14:paraId="3BBE7292" w14:textId="77777777" w:rsidR="009C7FB3" w:rsidRDefault="009C7FB3" w:rsidP="00750DB3">
            <w:pPr>
              <w:spacing w:before="40" w:after="40"/>
              <w:jc w:val="right"/>
              <w:rPr>
                <w:rFonts w:ascii="Arial" w:hAnsi="Arial" w:cs="Arial"/>
                <w:color w:val="000000" w:themeColor="text1"/>
                <w:lang w:val="en-US"/>
              </w:rPr>
            </w:pPr>
            <w:r>
              <w:rPr>
                <w:rFonts w:ascii="Arial" w:hAnsi="Arial" w:cs="Arial"/>
                <w:color w:val="000000" w:themeColor="text1"/>
                <w:sz w:val="20"/>
                <w:szCs w:val="20"/>
                <w:lang w:val="en-US"/>
              </w:rPr>
              <w:t>5.2</w:t>
            </w:r>
          </w:p>
        </w:tc>
        <w:tc>
          <w:tcPr>
            <w:tcW w:w="992" w:type="dxa"/>
            <w:vAlign w:val="center"/>
          </w:tcPr>
          <w:p w14:paraId="143E26AE" w14:textId="77777777" w:rsidR="009C7FB3" w:rsidRDefault="009C7FB3" w:rsidP="00750DB3">
            <w:pPr>
              <w:spacing w:before="40" w:after="40"/>
              <w:jc w:val="right"/>
              <w:rPr>
                <w:rFonts w:ascii="Arial" w:hAnsi="Arial" w:cs="Arial"/>
                <w:color w:val="000000" w:themeColor="text1"/>
                <w:lang w:val="en-US"/>
              </w:rPr>
            </w:pPr>
            <w:r>
              <w:rPr>
                <w:rFonts w:ascii="Arial" w:hAnsi="Arial" w:cs="Arial"/>
                <w:color w:val="000000" w:themeColor="text1"/>
                <w:sz w:val="20"/>
                <w:szCs w:val="20"/>
                <w:lang w:val="en-US"/>
              </w:rPr>
              <w:t>3.5</w:t>
            </w:r>
          </w:p>
        </w:tc>
        <w:tc>
          <w:tcPr>
            <w:tcW w:w="992" w:type="dxa"/>
            <w:vAlign w:val="center"/>
          </w:tcPr>
          <w:p w14:paraId="2F5E9A4F" w14:textId="77777777" w:rsidR="009C7FB3" w:rsidRDefault="009C7FB3" w:rsidP="00750DB3">
            <w:pPr>
              <w:spacing w:before="40" w:after="40"/>
              <w:jc w:val="right"/>
              <w:rPr>
                <w:rFonts w:ascii="Arial" w:hAnsi="Arial" w:cs="Arial"/>
                <w:color w:val="000000" w:themeColor="text1"/>
                <w:lang w:val="en-US"/>
              </w:rPr>
            </w:pPr>
            <w:r>
              <w:rPr>
                <w:rFonts w:ascii="Arial" w:hAnsi="Arial" w:cs="Arial"/>
                <w:color w:val="000000" w:themeColor="text1"/>
                <w:sz w:val="20"/>
                <w:szCs w:val="20"/>
                <w:lang w:val="en-US"/>
              </w:rPr>
              <w:t>22.5</w:t>
            </w:r>
          </w:p>
        </w:tc>
      </w:tr>
      <w:tr w:rsidR="009C7FB3" w14:paraId="1DCC0502" w14:textId="77777777" w:rsidTr="00750DB3">
        <w:tc>
          <w:tcPr>
            <w:tcW w:w="1534" w:type="dxa"/>
            <w:vAlign w:val="center"/>
          </w:tcPr>
          <w:p w14:paraId="08CE40DD" w14:textId="77777777" w:rsidR="009C7FB3" w:rsidRDefault="009C7FB3" w:rsidP="00750DB3">
            <w:pPr>
              <w:spacing w:before="40" w:after="40"/>
              <w:rPr>
                <w:rFonts w:ascii="Arial" w:hAnsi="Arial" w:cs="Arial"/>
                <w:color w:val="000000" w:themeColor="text1"/>
                <w:lang w:val="en-US"/>
              </w:rPr>
            </w:pPr>
            <w:r w:rsidRPr="00047BD2">
              <w:rPr>
                <w:rFonts w:ascii="Arial" w:hAnsi="Arial" w:cs="Arial"/>
                <w:color w:val="000000" w:themeColor="text1"/>
                <w:sz w:val="20"/>
                <w:szCs w:val="20"/>
                <w:lang w:val="en-US"/>
              </w:rPr>
              <w:t>HADS-A</w:t>
            </w:r>
          </w:p>
        </w:tc>
        <w:tc>
          <w:tcPr>
            <w:tcW w:w="984" w:type="dxa"/>
            <w:vAlign w:val="center"/>
          </w:tcPr>
          <w:p w14:paraId="6B9B223E" w14:textId="77777777" w:rsidR="009C7FB3" w:rsidRDefault="009C7FB3" w:rsidP="00750DB3">
            <w:pPr>
              <w:spacing w:before="40" w:after="40"/>
              <w:jc w:val="right"/>
              <w:rPr>
                <w:rFonts w:ascii="Arial" w:hAnsi="Arial" w:cs="Arial"/>
                <w:color w:val="000000" w:themeColor="text1"/>
                <w:lang w:val="en-US"/>
              </w:rPr>
            </w:pPr>
            <w:r>
              <w:rPr>
                <w:rFonts w:ascii="Arial" w:hAnsi="Arial" w:cs="Arial"/>
                <w:color w:val="000000" w:themeColor="text1"/>
                <w:sz w:val="20"/>
                <w:szCs w:val="20"/>
                <w:lang w:val="en-US"/>
              </w:rPr>
              <w:t>0-21</w:t>
            </w:r>
          </w:p>
        </w:tc>
        <w:tc>
          <w:tcPr>
            <w:tcW w:w="992" w:type="dxa"/>
          </w:tcPr>
          <w:p w14:paraId="397D9B10" w14:textId="77777777" w:rsidR="009C7FB3" w:rsidRPr="000B21E9" w:rsidRDefault="009C7FB3" w:rsidP="00750DB3">
            <w:pPr>
              <w:spacing w:before="40" w:after="40"/>
              <w:jc w:val="right"/>
              <w:rPr>
                <w:rFonts w:ascii="Arial" w:hAnsi="Arial" w:cs="Arial"/>
                <w:color w:val="000000" w:themeColor="text1"/>
                <w:sz w:val="21"/>
                <w:szCs w:val="21"/>
                <w:lang w:val="en-US"/>
              </w:rPr>
            </w:pPr>
            <w:r w:rsidRPr="000B21E9">
              <w:rPr>
                <w:rFonts w:ascii="Arial" w:hAnsi="Arial" w:cs="Arial"/>
                <w:color w:val="000000" w:themeColor="text1"/>
                <w:sz w:val="21"/>
                <w:szCs w:val="21"/>
                <w:lang w:val="en-US"/>
              </w:rPr>
              <w:t>≥</w:t>
            </w:r>
            <w:r>
              <w:rPr>
                <w:rFonts w:ascii="Arial" w:hAnsi="Arial" w:cs="Arial"/>
                <w:color w:val="000000" w:themeColor="text1"/>
                <w:sz w:val="21"/>
                <w:szCs w:val="21"/>
                <w:lang w:val="en-US"/>
              </w:rPr>
              <w:t>8</w:t>
            </w:r>
          </w:p>
        </w:tc>
        <w:tc>
          <w:tcPr>
            <w:tcW w:w="992" w:type="dxa"/>
            <w:vAlign w:val="center"/>
          </w:tcPr>
          <w:p w14:paraId="22B27614" w14:textId="77777777" w:rsidR="009C7FB3" w:rsidRDefault="009C7FB3" w:rsidP="00750DB3">
            <w:pPr>
              <w:spacing w:before="40" w:after="40"/>
              <w:jc w:val="right"/>
              <w:rPr>
                <w:rFonts w:ascii="Arial" w:hAnsi="Arial" w:cs="Arial"/>
                <w:color w:val="000000" w:themeColor="text1"/>
                <w:lang w:val="en-US"/>
              </w:rPr>
            </w:pPr>
            <w:r>
              <w:rPr>
                <w:rFonts w:ascii="Arial" w:hAnsi="Arial" w:cs="Arial"/>
                <w:color w:val="000000" w:themeColor="text1"/>
                <w:sz w:val="20"/>
                <w:szCs w:val="20"/>
                <w:lang w:val="en-US"/>
              </w:rPr>
              <w:t>243</w:t>
            </w:r>
          </w:p>
        </w:tc>
        <w:tc>
          <w:tcPr>
            <w:tcW w:w="993" w:type="dxa"/>
            <w:vAlign w:val="center"/>
          </w:tcPr>
          <w:p w14:paraId="336898C3" w14:textId="77777777" w:rsidR="009C7FB3" w:rsidRDefault="009C7FB3" w:rsidP="00750DB3">
            <w:pPr>
              <w:spacing w:before="40" w:after="40"/>
              <w:jc w:val="right"/>
              <w:rPr>
                <w:rFonts w:ascii="Arial" w:hAnsi="Arial" w:cs="Arial"/>
                <w:color w:val="000000" w:themeColor="text1"/>
                <w:lang w:val="en-US"/>
              </w:rPr>
            </w:pPr>
            <w:r>
              <w:rPr>
                <w:rFonts w:ascii="Arial" w:hAnsi="Arial" w:cs="Arial"/>
                <w:color w:val="000000" w:themeColor="text1"/>
                <w:sz w:val="20"/>
                <w:szCs w:val="20"/>
                <w:lang w:val="en-US"/>
              </w:rPr>
              <w:t>6.4</w:t>
            </w:r>
          </w:p>
        </w:tc>
        <w:tc>
          <w:tcPr>
            <w:tcW w:w="992" w:type="dxa"/>
            <w:vAlign w:val="center"/>
          </w:tcPr>
          <w:p w14:paraId="4EB92CDB" w14:textId="77777777" w:rsidR="009C7FB3" w:rsidRDefault="009C7FB3" w:rsidP="00750DB3">
            <w:pPr>
              <w:spacing w:before="40" w:after="40"/>
              <w:jc w:val="right"/>
              <w:rPr>
                <w:rFonts w:ascii="Arial" w:hAnsi="Arial" w:cs="Arial"/>
                <w:color w:val="000000" w:themeColor="text1"/>
                <w:lang w:val="en-US"/>
              </w:rPr>
            </w:pPr>
            <w:r>
              <w:rPr>
                <w:rFonts w:ascii="Arial" w:hAnsi="Arial" w:cs="Arial"/>
                <w:color w:val="000000" w:themeColor="text1"/>
                <w:sz w:val="20"/>
                <w:szCs w:val="20"/>
                <w:lang w:val="en-US"/>
              </w:rPr>
              <w:t>3.9</w:t>
            </w:r>
          </w:p>
        </w:tc>
        <w:tc>
          <w:tcPr>
            <w:tcW w:w="992" w:type="dxa"/>
            <w:vAlign w:val="center"/>
          </w:tcPr>
          <w:p w14:paraId="30FABA5B" w14:textId="77777777" w:rsidR="009C7FB3" w:rsidRDefault="009C7FB3" w:rsidP="00750DB3">
            <w:pPr>
              <w:spacing w:before="40" w:after="40"/>
              <w:jc w:val="right"/>
              <w:rPr>
                <w:rFonts w:ascii="Arial" w:hAnsi="Arial" w:cs="Arial"/>
                <w:color w:val="000000" w:themeColor="text1"/>
                <w:lang w:val="en-US"/>
              </w:rPr>
            </w:pPr>
            <w:r>
              <w:rPr>
                <w:rFonts w:ascii="Arial" w:hAnsi="Arial" w:cs="Arial"/>
                <w:color w:val="000000" w:themeColor="text1"/>
                <w:sz w:val="20"/>
                <w:szCs w:val="20"/>
                <w:lang w:val="en-US"/>
              </w:rPr>
              <w:t>33.2</w:t>
            </w:r>
          </w:p>
        </w:tc>
      </w:tr>
      <w:tr w:rsidR="009C7FB3" w14:paraId="53742E21" w14:textId="77777777" w:rsidTr="00750DB3">
        <w:tc>
          <w:tcPr>
            <w:tcW w:w="1534" w:type="dxa"/>
            <w:vAlign w:val="center"/>
          </w:tcPr>
          <w:p w14:paraId="36E8F04C" w14:textId="77777777" w:rsidR="009C7FB3" w:rsidRDefault="009C7FB3" w:rsidP="00750DB3">
            <w:pPr>
              <w:spacing w:before="40" w:after="40"/>
              <w:rPr>
                <w:rFonts w:ascii="Arial" w:hAnsi="Arial" w:cs="Arial"/>
                <w:color w:val="000000" w:themeColor="text1"/>
                <w:lang w:val="en-US"/>
              </w:rPr>
            </w:pPr>
            <w:r w:rsidRPr="00047BD2">
              <w:rPr>
                <w:rFonts w:ascii="Arial" w:hAnsi="Arial" w:cs="Arial"/>
                <w:color w:val="000000" w:themeColor="text1"/>
                <w:sz w:val="20"/>
                <w:szCs w:val="20"/>
                <w:lang w:val="en-US"/>
              </w:rPr>
              <w:t>AES</w:t>
            </w:r>
          </w:p>
        </w:tc>
        <w:tc>
          <w:tcPr>
            <w:tcW w:w="984" w:type="dxa"/>
            <w:vAlign w:val="center"/>
          </w:tcPr>
          <w:p w14:paraId="215773E5" w14:textId="77777777" w:rsidR="009C7FB3" w:rsidRDefault="009C7FB3" w:rsidP="00750DB3">
            <w:pPr>
              <w:spacing w:before="40" w:after="40"/>
              <w:jc w:val="right"/>
              <w:rPr>
                <w:rFonts w:ascii="Arial" w:hAnsi="Arial" w:cs="Arial"/>
                <w:color w:val="000000" w:themeColor="text1"/>
                <w:lang w:val="en-US"/>
              </w:rPr>
            </w:pPr>
            <w:r>
              <w:rPr>
                <w:rFonts w:ascii="Arial" w:hAnsi="Arial" w:cs="Arial"/>
                <w:color w:val="000000" w:themeColor="text1"/>
                <w:sz w:val="20"/>
                <w:szCs w:val="20"/>
                <w:lang w:val="en-US"/>
              </w:rPr>
              <w:t>0-54</w:t>
            </w:r>
          </w:p>
        </w:tc>
        <w:tc>
          <w:tcPr>
            <w:tcW w:w="992" w:type="dxa"/>
          </w:tcPr>
          <w:p w14:paraId="3305DB54" w14:textId="77777777" w:rsidR="009C7FB3" w:rsidRPr="000B21E9" w:rsidRDefault="009C7FB3" w:rsidP="00750DB3">
            <w:pPr>
              <w:spacing w:before="40" w:after="40"/>
              <w:jc w:val="right"/>
              <w:rPr>
                <w:rFonts w:ascii="Arial" w:hAnsi="Arial" w:cs="Arial"/>
                <w:color w:val="000000" w:themeColor="text1"/>
                <w:sz w:val="21"/>
                <w:szCs w:val="21"/>
                <w:lang w:val="en-US"/>
              </w:rPr>
            </w:pPr>
            <w:r w:rsidRPr="000B21E9">
              <w:rPr>
                <w:rFonts w:ascii="Arial" w:hAnsi="Arial" w:cs="Arial"/>
                <w:color w:val="000000" w:themeColor="text1"/>
                <w:sz w:val="21"/>
                <w:szCs w:val="21"/>
                <w:lang w:val="en-US"/>
              </w:rPr>
              <w:t>≥</w:t>
            </w:r>
            <w:r>
              <w:rPr>
                <w:rFonts w:ascii="Arial" w:hAnsi="Arial" w:cs="Arial"/>
                <w:color w:val="000000" w:themeColor="text1"/>
                <w:sz w:val="21"/>
                <w:szCs w:val="21"/>
                <w:lang w:val="en-US"/>
              </w:rPr>
              <w:t>16</w:t>
            </w:r>
          </w:p>
        </w:tc>
        <w:tc>
          <w:tcPr>
            <w:tcW w:w="992" w:type="dxa"/>
            <w:vAlign w:val="center"/>
          </w:tcPr>
          <w:p w14:paraId="02BBF5C5" w14:textId="77777777" w:rsidR="009C7FB3" w:rsidRDefault="009C7FB3" w:rsidP="00750DB3">
            <w:pPr>
              <w:spacing w:before="40" w:after="40"/>
              <w:jc w:val="right"/>
              <w:rPr>
                <w:rFonts w:ascii="Arial" w:hAnsi="Arial" w:cs="Arial"/>
                <w:color w:val="000000" w:themeColor="text1"/>
                <w:lang w:val="en-US"/>
              </w:rPr>
            </w:pPr>
            <w:r>
              <w:rPr>
                <w:rFonts w:ascii="Arial" w:hAnsi="Arial" w:cs="Arial"/>
                <w:color w:val="000000" w:themeColor="text1"/>
                <w:sz w:val="20"/>
                <w:szCs w:val="20"/>
                <w:lang w:val="en-US"/>
              </w:rPr>
              <w:t>252</w:t>
            </w:r>
          </w:p>
        </w:tc>
        <w:tc>
          <w:tcPr>
            <w:tcW w:w="993" w:type="dxa"/>
            <w:vAlign w:val="center"/>
          </w:tcPr>
          <w:p w14:paraId="7FD02848" w14:textId="77777777" w:rsidR="009C7FB3" w:rsidRDefault="009C7FB3" w:rsidP="00750DB3">
            <w:pPr>
              <w:spacing w:before="40" w:after="40"/>
              <w:jc w:val="right"/>
              <w:rPr>
                <w:rFonts w:ascii="Arial" w:hAnsi="Arial" w:cs="Arial"/>
                <w:color w:val="000000" w:themeColor="text1"/>
                <w:lang w:val="en-US"/>
              </w:rPr>
            </w:pPr>
            <w:r>
              <w:rPr>
                <w:rFonts w:ascii="Arial" w:hAnsi="Arial" w:cs="Arial"/>
                <w:color w:val="000000" w:themeColor="text1"/>
                <w:sz w:val="20"/>
                <w:szCs w:val="20"/>
                <w:lang w:val="en-US"/>
              </w:rPr>
              <w:t>13.0</w:t>
            </w:r>
          </w:p>
        </w:tc>
        <w:tc>
          <w:tcPr>
            <w:tcW w:w="992" w:type="dxa"/>
            <w:vAlign w:val="center"/>
          </w:tcPr>
          <w:p w14:paraId="6FA64851" w14:textId="77777777" w:rsidR="009C7FB3" w:rsidRDefault="009C7FB3" w:rsidP="00750DB3">
            <w:pPr>
              <w:spacing w:before="40" w:after="40"/>
              <w:jc w:val="right"/>
              <w:rPr>
                <w:rFonts w:ascii="Arial" w:hAnsi="Arial" w:cs="Arial"/>
                <w:color w:val="000000" w:themeColor="text1"/>
                <w:lang w:val="en-US"/>
              </w:rPr>
            </w:pPr>
            <w:r>
              <w:rPr>
                <w:rFonts w:ascii="Arial" w:hAnsi="Arial" w:cs="Arial"/>
                <w:color w:val="000000" w:themeColor="text1"/>
                <w:sz w:val="20"/>
                <w:szCs w:val="20"/>
                <w:lang w:val="en-US"/>
              </w:rPr>
              <w:t>8.6</w:t>
            </w:r>
          </w:p>
        </w:tc>
        <w:tc>
          <w:tcPr>
            <w:tcW w:w="992" w:type="dxa"/>
            <w:vAlign w:val="center"/>
          </w:tcPr>
          <w:p w14:paraId="59314D6D" w14:textId="77777777" w:rsidR="009C7FB3" w:rsidRDefault="009C7FB3" w:rsidP="00750DB3">
            <w:pPr>
              <w:spacing w:before="40" w:after="40"/>
              <w:jc w:val="right"/>
              <w:rPr>
                <w:rFonts w:ascii="Arial" w:hAnsi="Arial" w:cs="Arial"/>
                <w:color w:val="000000" w:themeColor="text1"/>
                <w:lang w:val="en-US"/>
              </w:rPr>
            </w:pPr>
            <w:r>
              <w:rPr>
                <w:rFonts w:ascii="Arial" w:hAnsi="Arial" w:cs="Arial"/>
                <w:color w:val="000000" w:themeColor="text1"/>
                <w:sz w:val="20"/>
                <w:szCs w:val="20"/>
                <w:lang w:val="en-US"/>
              </w:rPr>
              <w:t>31.3</w:t>
            </w:r>
          </w:p>
        </w:tc>
      </w:tr>
      <w:tr w:rsidR="009C7FB3" w14:paraId="46BAEB7F" w14:textId="77777777" w:rsidTr="00750DB3">
        <w:tc>
          <w:tcPr>
            <w:tcW w:w="1534" w:type="dxa"/>
            <w:vAlign w:val="center"/>
          </w:tcPr>
          <w:p w14:paraId="2B1A9888" w14:textId="77777777" w:rsidR="009C7FB3" w:rsidRDefault="009C7FB3" w:rsidP="00750DB3">
            <w:pPr>
              <w:spacing w:before="40" w:after="40"/>
              <w:rPr>
                <w:rFonts w:ascii="Arial" w:hAnsi="Arial" w:cs="Arial"/>
                <w:color w:val="000000" w:themeColor="text1"/>
                <w:lang w:val="en-US"/>
              </w:rPr>
            </w:pPr>
            <w:r>
              <w:rPr>
                <w:rFonts w:ascii="Arial" w:hAnsi="Arial" w:cs="Arial"/>
                <w:color w:val="000000" w:themeColor="text1"/>
                <w:sz w:val="20"/>
                <w:szCs w:val="20"/>
                <w:lang w:val="en-US"/>
              </w:rPr>
              <w:t>SRMI</w:t>
            </w:r>
          </w:p>
        </w:tc>
        <w:tc>
          <w:tcPr>
            <w:tcW w:w="984" w:type="dxa"/>
            <w:vAlign w:val="center"/>
          </w:tcPr>
          <w:p w14:paraId="365A6C81" w14:textId="77777777" w:rsidR="009C7FB3" w:rsidRDefault="009C7FB3" w:rsidP="00750DB3">
            <w:pPr>
              <w:spacing w:before="40" w:after="40"/>
              <w:jc w:val="right"/>
              <w:rPr>
                <w:rFonts w:ascii="Arial" w:hAnsi="Arial" w:cs="Arial"/>
                <w:color w:val="000000" w:themeColor="text1"/>
                <w:lang w:val="en-US"/>
              </w:rPr>
            </w:pPr>
            <w:r>
              <w:rPr>
                <w:rFonts w:ascii="Arial" w:hAnsi="Arial" w:cs="Arial"/>
                <w:color w:val="000000" w:themeColor="text1"/>
                <w:sz w:val="20"/>
                <w:szCs w:val="20"/>
                <w:lang w:val="en-US"/>
              </w:rPr>
              <w:t>0-48</w:t>
            </w:r>
          </w:p>
        </w:tc>
        <w:tc>
          <w:tcPr>
            <w:tcW w:w="992" w:type="dxa"/>
          </w:tcPr>
          <w:p w14:paraId="46015533" w14:textId="77777777" w:rsidR="009C7FB3" w:rsidRPr="000B21E9" w:rsidRDefault="009C7FB3" w:rsidP="00750DB3">
            <w:pPr>
              <w:spacing w:before="40" w:after="40"/>
              <w:jc w:val="right"/>
              <w:rPr>
                <w:rFonts w:ascii="Arial" w:hAnsi="Arial" w:cs="Arial"/>
                <w:color w:val="000000" w:themeColor="text1"/>
                <w:sz w:val="21"/>
                <w:szCs w:val="21"/>
                <w:lang w:val="en-US"/>
              </w:rPr>
            </w:pPr>
            <w:r w:rsidRPr="000B21E9">
              <w:rPr>
                <w:rFonts w:ascii="Arial" w:hAnsi="Arial" w:cs="Arial"/>
                <w:color w:val="000000" w:themeColor="text1"/>
                <w:sz w:val="21"/>
                <w:szCs w:val="21"/>
                <w:lang w:val="en-US"/>
              </w:rPr>
              <w:t>≥</w:t>
            </w:r>
            <w:r>
              <w:rPr>
                <w:rFonts w:ascii="Arial" w:hAnsi="Arial" w:cs="Arial"/>
                <w:color w:val="000000" w:themeColor="text1"/>
                <w:sz w:val="21"/>
                <w:szCs w:val="21"/>
                <w:lang w:val="en-US"/>
              </w:rPr>
              <w:t>14</w:t>
            </w:r>
          </w:p>
        </w:tc>
        <w:tc>
          <w:tcPr>
            <w:tcW w:w="992" w:type="dxa"/>
            <w:vAlign w:val="center"/>
          </w:tcPr>
          <w:p w14:paraId="3C2E522E" w14:textId="77777777" w:rsidR="009C7FB3" w:rsidRDefault="009C7FB3" w:rsidP="00750DB3">
            <w:pPr>
              <w:spacing w:before="40" w:after="40"/>
              <w:jc w:val="right"/>
              <w:rPr>
                <w:rFonts w:ascii="Arial" w:hAnsi="Arial" w:cs="Arial"/>
                <w:color w:val="000000" w:themeColor="text1"/>
                <w:lang w:val="en-US"/>
              </w:rPr>
            </w:pPr>
            <w:r>
              <w:rPr>
                <w:rFonts w:ascii="Arial" w:hAnsi="Arial" w:cs="Arial"/>
                <w:color w:val="000000" w:themeColor="text1"/>
                <w:sz w:val="20"/>
                <w:szCs w:val="20"/>
                <w:lang w:val="en-US"/>
              </w:rPr>
              <w:t>271</w:t>
            </w:r>
          </w:p>
        </w:tc>
        <w:tc>
          <w:tcPr>
            <w:tcW w:w="993" w:type="dxa"/>
            <w:vAlign w:val="center"/>
          </w:tcPr>
          <w:p w14:paraId="58138195" w14:textId="77777777" w:rsidR="009C7FB3" w:rsidRDefault="009C7FB3" w:rsidP="00750DB3">
            <w:pPr>
              <w:spacing w:before="40" w:after="40"/>
              <w:jc w:val="right"/>
              <w:rPr>
                <w:rFonts w:ascii="Arial" w:hAnsi="Arial" w:cs="Arial"/>
                <w:color w:val="000000" w:themeColor="text1"/>
                <w:lang w:val="en-US"/>
              </w:rPr>
            </w:pPr>
            <w:r>
              <w:rPr>
                <w:rFonts w:ascii="Arial" w:hAnsi="Arial" w:cs="Arial"/>
                <w:color w:val="000000" w:themeColor="text1"/>
                <w:sz w:val="20"/>
                <w:szCs w:val="20"/>
                <w:lang w:val="en-US"/>
              </w:rPr>
              <w:t>7.0</w:t>
            </w:r>
          </w:p>
        </w:tc>
        <w:tc>
          <w:tcPr>
            <w:tcW w:w="992" w:type="dxa"/>
            <w:vAlign w:val="center"/>
          </w:tcPr>
          <w:p w14:paraId="7F5F06EB" w14:textId="77777777" w:rsidR="009C7FB3" w:rsidRDefault="009C7FB3" w:rsidP="00750DB3">
            <w:pPr>
              <w:spacing w:before="40" w:after="40"/>
              <w:jc w:val="right"/>
              <w:rPr>
                <w:rFonts w:ascii="Arial" w:hAnsi="Arial" w:cs="Arial"/>
                <w:color w:val="000000" w:themeColor="text1"/>
                <w:lang w:val="en-US"/>
              </w:rPr>
            </w:pPr>
            <w:r>
              <w:rPr>
                <w:rFonts w:ascii="Arial" w:hAnsi="Arial" w:cs="Arial"/>
                <w:color w:val="000000" w:themeColor="text1"/>
                <w:sz w:val="20"/>
                <w:szCs w:val="20"/>
                <w:lang w:val="en-US"/>
              </w:rPr>
              <w:t>7.0</w:t>
            </w:r>
          </w:p>
        </w:tc>
        <w:tc>
          <w:tcPr>
            <w:tcW w:w="992" w:type="dxa"/>
            <w:vAlign w:val="center"/>
          </w:tcPr>
          <w:p w14:paraId="7B9964BF" w14:textId="77777777" w:rsidR="009C7FB3" w:rsidRDefault="009C7FB3" w:rsidP="00750DB3">
            <w:pPr>
              <w:spacing w:before="40" w:after="40"/>
              <w:jc w:val="right"/>
              <w:rPr>
                <w:rFonts w:ascii="Arial" w:hAnsi="Arial" w:cs="Arial"/>
                <w:color w:val="000000" w:themeColor="text1"/>
                <w:lang w:val="en-US"/>
              </w:rPr>
            </w:pPr>
            <w:r>
              <w:rPr>
                <w:rFonts w:ascii="Arial" w:hAnsi="Arial" w:cs="Arial"/>
                <w:color w:val="000000" w:themeColor="text1"/>
                <w:sz w:val="20"/>
                <w:szCs w:val="20"/>
                <w:lang w:val="en-US"/>
              </w:rPr>
              <w:t>14.4</w:t>
            </w:r>
          </w:p>
        </w:tc>
      </w:tr>
      <w:tr w:rsidR="009C7FB3" w14:paraId="23831926" w14:textId="77777777" w:rsidTr="00750DB3">
        <w:tc>
          <w:tcPr>
            <w:tcW w:w="1534" w:type="dxa"/>
            <w:vAlign w:val="center"/>
          </w:tcPr>
          <w:p w14:paraId="0BE94793" w14:textId="77777777" w:rsidR="009C7FB3" w:rsidRDefault="009C7FB3" w:rsidP="00750DB3">
            <w:pPr>
              <w:spacing w:before="40" w:after="40"/>
              <w:rPr>
                <w:rFonts w:ascii="Arial" w:hAnsi="Arial" w:cs="Arial"/>
                <w:color w:val="000000" w:themeColor="text1"/>
                <w:lang w:val="en-US"/>
              </w:rPr>
            </w:pPr>
            <w:r w:rsidRPr="00047BD2">
              <w:rPr>
                <w:rFonts w:ascii="Arial" w:hAnsi="Arial" w:cs="Arial"/>
                <w:color w:val="000000" w:themeColor="text1"/>
                <w:sz w:val="20"/>
                <w:szCs w:val="20"/>
                <w:lang w:val="en-US"/>
              </w:rPr>
              <w:t>QUIP</w:t>
            </w:r>
            <w:r>
              <w:rPr>
                <w:rFonts w:ascii="Arial" w:hAnsi="Arial" w:cs="Arial"/>
                <w:color w:val="000000" w:themeColor="text1"/>
                <w:sz w:val="20"/>
                <w:szCs w:val="20"/>
                <w:lang w:val="en-US"/>
              </w:rPr>
              <w:t>-RS</w:t>
            </w:r>
          </w:p>
        </w:tc>
        <w:tc>
          <w:tcPr>
            <w:tcW w:w="984" w:type="dxa"/>
            <w:vAlign w:val="center"/>
          </w:tcPr>
          <w:p w14:paraId="0F6B7D1D" w14:textId="77777777" w:rsidR="009C7FB3" w:rsidRDefault="009C7FB3" w:rsidP="00750DB3">
            <w:pPr>
              <w:spacing w:before="40" w:after="40"/>
              <w:jc w:val="right"/>
              <w:rPr>
                <w:rFonts w:ascii="Arial" w:hAnsi="Arial" w:cs="Arial"/>
                <w:color w:val="000000" w:themeColor="text1"/>
                <w:lang w:val="en-US"/>
              </w:rPr>
            </w:pPr>
            <w:r>
              <w:rPr>
                <w:rFonts w:ascii="Arial" w:hAnsi="Arial" w:cs="Arial"/>
                <w:color w:val="000000" w:themeColor="text1"/>
                <w:sz w:val="20"/>
                <w:szCs w:val="20"/>
                <w:lang w:val="en-US"/>
              </w:rPr>
              <w:t>0-112</w:t>
            </w:r>
          </w:p>
        </w:tc>
        <w:tc>
          <w:tcPr>
            <w:tcW w:w="992" w:type="dxa"/>
          </w:tcPr>
          <w:p w14:paraId="29AB898B" w14:textId="77777777" w:rsidR="009C7FB3" w:rsidRPr="000B21E9" w:rsidRDefault="009C7FB3" w:rsidP="00750DB3">
            <w:pPr>
              <w:spacing w:before="40" w:after="40"/>
              <w:jc w:val="right"/>
              <w:rPr>
                <w:rFonts w:ascii="Arial" w:hAnsi="Arial" w:cs="Arial"/>
                <w:color w:val="000000" w:themeColor="text1"/>
                <w:sz w:val="21"/>
                <w:szCs w:val="21"/>
                <w:lang w:val="en-US"/>
              </w:rPr>
            </w:pPr>
          </w:p>
        </w:tc>
        <w:tc>
          <w:tcPr>
            <w:tcW w:w="992" w:type="dxa"/>
            <w:vAlign w:val="center"/>
          </w:tcPr>
          <w:p w14:paraId="34C86254" w14:textId="77777777" w:rsidR="009C7FB3" w:rsidRDefault="009C7FB3" w:rsidP="00750DB3">
            <w:pPr>
              <w:spacing w:before="40" w:after="40"/>
              <w:jc w:val="right"/>
              <w:rPr>
                <w:rFonts w:ascii="Arial" w:hAnsi="Arial" w:cs="Arial"/>
                <w:color w:val="000000" w:themeColor="text1"/>
                <w:lang w:val="en-US"/>
              </w:rPr>
            </w:pPr>
            <w:r>
              <w:rPr>
                <w:rFonts w:ascii="Arial" w:hAnsi="Arial" w:cs="Arial"/>
                <w:color w:val="000000" w:themeColor="text1"/>
                <w:sz w:val="20"/>
                <w:szCs w:val="20"/>
                <w:lang w:val="en-US"/>
              </w:rPr>
              <w:t>233</w:t>
            </w:r>
          </w:p>
        </w:tc>
        <w:tc>
          <w:tcPr>
            <w:tcW w:w="993" w:type="dxa"/>
            <w:vAlign w:val="center"/>
          </w:tcPr>
          <w:p w14:paraId="0670F946" w14:textId="77777777" w:rsidR="009C7FB3" w:rsidRDefault="009C7FB3" w:rsidP="00750DB3">
            <w:pPr>
              <w:spacing w:before="40" w:after="40"/>
              <w:jc w:val="right"/>
              <w:rPr>
                <w:rFonts w:ascii="Arial" w:hAnsi="Arial" w:cs="Arial"/>
                <w:color w:val="000000" w:themeColor="text1"/>
                <w:lang w:val="en-US"/>
              </w:rPr>
            </w:pPr>
            <w:r>
              <w:rPr>
                <w:rFonts w:ascii="Arial" w:hAnsi="Arial" w:cs="Arial"/>
                <w:color w:val="000000" w:themeColor="text1"/>
                <w:sz w:val="20"/>
                <w:szCs w:val="20"/>
                <w:lang w:val="en-US"/>
              </w:rPr>
              <w:t>16.6</w:t>
            </w:r>
          </w:p>
        </w:tc>
        <w:tc>
          <w:tcPr>
            <w:tcW w:w="992" w:type="dxa"/>
            <w:vAlign w:val="center"/>
          </w:tcPr>
          <w:p w14:paraId="3717B438" w14:textId="77777777" w:rsidR="009C7FB3" w:rsidRDefault="009C7FB3" w:rsidP="00750DB3">
            <w:pPr>
              <w:spacing w:before="40" w:after="40"/>
              <w:jc w:val="right"/>
              <w:rPr>
                <w:rFonts w:ascii="Arial" w:hAnsi="Arial" w:cs="Arial"/>
                <w:color w:val="000000" w:themeColor="text1"/>
                <w:lang w:val="en-US"/>
              </w:rPr>
            </w:pPr>
            <w:r>
              <w:rPr>
                <w:rFonts w:ascii="Arial" w:hAnsi="Arial" w:cs="Arial"/>
                <w:color w:val="000000" w:themeColor="text1"/>
                <w:sz w:val="20"/>
                <w:szCs w:val="20"/>
                <w:lang w:val="en-US"/>
              </w:rPr>
              <w:t>14.6</w:t>
            </w:r>
          </w:p>
        </w:tc>
        <w:tc>
          <w:tcPr>
            <w:tcW w:w="992" w:type="dxa"/>
            <w:vAlign w:val="center"/>
          </w:tcPr>
          <w:p w14:paraId="23698E41" w14:textId="77777777" w:rsidR="009C7FB3" w:rsidRDefault="009C7FB3" w:rsidP="00750DB3">
            <w:pPr>
              <w:spacing w:before="40" w:after="40"/>
              <w:jc w:val="right"/>
              <w:rPr>
                <w:rFonts w:ascii="Arial" w:hAnsi="Arial" w:cs="Arial"/>
                <w:color w:val="000000" w:themeColor="text1"/>
                <w:lang w:val="en-US"/>
              </w:rPr>
            </w:pPr>
          </w:p>
        </w:tc>
      </w:tr>
      <w:tr w:rsidR="009C7FB3" w14:paraId="0D95BC36" w14:textId="77777777" w:rsidTr="00750DB3">
        <w:tc>
          <w:tcPr>
            <w:tcW w:w="1534" w:type="dxa"/>
            <w:vAlign w:val="center"/>
          </w:tcPr>
          <w:p w14:paraId="77688FDB" w14:textId="77777777" w:rsidR="009C7FB3" w:rsidRDefault="009C7FB3" w:rsidP="00750DB3">
            <w:pPr>
              <w:spacing w:before="40" w:after="40"/>
              <w:ind w:left="170"/>
              <w:rPr>
                <w:rFonts w:ascii="Arial" w:hAnsi="Arial" w:cs="Arial"/>
                <w:color w:val="000000" w:themeColor="text1"/>
                <w:lang w:val="en-US"/>
              </w:rPr>
            </w:pPr>
            <w:r>
              <w:rPr>
                <w:rFonts w:ascii="Arial" w:hAnsi="Arial" w:cs="Arial"/>
                <w:color w:val="000000" w:themeColor="text1"/>
                <w:sz w:val="20"/>
                <w:szCs w:val="20"/>
                <w:lang w:val="en-US"/>
              </w:rPr>
              <w:t>ICD</w:t>
            </w:r>
          </w:p>
        </w:tc>
        <w:tc>
          <w:tcPr>
            <w:tcW w:w="984" w:type="dxa"/>
            <w:vAlign w:val="center"/>
          </w:tcPr>
          <w:p w14:paraId="0163C896" w14:textId="77777777" w:rsidR="009C7FB3" w:rsidRDefault="009C7FB3" w:rsidP="00750DB3">
            <w:pPr>
              <w:spacing w:before="40" w:after="40"/>
              <w:jc w:val="right"/>
              <w:rPr>
                <w:rFonts w:ascii="Arial" w:hAnsi="Arial" w:cs="Arial"/>
                <w:color w:val="000000" w:themeColor="text1"/>
                <w:lang w:val="en-US"/>
              </w:rPr>
            </w:pPr>
            <w:r>
              <w:rPr>
                <w:rFonts w:ascii="Arial" w:hAnsi="Arial" w:cs="Arial"/>
                <w:color w:val="000000" w:themeColor="text1"/>
                <w:sz w:val="20"/>
                <w:szCs w:val="20"/>
                <w:lang w:val="en-US"/>
              </w:rPr>
              <w:t>0-64</w:t>
            </w:r>
          </w:p>
        </w:tc>
        <w:tc>
          <w:tcPr>
            <w:tcW w:w="992" w:type="dxa"/>
          </w:tcPr>
          <w:p w14:paraId="6C12D810" w14:textId="77777777" w:rsidR="009C7FB3" w:rsidRPr="000B21E9" w:rsidRDefault="009C7FB3" w:rsidP="00750DB3">
            <w:pPr>
              <w:spacing w:before="40" w:after="40"/>
              <w:jc w:val="right"/>
              <w:rPr>
                <w:rFonts w:ascii="Arial" w:hAnsi="Arial" w:cs="Arial"/>
                <w:color w:val="000000" w:themeColor="text1"/>
                <w:sz w:val="21"/>
                <w:szCs w:val="21"/>
                <w:lang w:val="en-US"/>
              </w:rPr>
            </w:pPr>
            <w:r w:rsidRPr="000B21E9">
              <w:rPr>
                <w:rFonts w:ascii="Arial" w:hAnsi="Arial" w:cs="Arial"/>
                <w:color w:val="000000" w:themeColor="text1"/>
                <w:sz w:val="21"/>
                <w:szCs w:val="21"/>
                <w:lang w:val="en-US"/>
              </w:rPr>
              <w:t>≥</w:t>
            </w:r>
            <w:r>
              <w:rPr>
                <w:rFonts w:ascii="Arial" w:hAnsi="Arial" w:cs="Arial"/>
                <w:color w:val="000000" w:themeColor="text1"/>
                <w:sz w:val="21"/>
                <w:szCs w:val="21"/>
                <w:lang w:val="en-US"/>
              </w:rPr>
              <w:t>10</w:t>
            </w:r>
          </w:p>
        </w:tc>
        <w:tc>
          <w:tcPr>
            <w:tcW w:w="992" w:type="dxa"/>
            <w:vAlign w:val="center"/>
          </w:tcPr>
          <w:p w14:paraId="29F7D926" w14:textId="77777777" w:rsidR="009C7FB3" w:rsidRDefault="009C7FB3" w:rsidP="00750DB3">
            <w:pPr>
              <w:spacing w:before="40" w:after="40"/>
              <w:jc w:val="right"/>
              <w:rPr>
                <w:rFonts w:ascii="Arial" w:hAnsi="Arial" w:cs="Arial"/>
                <w:color w:val="000000" w:themeColor="text1"/>
                <w:lang w:val="en-US"/>
              </w:rPr>
            </w:pPr>
            <w:r>
              <w:rPr>
                <w:rFonts w:ascii="Arial" w:hAnsi="Arial" w:cs="Arial"/>
                <w:color w:val="000000" w:themeColor="text1"/>
                <w:sz w:val="20"/>
                <w:szCs w:val="20"/>
                <w:lang w:val="en-US"/>
              </w:rPr>
              <w:t>216</w:t>
            </w:r>
          </w:p>
        </w:tc>
        <w:tc>
          <w:tcPr>
            <w:tcW w:w="993" w:type="dxa"/>
            <w:vAlign w:val="center"/>
          </w:tcPr>
          <w:p w14:paraId="24524512" w14:textId="77777777" w:rsidR="009C7FB3" w:rsidRDefault="009C7FB3" w:rsidP="00750DB3">
            <w:pPr>
              <w:spacing w:before="40" w:after="40"/>
              <w:jc w:val="right"/>
              <w:rPr>
                <w:rFonts w:ascii="Arial" w:hAnsi="Arial" w:cs="Arial"/>
                <w:color w:val="000000" w:themeColor="text1"/>
                <w:lang w:val="en-US"/>
              </w:rPr>
            </w:pPr>
            <w:r>
              <w:rPr>
                <w:rFonts w:ascii="Arial" w:hAnsi="Arial" w:cs="Arial"/>
                <w:color w:val="000000" w:themeColor="text1"/>
                <w:sz w:val="20"/>
                <w:szCs w:val="20"/>
                <w:lang w:val="en-US"/>
              </w:rPr>
              <w:t>8.0</w:t>
            </w:r>
          </w:p>
        </w:tc>
        <w:tc>
          <w:tcPr>
            <w:tcW w:w="992" w:type="dxa"/>
            <w:vAlign w:val="center"/>
          </w:tcPr>
          <w:p w14:paraId="03309B36" w14:textId="77777777" w:rsidR="009C7FB3" w:rsidRDefault="009C7FB3" w:rsidP="00750DB3">
            <w:pPr>
              <w:spacing w:before="40" w:after="40"/>
              <w:jc w:val="right"/>
              <w:rPr>
                <w:rFonts w:ascii="Arial" w:hAnsi="Arial" w:cs="Arial"/>
                <w:color w:val="000000" w:themeColor="text1"/>
                <w:lang w:val="en-US"/>
              </w:rPr>
            </w:pPr>
            <w:r>
              <w:rPr>
                <w:rFonts w:ascii="Arial" w:hAnsi="Arial" w:cs="Arial"/>
                <w:color w:val="000000" w:themeColor="text1"/>
                <w:sz w:val="20"/>
                <w:szCs w:val="20"/>
                <w:lang w:val="en-US"/>
              </w:rPr>
              <w:t>8.6</w:t>
            </w:r>
          </w:p>
        </w:tc>
        <w:tc>
          <w:tcPr>
            <w:tcW w:w="992" w:type="dxa"/>
            <w:vAlign w:val="center"/>
          </w:tcPr>
          <w:p w14:paraId="7ABF07A8" w14:textId="77777777" w:rsidR="009C7FB3" w:rsidRDefault="009C7FB3" w:rsidP="00750DB3">
            <w:pPr>
              <w:spacing w:before="40" w:after="40"/>
              <w:jc w:val="right"/>
              <w:rPr>
                <w:rFonts w:ascii="Arial" w:hAnsi="Arial" w:cs="Arial"/>
                <w:color w:val="000000" w:themeColor="text1"/>
                <w:lang w:val="en-US"/>
              </w:rPr>
            </w:pPr>
            <w:r>
              <w:rPr>
                <w:rFonts w:ascii="Arial" w:hAnsi="Arial" w:cs="Arial"/>
                <w:color w:val="000000" w:themeColor="text1"/>
                <w:sz w:val="20"/>
                <w:szCs w:val="20"/>
                <w:lang w:val="en-US"/>
              </w:rPr>
              <w:t>34.3</w:t>
            </w:r>
          </w:p>
        </w:tc>
      </w:tr>
      <w:tr w:rsidR="009C7FB3" w14:paraId="6C1E1002" w14:textId="77777777" w:rsidTr="00750DB3">
        <w:tc>
          <w:tcPr>
            <w:tcW w:w="1534" w:type="dxa"/>
            <w:vAlign w:val="center"/>
          </w:tcPr>
          <w:p w14:paraId="446217B1" w14:textId="77777777" w:rsidR="009C7FB3" w:rsidRDefault="009C7FB3" w:rsidP="00750DB3">
            <w:pPr>
              <w:spacing w:before="40" w:after="40"/>
              <w:ind w:left="340"/>
              <w:rPr>
                <w:rFonts w:ascii="Arial" w:hAnsi="Arial" w:cs="Arial"/>
                <w:color w:val="000000" w:themeColor="text1"/>
                <w:lang w:val="en-US"/>
              </w:rPr>
            </w:pPr>
            <w:r w:rsidRPr="00047BD2">
              <w:rPr>
                <w:rFonts w:ascii="Arial" w:hAnsi="Arial" w:cs="Arial"/>
                <w:color w:val="000000" w:themeColor="text1"/>
                <w:sz w:val="20"/>
                <w:szCs w:val="20"/>
                <w:lang w:val="en-US"/>
              </w:rPr>
              <w:t>Gam</w:t>
            </w:r>
            <w:r>
              <w:rPr>
                <w:rFonts w:ascii="Arial" w:hAnsi="Arial" w:cs="Arial"/>
                <w:color w:val="000000" w:themeColor="text1"/>
                <w:sz w:val="20"/>
                <w:szCs w:val="20"/>
                <w:lang w:val="en-US"/>
              </w:rPr>
              <w:t>bling</w:t>
            </w:r>
          </w:p>
        </w:tc>
        <w:tc>
          <w:tcPr>
            <w:tcW w:w="984" w:type="dxa"/>
            <w:vAlign w:val="center"/>
          </w:tcPr>
          <w:p w14:paraId="0233C45C" w14:textId="77777777" w:rsidR="009C7FB3" w:rsidRDefault="009C7FB3" w:rsidP="00750DB3">
            <w:pPr>
              <w:spacing w:before="40" w:after="40"/>
              <w:jc w:val="right"/>
              <w:rPr>
                <w:rFonts w:ascii="Arial" w:hAnsi="Arial" w:cs="Arial"/>
                <w:color w:val="000000" w:themeColor="text1"/>
                <w:lang w:val="en-US"/>
              </w:rPr>
            </w:pPr>
            <w:r>
              <w:rPr>
                <w:rFonts w:ascii="Arial" w:hAnsi="Arial" w:cs="Arial"/>
                <w:color w:val="000000" w:themeColor="text1"/>
                <w:sz w:val="20"/>
                <w:szCs w:val="20"/>
                <w:lang w:val="en-US"/>
              </w:rPr>
              <w:t>0-16</w:t>
            </w:r>
          </w:p>
        </w:tc>
        <w:tc>
          <w:tcPr>
            <w:tcW w:w="992" w:type="dxa"/>
          </w:tcPr>
          <w:p w14:paraId="1700B5D9" w14:textId="77777777" w:rsidR="009C7FB3" w:rsidRPr="000B21E9" w:rsidRDefault="009C7FB3" w:rsidP="00750DB3">
            <w:pPr>
              <w:spacing w:before="40" w:after="40"/>
              <w:jc w:val="right"/>
              <w:rPr>
                <w:rFonts w:ascii="Arial" w:hAnsi="Arial" w:cs="Arial"/>
                <w:color w:val="000000" w:themeColor="text1"/>
                <w:sz w:val="21"/>
                <w:szCs w:val="21"/>
                <w:lang w:val="en-US"/>
              </w:rPr>
            </w:pPr>
          </w:p>
        </w:tc>
        <w:tc>
          <w:tcPr>
            <w:tcW w:w="992" w:type="dxa"/>
            <w:vAlign w:val="center"/>
          </w:tcPr>
          <w:p w14:paraId="114CF0B2" w14:textId="77777777" w:rsidR="009C7FB3" w:rsidRDefault="009C7FB3" w:rsidP="00750DB3">
            <w:pPr>
              <w:spacing w:before="40" w:after="40"/>
              <w:jc w:val="right"/>
              <w:rPr>
                <w:rFonts w:ascii="Arial" w:hAnsi="Arial" w:cs="Arial"/>
                <w:color w:val="000000" w:themeColor="text1"/>
                <w:lang w:val="en-US"/>
              </w:rPr>
            </w:pPr>
            <w:r>
              <w:rPr>
                <w:rFonts w:ascii="Arial" w:hAnsi="Arial" w:cs="Arial"/>
                <w:color w:val="000000" w:themeColor="text1"/>
                <w:sz w:val="20"/>
                <w:szCs w:val="20"/>
                <w:lang w:val="en-US"/>
              </w:rPr>
              <w:t>236</w:t>
            </w:r>
          </w:p>
        </w:tc>
        <w:tc>
          <w:tcPr>
            <w:tcW w:w="993" w:type="dxa"/>
            <w:vAlign w:val="center"/>
          </w:tcPr>
          <w:p w14:paraId="4FBAA33F" w14:textId="77777777" w:rsidR="009C7FB3" w:rsidRDefault="009C7FB3" w:rsidP="00750DB3">
            <w:pPr>
              <w:spacing w:before="40" w:after="40"/>
              <w:jc w:val="right"/>
              <w:rPr>
                <w:rFonts w:ascii="Arial" w:hAnsi="Arial" w:cs="Arial"/>
                <w:color w:val="000000" w:themeColor="text1"/>
                <w:lang w:val="en-US"/>
              </w:rPr>
            </w:pPr>
            <w:r>
              <w:rPr>
                <w:rFonts w:ascii="Arial" w:hAnsi="Arial" w:cs="Arial"/>
                <w:color w:val="000000" w:themeColor="text1"/>
                <w:sz w:val="20"/>
                <w:szCs w:val="20"/>
                <w:lang w:val="en-US"/>
              </w:rPr>
              <w:t>0.7</w:t>
            </w:r>
          </w:p>
        </w:tc>
        <w:tc>
          <w:tcPr>
            <w:tcW w:w="992" w:type="dxa"/>
            <w:vAlign w:val="center"/>
          </w:tcPr>
          <w:p w14:paraId="461585C6" w14:textId="77777777" w:rsidR="009C7FB3" w:rsidRDefault="009C7FB3" w:rsidP="00750DB3">
            <w:pPr>
              <w:spacing w:before="40" w:after="40"/>
              <w:jc w:val="right"/>
              <w:rPr>
                <w:rFonts w:ascii="Arial" w:hAnsi="Arial" w:cs="Arial"/>
                <w:color w:val="000000" w:themeColor="text1"/>
                <w:lang w:val="en-US"/>
              </w:rPr>
            </w:pPr>
            <w:r>
              <w:rPr>
                <w:rFonts w:ascii="Arial" w:hAnsi="Arial" w:cs="Arial"/>
                <w:color w:val="000000" w:themeColor="text1"/>
                <w:sz w:val="20"/>
                <w:szCs w:val="20"/>
                <w:lang w:val="en-US"/>
              </w:rPr>
              <w:t>2.1</w:t>
            </w:r>
          </w:p>
        </w:tc>
        <w:tc>
          <w:tcPr>
            <w:tcW w:w="992" w:type="dxa"/>
            <w:vAlign w:val="center"/>
          </w:tcPr>
          <w:p w14:paraId="42B9C742" w14:textId="77777777" w:rsidR="009C7FB3" w:rsidRDefault="009C7FB3" w:rsidP="00750DB3">
            <w:pPr>
              <w:spacing w:before="40" w:after="40"/>
              <w:jc w:val="right"/>
              <w:rPr>
                <w:rFonts w:ascii="Arial" w:hAnsi="Arial" w:cs="Arial"/>
                <w:color w:val="000000" w:themeColor="text1"/>
                <w:lang w:val="en-US"/>
              </w:rPr>
            </w:pPr>
          </w:p>
        </w:tc>
      </w:tr>
      <w:tr w:rsidR="009C7FB3" w14:paraId="3D0754EB" w14:textId="77777777" w:rsidTr="00750DB3">
        <w:tc>
          <w:tcPr>
            <w:tcW w:w="1534" w:type="dxa"/>
            <w:vAlign w:val="center"/>
          </w:tcPr>
          <w:p w14:paraId="5858FF2E" w14:textId="77777777" w:rsidR="009C7FB3" w:rsidRDefault="009C7FB3" w:rsidP="00750DB3">
            <w:pPr>
              <w:spacing w:before="40" w:after="40"/>
              <w:ind w:left="340"/>
              <w:rPr>
                <w:rFonts w:ascii="Arial" w:hAnsi="Arial" w:cs="Arial"/>
                <w:color w:val="000000" w:themeColor="text1"/>
                <w:lang w:val="en-US"/>
              </w:rPr>
            </w:pPr>
            <w:r>
              <w:rPr>
                <w:rFonts w:ascii="Arial" w:hAnsi="Arial" w:cs="Arial"/>
                <w:color w:val="000000" w:themeColor="text1"/>
                <w:sz w:val="20"/>
                <w:szCs w:val="20"/>
                <w:lang w:val="en-US"/>
              </w:rPr>
              <w:t>Sex</w:t>
            </w:r>
          </w:p>
        </w:tc>
        <w:tc>
          <w:tcPr>
            <w:tcW w:w="984" w:type="dxa"/>
            <w:vAlign w:val="center"/>
          </w:tcPr>
          <w:p w14:paraId="69427B9F" w14:textId="77777777" w:rsidR="009C7FB3" w:rsidRDefault="009C7FB3" w:rsidP="00750DB3">
            <w:pPr>
              <w:spacing w:before="40" w:after="40"/>
              <w:jc w:val="right"/>
              <w:rPr>
                <w:rFonts w:ascii="Arial" w:hAnsi="Arial" w:cs="Arial"/>
                <w:color w:val="000000" w:themeColor="text1"/>
                <w:lang w:val="en-US"/>
              </w:rPr>
            </w:pPr>
            <w:r>
              <w:rPr>
                <w:rFonts w:ascii="Arial" w:hAnsi="Arial" w:cs="Arial"/>
                <w:color w:val="000000" w:themeColor="text1"/>
                <w:sz w:val="20"/>
                <w:szCs w:val="20"/>
                <w:lang w:val="en-US"/>
              </w:rPr>
              <w:t>0-16</w:t>
            </w:r>
          </w:p>
        </w:tc>
        <w:tc>
          <w:tcPr>
            <w:tcW w:w="992" w:type="dxa"/>
          </w:tcPr>
          <w:p w14:paraId="368D82E4" w14:textId="77777777" w:rsidR="009C7FB3" w:rsidRPr="000B21E9" w:rsidRDefault="009C7FB3" w:rsidP="00750DB3">
            <w:pPr>
              <w:spacing w:before="40" w:after="40"/>
              <w:jc w:val="right"/>
              <w:rPr>
                <w:rFonts w:ascii="Arial" w:hAnsi="Arial" w:cs="Arial"/>
                <w:color w:val="000000" w:themeColor="text1"/>
                <w:sz w:val="21"/>
                <w:szCs w:val="21"/>
                <w:lang w:val="en-US"/>
              </w:rPr>
            </w:pPr>
          </w:p>
        </w:tc>
        <w:tc>
          <w:tcPr>
            <w:tcW w:w="992" w:type="dxa"/>
            <w:vAlign w:val="center"/>
          </w:tcPr>
          <w:p w14:paraId="6DE32F87" w14:textId="77777777" w:rsidR="009C7FB3" w:rsidRDefault="009C7FB3" w:rsidP="00750DB3">
            <w:pPr>
              <w:spacing w:before="40" w:after="40"/>
              <w:jc w:val="right"/>
              <w:rPr>
                <w:rFonts w:ascii="Arial" w:hAnsi="Arial" w:cs="Arial"/>
                <w:color w:val="000000" w:themeColor="text1"/>
                <w:lang w:val="en-US"/>
              </w:rPr>
            </w:pPr>
            <w:r>
              <w:rPr>
                <w:rFonts w:ascii="Arial" w:hAnsi="Arial" w:cs="Arial"/>
                <w:color w:val="000000" w:themeColor="text1"/>
                <w:sz w:val="20"/>
                <w:szCs w:val="20"/>
                <w:lang w:val="en-US"/>
              </w:rPr>
              <w:t>227</w:t>
            </w:r>
          </w:p>
        </w:tc>
        <w:tc>
          <w:tcPr>
            <w:tcW w:w="993" w:type="dxa"/>
            <w:vAlign w:val="center"/>
          </w:tcPr>
          <w:p w14:paraId="3FA351EB" w14:textId="77777777" w:rsidR="009C7FB3" w:rsidRDefault="009C7FB3" w:rsidP="00750DB3">
            <w:pPr>
              <w:spacing w:before="40" w:after="40"/>
              <w:jc w:val="right"/>
              <w:rPr>
                <w:rFonts w:ascii="Arial" w:hAnsi="Arial" w:cs="Arial"/>
                <w:color w:val="000000" w:themeColor="text1"/>
                <w:lang w:val="en-US"/>
              </w:rPr>
            </w:pPr>
            <w:r>
              <w:rPr>
                <w:rFonts w:ascii="Arial" w:hAnsi="Arial" w:cs="Arial"/>
                <w:color w:val="000000" w:themeColor="text1"/>
                <w:sz w:val="20"/>
                <w:szCs w:val="20"/>
                <w:lang w:val="en-US"/>
              </w:rPr>
              <w:t>2.4</w:t>
            </w:r>
          </w:p>
        </w:tc>
        <w:tc>
          <w:tcPr>
            <w:tcW w:w="992" w:type="dxa"/>
            <w:vAlign w:val="center"/>
          </w:tcPr>
          <w:p w14:paraId="778A7238" w14:textId="77777777" w:rsidR="009C7FB3" w:rsidRDefault="009C7FB3" w:rsidP="00750DB3">
            <w:pPr>
              <w:spacing w:before="40" w:after="40"/>
              <w:jc w:val="right"/>
              <w:rPr>
                <w:rFonts w:ascii="Arial" w:hAnsi="Arial" w:cs="Arial"/>
                <w:color w:val="000000" w:themeColor="text1"/>
                <w:lang w:val="en-US"/>
              </w:rPr>
            </w:pPr>
            <w:r>
              <w:rPr>
                <w:rFonts w:ascii="Arial" w:hAnsi="Arial" w:cs="Arial"/>
                <w:color w:val="000000" w:themeColor="text1"/>
                <w:sz w:val="20"/>
                <w:szCs w:val="20"/>
                <w:lang w:val="en-US"/>
              </w:rPr>
              <w:t>2.9</w:t>
            </w:r>
          </w:p>
        </w:tc>
        <w:tc>
          <w:tcPr>
            <w:tcW w:w="992" w:type="dxa"/>
            <w:vAlign w:val="center"/>
          </w:tcPr>
          <w:p w14:paraId="154CC3FC" w14:textId="77777777" w:rsidR="009C7FB3" w:rsidRDefault="009C7FB3" w:rsidP="00750DB3">
            <w:pPr>
              <w:spacing w:before="40" w:after="40"/>
              <w:jc w:val="right"/>
              <w:rPr>
                <w:rFonts w:ascii="Arial" w:hAnsi="Arial" w:cs="Arial"/>
                <w:color w:val="000000" w:themeColor="text1"/>
                <w:lang w:val="en-US"/>
              </w:rPr>
            </w:pPr>
          </w:p>
        </w:tc>
      </w:tr>
      <w:tr w:rsidR="009C7FB3" w14:paraId="53617808" w14:textId="77777777" w:rsidTr="00750DB3">
        <w:tc>
          <w:tcPr>
            <w:tcW w:w="1534" w:type="dxa"/>
            <w:vAlign w:val="center"/>
          </w:tcPr>
          <w:p w14:paraId="5D5181F4" w14:textId="77777777" w:rsidR="009C7FB3" w:rsidRDefault="009C7FB3" w:rsidP="00750DB3">
            <w:pPr>
              <w:spacing w:before="40" w:after="40"/>
              <w:ind w:left="340"/>
              <w:rPr>
                <w:rFonts w:ascii="Arial" w:hAnsi="Arial" w:cs="Arial"/>
                <w:color w:val="000000" w:themeColor="text1"/>
                <w:lang w:val="en-US"/>
              </w:rPr>
            </w:pPr>
            <w:r>
              <w:rPr>
                <w:rFonts w:ascii="Arial" w:hAnsi="Arial" w:cs="Arial"/>
                <w:color w:val="000000" w:themeColor="text1"/>
                <w:sz w:val="20"/>
                <w:szCs w:val="20"/>
                <w:lang w:val="en-US"/>
              </w:rPr>
              <w:t>Buying</w:t>
            </w:r>
          </w:p>
        </w:tc>
        <w:tc>
          <w:tcPr>
            <w:tcW w:w="984" w:type="dxa"/>
            <w:vAlign w:val="center"/>
          </w:tcPr>
          <w:p w14:paraId="1AF34B87" w14:textId="77777777" w:rsidR="009C7FB3" w:rsidRDefault="009C7FB3" w:rsidP="00750DB3">
            <w:pPr>
              <w:spacing w:before="40" w:after="40"/>
              <w:jc w:val="right"/>
              <w:rPr>
                <w:rFonts w:ascii="Arial" w:hAnsi="Arial" w:cs="Arial"/>
                <w:color w:val="000000" w:themeColor="text1"/>
                <w:lang w:val="en-US"/>
              </w:rPr>
            </w:pPr>
            <w:r>
              <w:rPr>
                <w:rFonts w:ascii="Arial" w:hAnsi="Arial" w:cs="Arial"/>
                <w:color w:val="000000" w:themeColor="text1"/>
                <w:sz w:val="20"/>
                <w:szCs w:val="20"/>
                <w:lang w:val="en-US"/>
              </w:rPr>
              <w:t>0-16</w:t>
            </w:r>
          </w:p>
        </w:tc>
        <w:tc>
          <w:tcPr>
            <w:tcW w:w="992" w:type="dxa"/>
          </w:tcPr>
          <w:p w14:paraId="02A54460" w14:textId="77777777" w:rsidR="009C7FB3" w:rsidRPr="000B21E9" w:rsidRDefault="009C7FB3" w:rsidP="00750DB3">
            <w:pPr>
              <w:spacing w:before="40" w:after="40"/>
              <w:jc w:val="right"/>
              <w:rPr>
                <w:rFonts w:ascii="Arial" w:hAnsi="Arial" w:cs="Arial"/>
                <w:color w:val="000000" w:themeColor="text1"/>
                <w:sz w:val="21"/>
                <w:szCs w:val="21"/>
                <w:lang w:val="en-US"/>
              </w:rPr>
            </w:pPr>
          </w:p>
        </w:tc>
        <w:tc>
          <w:tcPr>
            <w:tcW w:w="992" w:type="dxa"/>
            <w:vAlign w:val="center"/>
          </w:tcPr>
          <w:p w14:paraId="193CD18C" w14:textId="77777777" w:rsidR="009C7FB3" w:rsidRDefault="009C7FB3" w:rsidP="00750DB3">
            <w:pPr>
              <w:spacing w:before="40" w:after="40"/>
              <w:jc w:val="right"/>
              <w:rPr>
                <w:rFonts w:ascii="Arial" w:hAnsi="Arial" w:cs="Arial"/>
                <w:color w:val="000000" w:themeColor="text1"/>
                <w:lang w:val="en-US"/>
              </w:rPr>
            </w:pPr>
            <w:r>
              <w:rPr>
                <w:rFonts w:ascii="Arial" w:hAnsi="Arial" w:cs="Arial"/>
                <w:color w:val="000000" w:themeColor="text1"/>
                <w:sz w:val="20"/>
                <w:szCs w:val="20"/>
                <w:lang w:val="en-US"/>
              </w:rPr>
              <w:t>229</w:t>
            </w:r>
          </w:p>
        </w:tc>
        <w:tc>
          <w:tcPr>
            <w:tcW w:w="993" w:type="dxa"/>
            <w:vAlign w:val="center"/>
          </w:tcPr>
          <w:p w14:paraId="4D3FA3F4" w14:textId="77777777" w:rsidR="009C7FB3" w:rsidRDefault="009C7FB3" w:rsidP="00750DB3">
            <w:pPr>
              <w:spacing w:before="40" w:after="40"/>
              <w:jc w:val="right"/>
              <w:rPr>
                <w:rFonts w:ascii="Arial" w:hAnsi="Arial" w:cs="Arial"/>
                <w:color w:val="000000" w:themeColor="text1"/>
                <w:lang w:val="en-US"/>
              </w:rPr>
            </w:pPr>
            <w:r>
              <w:rPr>
                <w:rFonts w:ascii="Arial" w:hAnsi="Arial" w:cs="Arial"/>
                <w:color w:val="000000" w:themeColor="text1"/>
                <w:sz w:val="20"/>
                <w:szCs w:val="20"/>
                <w:lang w:val="en-US"/>
              </w:rPr>
              <w:t>2.1</w:t>
            </w:r>
          </w:p>
        </w:tc>
        <w:tc>
          <w:tcPr>
            <w:tcW w:w="992" w:type="dxa"/>
            <w:vAlign w:val="center"/>
          </w:tcPr>
          <w:p w14:paraId="1D81AC0C" w14:textId="77777777" w:rsidR="009C7FB3" w:rsidRDefault="009C7FB3" w:rsidP="00750DB3">
            <w:pPr>
              <w:spacing w:before="40" w:after="40"/>
              <w:jc w:val="right"/>
              <w:rPr>
                <w:rFonts w:ascii="Arial" w:hAnsi="Arial" w:cs="Arial"/>
                <w:color w:val="000000" w:themeColor="text1"/>
                <w:lang w:val="en-US"/>
              </w:rPr>
            </w:pPr>
            <w:r>
              <w:rPr>
                <w:rFonts w:ascii="Arial" w:hAnsi="Arial" w:cs="Arial"/>
                <w:color w:val="000000" w:themeColor="text1"/>
                <w:sz w:val="20"/>
                <w:szCs w:val="20"/>
                <w:lang w:val="en-US"/>
              </w:rPr>
              <w:t>2.7</w:t>
            </w:r>
          </w:p>
        </w:tc>
        <w:tc>
          <w:tcPr>
            <w:tcW w:w="992" w:type="dxa"/>
            <w:vAlign w:val="center"/>
          </w:tcPr>
          <w:p w14:paraId="12B20B20" w14:textId="77777777" w:rsidR="009C7FB3" w:rsidRDefault="009C7FB3" w:rsidP="00750DB3">
            <w:pPr>
              <w:spacing w:before="40" w:after="40"/>
              <w:jc w:val="right"/>
              <w:rPr>
                <w:rFonts w:ascii="Arial" w:hAnsi="Arial" w:cs="Arial"/>
                <w:color w:val="000000" w:themeColor="text1"/>
                <w:lang w:val="en-US"/>
              </w:rPr>
            </w:pPr>
          </w:p>
        </w:tc>
      </w:tr>
      <w:tr w:rsidR="009C7FB3" w14:paraId="6F072485" w14:textId="77777777" w:rsidTr="00750DB3">
        <w:tc>
          <w:tcPr>
            <w:tcW w:w="1534" w:type="dxa"/>
            <w:vAlign w:val="center"/>
          </w:tcPr>
          <w:p w14:paraId="5D46A797" w14:textId="77777777" w:rsidR="009C7FB3" w:rsidRDefault="009C7FB3" w:rsidP="00750DB3">
            <w:pPr>
              <w:spacing w:before="40" w:after="40"/>
              <w:ind w:left="340"/>
              <w:rPr>
                <w:rFonts w:ascii="Arial" w:hAnsi="Arial" w:cs="Arial"/>
                <w:color w:val="000000" w:themeColor="text1"/>
                <w:lang w:val="en-US"/>
              </w:rPr>
            </w:pPr>
            <w:r>
              <w:rPr>
                <w:rFonts w:ascii="Arial" w:hAnsi="Arial" w:cs="Arial"/>
                <w:color w:val="000000" w:themeColor="text1"/>
                <w:sz w:val="20"/>
                <w:szCs w:val="20"/>
                <w:lang w:val="en-US"/>
              </w:rPr>
              <w:t>Eating</w:t>
            </w:r>
          </w:p>
        </w:tc>
        <w:tc>
          <w:tcPr>
            <w:tcW w:w="984" w:type="dxa"/>
            <w:vAlign w:val="center"/>
          </w:tcPr>
          <w:p w14:paraId="7A984024" w14:textId="77777777" w:rsidR="009C7FB3" w:rsidRDefault="009C7FB3" w:rsidP="00750DB3">
            <w:pPr>
              <w:spacing w:before="40" w:after="40"/>
              <w:jc w:val="right"/>
              <w:rPr>
                <w:rFonts w:ascii="Arial" w:hAnsi="Arial" w:cs="Arial"/>
                <w:color w:val="000000" w:themeColor="text1"/>
                <w:lang w:val="en-US"/>
              </w:rPr>
            </w:pPr>
            <w:r>
              <w:rPr>
                <w:rFonts w:ascii="Arial" w:hAnsi="Arial" w:cs="Arial"/>
                <w:color w:val="000000" w:themeColor="text1"/>
                <w:sz w:val="20"/>
                <w:szCs w:val="20"/>
                <w:lang w:val="en-US"/>
              </w:rPr>
              <w:t>0-16</w:t>
            </w:r>
          </w:p>
        </w:tc>
        <w:tc>
          <w:tcPr>
            <w:tcW w:w="992" w:type="dxa"/>
          </w:tcPr>
          <w:p w14:paraId="3DE1A1AF" w14:textId="77777777" w:rsidR="009C7FB3" w:rsidRPr="000B21E9" w:rsidRDefault="009C7FB3" w:rsidP="00750DB3">
            <w:pPr>
              <w:spacing w:before="40" w:after="40"/>
              <w:jc w:val="right"/>
              <w:rPr>
                <w:rFonts w:ascii="Arial" w:hAnsi="Arial" w:cs="Arial"/>
                <w:color w:val="000000" w:themeColor="text1"/>
                <w:sz w:val="21"/>
                <w:szCs w:val="21"/>
                <w:lang w:val="en-US"/>
              </w:rPr>
            </w:pPr>
          </w:p>
        </w:tc>
        <w:tc>
          <w:tcPr>
            <w:tcW w:w="992" w:type="dxa"/>
            <w:vAlign w:val="center"/>
          </w:tcPr>
          <w:p w14:paraId="1404931D" w14:textId="77777777" w:rsidR="009C7FB3" w:rsidRDefault="009C7FB3" w:rsidP="00750DB3">
            <w:pPr>
              <w:spacing w:before="40" w:after="40"/>
              <w:jc w:val="right"/>
              <w:rPr>
                <w:rFonts w:ascii="Arial" w:hAnsi="Arial" w:cs="Arial"/>
                <w:color w:val="000000" w:themeColor="text1"/>
                <w:lang w:val="en-US"/>
              </w:rPr>
            </w:pPr>
            <w:r>
              <w:rPr>
                <w:rFonts w:ascii="Arial" w:hAnsi="Arial" w:cs="Arial"/>
                <w:color w:val="000000" w:themeColor="text1"/>
                <w:sz w:val="20"/>
                <w:szCs w:val="20"/>
                <w:lang w:val="en-US"/>
              </w:rPr>
              <w:t>228</w:t>
            </w:r>
          </w:p>
        </w:tc>
        <w:tc>
          <w:tcPr>
            <w:tcW w:w="993" w:type="dxa"/>
            <w:vAlign w:val="center"/>
          </w:tcPr>
          <w:p w14:paraId="0E8C7F87" w14:textId="77777777" w:rsidR="009C7FB3" w:rsidRDefault="009C7FB3" w:rsidP="00750DB3">
            <w:pPr>
              <w:spacing w:before="40" w:after="40"/>
              <w:jc w:val="right"/>
              <w:rPr>
                <w:rFonts w:ascii="Arial" w:hAnsi="Arial" w:cs="Arial"/>
                <w:color w:val="000000" w:themeColor="text1"/>
                <w:lang w:val="en-US"/>
              </w:rPr>
            </w:pPr>
            <w:r>
              <w:rPr>
                <w:rFonts w:ascii="Arial" w:hAnsi="Arial" w:cs="Arial"/>
                <w:color w:val="000000" w:themeColor="text1"/>
                <w:sz w:val="20"/>
                <w:szCs w:val="20"/>
                <w:lang w:val="en-US"/>
              </w:rPr>
              <w:t>3.1</w:t>
            </w:r>
          </w:p>
        </w:tc>
        <w:tc>
          <w:tcPr>
            <w:tcW w:w="992" w:type="dxa"/>
            <w:vAlign w:val="center"/>
          </w:tcPr>
          <w:p w14:paraId="3F05162A" w14:textId="77777777" w:rsidR="009C7FB3" w:rsidRDefault="009C7FB3" w:rsidP="00750DB3">
            <w:pPr>
              <w:spacing w:before="40" w:after="40"/>
              <w:jc w:val="right"/>
              <w:rPr>
                <w:rFonts w:ascii="Arial" w:hAnsi="Arial" w:cs="Arial"/>
                <w:color w:val="000000" w:themeColor="text1"/>
                <w:lang w:val="en-US"/>
              </w:rPr>
            </w:pPr>
            <w:r>
              <w:rPr>
                <w:rFonts w:ascii="Arial" w:hAnsi="Arial" w:cs="Arial"/>
                <w:color w:val="000000" w:themeColor="text1"/>
                <w:sz w:val="20"/>
                <w:szCs w:val="20"/>
                <w:lang w:val="en-US"/>
              </w:rPr>
              <w:t>3.5</w:t>
            </w:r>
          </w:p>
        </w:tc>
        <w:tc>
          <w:tcPr>
            <w:tcW w:w="992" w:type="dxa"/>
            <w:vAlign w:val="center"/>
          </w:tcPr>
          <w:p w14:paraId="413024F8" w14:textId="77777777" w:rsidR="009C7FB3" w:rsidRDefault="009C7FB3" w:rsidP="00750DB3">
            <w:pPr>
              <w:spacing w:before="40" w:after="40"/>
              <w:jc w:val="right"/>
              <w:rPr>
                <w:rFonts w:ascii="Arial" w:hAnsi="Arial" w:cs="Arial"/>
                <w:color w:val="000000" w:themeColor="text1"/>
                <w:lang w:val="en-US"/>
              </w:rPr>
            </w:pPr>
          </w:p>
        </w:tc>
      </w:tr>
      <w:tr w:rsidR="009C7FB3" w14:paraId="2A42E53C" w14:textId="77777777" w:rsidTr="00750DB3">
        <w:tc>
          <w:tcPr>
            <w:tcW w:w="1534" w:type="dxa"/>
            <w:vAlign w:val="center"/>
          </w:tcPr>
          <w:p w14:paraId="0010E7C6" w14:textId="77777777" w:rsidR="009C7FB3" w:rsidRDefault="009C7FB3" w:rsidP="00750DB3">
            <w:pPr>
              <w:spacing w:before="40" w:after="40"/>
              <w:ind w:left="170"/>
              <w:rPr>
                <w:rFonts w:ascii="Arial" w:hAnsi="Arial" w:cs="Arial"/>
                <w:color w:val="000000" w:themeColor="text1"/>
                <w:lang w:val="en-US"/>
              </w:rPr>
            </w:pPr>
            <w:r>
              <w:rPr>
                <w:rFonts w:ascii="Arial" w:hAnsi="Arial" w:cs="Arial"/>
                <w:color w:val="000000" w:themeColor="text1"/>
                <w:sz w:val="20"/>
                <w:szCs w:val="20"/>
                <w:lang w:val="en-US"/>
              </w:rPr>
              <w:t>Hobbies</w:t>
            </w:r>
          </w:p>
        </w:tc>
        <w:tc>
          <w:tcPr>
            <w:tcW w:w="984" w:type="dxa"/>
            <w:vAlign w:val="center"/>
          </w:tcPr>
          <w:p w14:paraId="2398484F" w14:textId="77777777" w:rsidR="009C7FB3" w:rsidRDefault="009C7FB3" w:rsidP="00750DB3">
            <w:pPr>
              <w:spacing w:before="40" w:after="40"/>
              <w:jc w:val="right"/>
              <w:rPr>
                <w:rFonts w:ascii="Arial" w:hAnsi="Arial" w:cs="Arial"/>
                <w:color w:val="000000" w:themeColor="text1"/>
                <w:lang w:val="en-US"/>
              </w:rPr>
            </w:pPr>
            <w:r>
              <w:rPr>
                <w:rFonts w:ascii="Arial" w:hAnsi="Arial" w:cs="Arial"/>
                <w:color w:val="000000" w:themeColor="text1"/>
                <w:sz w:val="20"/>
                <w:szCs w:val="20"/>
                <w:lang w:val="en-US"/>
              </w:rPr>
              <w:t>0-16</w:t>
            </w:r>
          </w:p>
        </w:tc>
        <w:tc>
          <w:tcPr>
            <w:tcW w:w="992" w:type="dxa"/>
          </w:tcPr>
          <w:p w14:paraId="241ACD14" w14:textId="77777777" w:rsidR="009C7FB3" w:rsidRPr="000B21E9" w:rsidRDefault="009C7FB3" w:rsidP="00750DB3">
            <w:pPr>
              <w:spacing w:before="40" w:after="40"/>
              <w:jc w:val="right"/>
              <w:rPr>
                <w:rFonts w:ascii="Arial" w:hAnsi="Arial" w:cs="Arial"/>
                <w:color w:val="000000" w:themeColor="text1"/>
                <w:sz w:val="21"/>
                <w:szCs w:val="21"/>
                <w:lang w:val="en-US"/>
              </w:rPr>
            </w:pPr>
            <w:r w:rsidRPr="000B21E9">
              <w:rPr>
                <w:rFonts w:ascii="Arial" w:hAnsi="Arial" w:cs="Arial"/>
                <w:color w:val="000000" w:themeColor="text1"/>
                <w:sz w:val="21"/>
                <w:szCs w:val="21"/>
                <w:lang w:val="en-US"/>
              </w:rPr>
              <w:t>≥</w:t>
            </w:r>
            <w:r>
              <w:rPr>
                <w:rFonts w:ascii="Arial" w:hAnsi="Arial" w:cs="Arial"/>
                <w:color w:val="000000" w:themeColor="text1"/>
                <w:sz w:val="21"/>
                <w:szCs w:val="21"/>
                <w:lang w:val="en-US"/>
              </w:rPr>
              <w:t>4</w:t>
            </w:r>
          </w:p>
        </w:tc>
        <w:tc>
          <w:tcPr>
            <w:tcW w:w="992" w:type="dxa"/>
            <w:vAlign w:val="center"/>
          </w:tcPr>
          <w:p w14:paraId="333A393B" w14:textId="77777777" w:rsidR="009C7FB3" w:rsidRDefault="009C7FB3" w:rsidP="00750DB3">
            <w:pPr>
              <w:spacing w:before="40" w:after="40"/>
              <w:jc w:val="right"/>
              <w:rPr>
                <w:rFonts w:ascii="Arial" w:hAnsi="Arial" w:cs="Arial"/>
                <w:color w:val="000000" w:themeColor="text1"/>
                <w:lang w:val="en-US"/>
              </w:rPr>
            </w:pPr>
            <w:r>
              <w:rPr>
                <w:rFonts w:ascii="Arial" w:hAnsi="Arial" w:cs="Arial"/>
                <w:color w:val="000000" w:themeColor="text1"/>
                <w:sz w:val="20"/>
                <w:szCs w:val="20"/>
                <w:lang w:val="en-US"/>
              </w:rPr>
              <w:t>224</w:t>
            </w:r>
          </w:p>
        </w:tc>
        <w:tc>
          <w:tcPr>
            <w:tcW w:w="993" w:type="dxa"/>
            <w:vAlign w:val="center"/>
          </w:tcPr>
          <w:p w14:paraId="5BB2526A" w14:textId="77777777" w:rsidR="009C7FB3" w:rsidRDefault="009C7FB3" w:rsidP="00750DB3">
            <w:pPr>
              <w:spacing w:before="40" w:after="40"/>
              <w:jc w:val="right"/>
              <w:rPr>
                <w:rFonts w:ascii="Arial" w:hAnsi="Arial" w:cs="Arial"/>
                <w:color w:val="000000" w:themeColor="text1"/>
                <w:lang w:val="en-US"/>
              </w:rPr>
            </w:pPr>
            <w:r>
              <w:rPr>
                <w:rFonts w:ascii="Arial" w:hAnsi="Arial" w:cs="Arial"/>
                <w:color w:val="000000" w:themeColor="text1"/>
                <w:sz w:val="20"/>
                <w:szCs w:val="20"/>
                <w:lang w:val="en-US"/>
              </w:rPr>
              <w:t>3.6</w:t>
            </w:r>
          </w:p>
        </w:tc>
        <w:tc>
          <w:tcPr>
            <w:tcW w:w="992" w:type="dxa"/>
            <w:vAlign w:val="center"/>
          </w:tcPr>
          <w:p w14:paraId="63109F5F" w14:textId="77777777" w:rsidR="009C7FB3" w:rsidRDefault="009C7FB3" w:rsidP="00750DB3">
            <w:pPr>
              <w:spacing w:before="40" w:after="40"/>
              <w:jc w:val="right"/>
              <w:rPr>
                <w:rFonts w:ascii="Arial" w:hAnsi="Arial" w:cs="Arial"/>
                <w:color w:val="000000" w:themeColor="text1"/>
                <w:lang w:val="en-US"/>
              </w:rPr>
            </w:pPr>
            <w:r>
              <w:rPr>
                <w:rFonts w:ascii="Arial" w:hAnsi="Arial" w:cs="Arial"/>
                <w:color w:val="000000" w:themeColor="text1"/>
                <w:sz w:val="20"/>
                <w:szCs w:val="20"/>
                <w:lang w:val="en-US"/>
              </w:rPr>
              <w:t>3.2</w:t>
            </w:r>
          </w:p>
        </w:tc>
        <w:tc>
          <w:tcPr>
            <w:tcW w:w="992" w:type="dxa"/>
            <w:vAlign w:val="center"/>
          </w:tcPr>
          <w:p w14:paraId="0FBEEAD0" w14:textId="77777777" w:rsidR="009C7FB3" w:rsidRDefault="009C7FB3" w:rsidP="00750DB3">
            <w:pPr>
              <w:spacing w:before="40" w:after="40"/>
              <w:jc w:val="right"/>
              <w:rPr>
                <w:rFonts w:ascii="Arial" w:hAnsi="Arial" w:cs="Arial"/>
                <w:color w:val="000000" w:themeColor="text1"/>
                <w:lang w:val="en-US"/>
              </w:rPr>
            </w:pPr>
            <w:r>
              <w:rPr>
                <w:rFonts w:ascii="Arial" w:hAnsi="Arial" w:cs="Arial"/>
                <w:color w:val="000000" w:themeColor="text1"/>
                <w:sz w:val="20"/>
                <w:szCs w:val="20"/>
                <w:lang w:val="en-US"/>
              </w:rPr>
              <w:t>46.0</w:t>
            </w:r>
          </w:p>
        </w:tc>
      </w:tr>
      <w:tr w:rsidR="009C7FB3" w14:paraId="36C9E057" w14:textId="77777777" w:rsidTr="00750DB3">
        <w:tc>
          <w:tcPr>
            <w:tcW w:w="1534" w:type="dxa"/>
            <w:vAlign w:val="center"/>
          </w:tcPr>
          <w:p w14:paraId="63610710" w14:textId="77777777" w:rsidR="009C7FB3" w:rsidRDefault="009C7FB3" w:rsidP="00750DB3">
            <w:pPr>
              <w:spacing w:before="40" w:after="40"/>
              <w:ind w:left="170"/>
              <w:rPr>
                <w:rFonts w:ascii="Arial" w:hAnsi="Arial" w:cs="Arial"/>
                <w:color w:val="000000" w:themeColor="text1"/>
                <w:lang w:val="en-US"/>
              </w:rPr>
            </w:pPr>
            <w:proofErr w:type="spellStart"/>
            <w:r>
              <w:rPr>
                <w:rFonts w:ascii="Arial" w:hAnsi="Arial" w:cs="Arial"/>
                <w:color w:val="000000" w:themeColor="text1"/>
                <w:sz w:val="20"/>
                <w:szCs w:val="20"/>
                <w:lang w:val="en-US"/>
              </w:rPr>
              <w:t>Punding</w:t>
            </w:r>
            <w:proofErr w:type="spellEnd"/>
          </w:p>
        </w:tc>
        <w:tc>
          <w:tcPr>
            <w:tcW w:w="984" w:type="dxa"/>
            <w:vAlign w:val="center"/>
          </w:tcPr>
          <w:p w14:paraId="1C58C99B" w14:textId="77777777" w:rsidR="009C7FB3" w:rsidRDefault="009C7FB3" w:rsidP="00750DB3">
            <w:pPr>
              <w:spacing w:before="40" w:after="40"/>
              <w:jc w:val="right"/>
              <w:rPr>
                <w:rFonts w:ascii="Arial" w:hAnsi="Arial" w:cs="Arial"/>
                <w:color w:val="000000" w:themeColor="text1"/>
                <w:lang w:val="en-US"/>
              </w:rPr>
            </w:pPr>
            <w:r>
              <w:rPr>
                <w:rFonts w:ascii="Arial" w:hAnsi="Arial" w:cs="Arial"/>
                <w:color w:val="000000" w:themeColor="text1"/>
                <w:sz w:val="20"/>
                <w:szCs w:val="20"/>
                <w:lang w:val="en-US"/>
              </w:rPr>
              <w:t>0-16</w:t>
            </w:r>
          </w:p>
        </w:tc>
        <w:tc>
          <w:tcPr>
            <w:tcW w:w="992" w:type="dxa"/>
          </w:tcPr>
          <w:p w14:paraId="153AFC27" w14:textId="77777777" w:rsidR="009C7FB3" w:rsidRPr="000B21E9" w:rsidRDefault="009C7FB3" w:rsidP="00750DB3">
            <w:pPr>
              <w:spacing w:before="40" w:after="40"/>
              <w:jc w:val="right"/>
              <w:rPr>
                <w:rFonts w:ascii="Arial" w:hAnsi="Arial" w:cs="Arial"/>
                <w:color w:val="000000" w:themeColor="text1"/>
                <w:sz w:val="21"/>
                <w:szCs w:val="21"/>
                <w:lang w:val="en-US"/>
              </w:rPr>
            </w:pPr>
            <w:r w:rsidRPr="000B21E9">
              <w:rPr>
                <w:rFonts w:ascii="Arial" w:hAnsi="Arial" w:cs="Arial"/>
                <w:color w:val="000000" w:themeColor="text1"/>
                <w:sz w:val="21"/>
                <w:szCs w:val="21"/>
                <w:lang w:val="en-US"/>
              </w:rPr>
              <w:t>≥</w:t>
            </w:r>
            <w:r>
              <w:rPr>
                <w:rFonts w:ascii="Arial" w:hAnsi="Arial" w:cs="Arial"/>
                <w:color w:val="000000" w:themeColor="text1"/>
                <w:sz w:val="21"/>
                <w:szCs w:val="21"/>
                <w:lang w:val="en-US"/>
              </w:rPr>
              <w:t>3</w:t>
            </w:r>
          </w:p>
        </w:tc>
        <w:tc>
          <w:tcPr>
            <w:tcW w:w="992" w:type="dxa"/>
            <w:vAlign w:val="center"/>
          </w:tcPr>
          <w:p w14:paraId="12E82A87" w14:textId="77777777" w:rsidR="009C7FB3" w:rsidRDefault="009C7FB3" w:rsidP="00750DB3">
            <w:pPr>
              <w:spacing w:before="40" w:after="40"/>
              <w:jc w:val="right"/>
              <w:rPr>
                <w:rFonts w:ascii="Arial" w:hAnsi="Arial" w:cs="Arial"/>
                <w:color w:val="000000" w:themeColor="text1"/>
                <w:lang w:val="en-US"/>
              </w:rPr>
            </w:pPr>
            <w:r>
              <w:rPr>
                <w:rFonts w:ascii="Arial" w:hAnsi="Arial" w:cs="Arial"/>
                <w:color w:val="000000" w:themeColor="text1"/>
                <w:sz w:val="20"/>
                <w:szCs w:val="20"/>
                <w:lang w:val="en-US"/>
              </w:rPr>
              <w:t>226</w:t>
            </w:r>
          </w:p>
        </w:tc>
        <w:tc>
          <w:tcPr>
            <w:tcW w:w="993" w:type="dxa"/>
            <w:vAlign w:val="center"/>
          </w:tcPr>
          <w:p w14:paraId="6FB44605" w14:textId="77777777" w:rsidR="009C7FB3" w:rsidRDefault="009C7FB3" w:rsidP="00750DB3">
            <w:pPr>
              <w:spacing w:before="40" w:after="40"/>
              <w:jc w:val="right"/>
              <w:rPr>
                <w:rFonts w:ascii="Arial" w:hAnsi="Arial" w:cs="Arial"/>
                <w:color w:val="000000" w:themeColor="text1"/>
                <w:lang w:val="en-US"/>
              </w:rPr>
            </w:pPr>
            <w:r>
              <w:rPr>
                <w:rFonts w:ascii="Arial" w:hAnsi="Arial" w:cs="Arial"/>
                <w:color w:val="000000" w:themeColor="text1"/>
                <w:sz w:val="20"/>
                <w:szCs w:val="20"/>
                <w:lang w:val="en-US"/>
              </w:rPr>
              <w:t>2.8</w:t>
            </w:r>
          </w:p>
        </w:tc>
        <w:tc>
          <w:tcPr>
            <w:tcW w:w="992" w:type="dxa"/>
            <w:vAlign w:val="center"/>
          </w:tcPr>
          <w:p w14:paraId="71EF2ADE" w14:textId="77777777" w:rsidR="009C7FB3" w:rsidRDefault="009C7FB3" w:rsidP="00750DB3">
            <w:pPr>
              <w:spacing w:before="40" w:after="40"/>
              <w:jc w:val="right"/>
              <w:rPr>
                <w:rFonts w:ascii="Arial" w:hAnsi="Arial" w:cs="Arial"/>
                <w:color w:val="000000" w:themeColor="text1"/>
                <w:lang w:val="en-US"/>
              </w:rPr>
            </w:pPr>
            <w:r>
              <w:rPr>
                <w:rFonts w:ascii="Arial" w:hAnsi="Arial" w:cs="Arial"/>
                <w:color w:val="000000" w:themeColor="text1"/>
                <w:sz w:val="20"/>
                <w:szCs w:val="20"/>
                <w:lang w:val="en-US"/>
              </w:rPr>
              <w:t>2.9</w:t>
            </w:r>
          </w:p>
        </w:tc>
        <w:tc>
          <w:tcPr>
            <w:tcW w:w="992" w:type="dxa"/>
            <w:vAlign w:val="center"/>
          </w:tcPr>
          <w:p w14:paraId="7F4C8CFE" w14:textId="77777777" w:rsidR="009C7FB3" w:rsidRDefault="009C7FB3" w:rsidP="00750DB3">
            <w:pPr>
              <w:spacing w:before="40" w:after="40"/>
              <w:jc w:val="right"/>
              <w:rPr>
                <w:rFonts w:ascii="Arial" w:hAnsi="Arial" w:cs="Arial"/>
                <w:color w:val="000000" w:themeColor="text1"/>
                <w:lang w:val="en-US"/>
              </w:rPr>
            </w:pPr>
            <w:r>
              <w:rPr>
                <w:rFonts w:ascii="Arial" w:hAnsi="Arial" w:cs="Arial"/>
                <w:color w:val="000000" w:themeColor="text1"/>
                <w:sz w:val="20"/>
                <w:szCs w:val="20"/>
                <w:lang w:val="en-US"/>
              </w:rPr>
              <w:t>48.2</w:t>
            </w:r>
          </w:p>
        </w:tc>
      </w:tr>
      <w:tr w:rsidR="009C7FB3" w14:paraId="25E08632" w14:textId="77777777" w:rsidTr="00750DB3">
        <w:tc>
          <w:tcPr>
            <w:tcW w:w="1534" w:type="dxa"/>
            <w:tcBorders>
              <w:bottom w:val="single" w:sz="8" w:space="0" w:color="auto"/>
            </w:tcBorders>
            <w:vAlign w:val="center"/>
          </w:tcPr>
          <w:p w14:paraId="79B02B04" w14:textId="77777777" w:rsidR="009C7FB3" w:rsidRDefault="009C7FB3" w:rsidP="00750DB3">
            <w:pPr>
              <w:spacing w:before="40" w:after="40"/>
              <w:ind w:left="170"/>
              <w:rPr>
                <w:rFonts w:ascii="Arial" w:hAnsi="Arial" w:cs="Arial"/>
                <w:color w:val="000000" w:themeColor="text1"/>
                <w:lang w:val="en-US"/>
              </w:rPr>
            </w:pPr>
            <w:r>
              <w:rPr>
                <w:rFonts w:ascii="Arial" w:hAnsi="Arial" w:cs="Arial"/>
                <w:color w:val="000000" w:themeColor="text1"/>
                <w:sz w:val="20"/>
                <w:szCs w:val="20"/>
                <w:lang w:val="en-US"/>
              </w:rPr>
              <w:t>DDS</w:t>
            </w:r>
          </w:p>
        </w:tc>
        <w:tc>
          <w:tcPr>
            <w:tcW w:w="984" w:type="dxa"/>
            <w:tcBorders>
              <w:bottom w:val="single" w:sz="8" w:space="0" w:color="auto"/>
            </w:tcBorders>
            <w:vAlign w:val="center"/>
          </w:tcPr>
          <w:p w14:paraId="766F283E" w14:textId="77777777" w:rsidR="009C7FB3" w:rsidRDefault="009C7FB3" w:rsidP="00750DB3">
            <w:pPr>
              <w:spacing w:before="40" w:after="40"/>
              <w:jc w:val="right"/>
              <w:rPr>
                <w:rFonts w:ascii="Arial" w:hAnsi="Arial" w:cs="Arial"/>
                <w:color w:val="000000" w:themeColor="text1"/>
                <w:lang w:val="en-US"/>
              </w:rPr>
            </w:pPr>
            <w:r>
              <w:rPr>
                <w:rFonts w:ascii="Arial" w:hAnsi="Arial" w:cs="Arial"/>
                <w:color w:val="000000" w:themeColor="text1"/>
                <w:sz w:val="20"/>
                <w:szCs w:val="20"/>
                <w:lang w:val="en-US"/>
              </w:rPr>
              <w:t>0-16</w:t>
            </w:r>
          </w:p>
        </w:tc>
        <w:tc>
          <w:tcPr>
            <w:tcW w:w="992" w:type="dxa"/>
            <w:tcBorders>
              <w:bottom w:val="single" w:sz="8" w:space="0" w:color="auto"/>
            </w:tcBorders>
          </w:tcPr>
          <w:p w14:paraId="2167D307" w14:textId="77777777" w:rsidR="009C7FB3" w:rsidRPr="000B21E9" w:rsidRDefault="009C7FB3" w:rsidP="00750DB3">
            <w:pPr>
              <w:spacing w:before="40" w:after="40"/>
              <w:jc w:val="right"/>
              <w:rPr>
                <w:rFonts w:ascii="Arial" w:hAnsi="Arial" w:cs="Arial"/>
                <w:color w:val="000000" w:themeColor="text1"/>
                <w:sz w:val="21"/>
                <w:szCs w:val="21"/>
                <w:lang w:val="en-US"/>
              </w:rPr>
            </w:pPr>
            <w:r w:rsidRPr="000B21E9">
              <w:rPr>
                <w:rFonts w:ascii="Arial" w:hAnsi="Arial" w:cs="Arial"/>
                <w:color w:val="000000" w:themeColor="text1"/>
                <w:sz w:val="21"/>
                <w:szCs w:val="21"/>
                <w:lang w:val="en-US"/>
              </w:rPr>
              <w:t>≥</w:t>
            </w:r>
            <w:r>
              <w:rPr>
                <w:rFonts w:ascii="Arial" w:hAnsi="Arial" w:cs="Arial"/>
                <w:color w:val="000000" w:themeColor="text1"/>
                <w:sz w:val="21"/>
                <w:szCs w:val="21"/>
                <w:lang w:val="en-US"/>
              </w:rPr>
              <w:t>3</w:t>
            </w:r>
          </w:p>
        </w:tc>
        <w:tc>
          <w:tcPr>
            <w:tcW w:w="992" w:type="dxa"/>
            <w:tcBorders>
              <w:bottom w:val="single" w:sz="8" w:space="0" w:color="auto"/>
            </w:tcBorders>
            <w:vAlign w:val="center"/>
          </w:tcPr>
          <w:p w14:paraId="27177ACD" w14:textId="77777777" w:rsidR="009C7FB3" w:rsidRDefault="009C7FB3" w:rsidP="00750DB3">
            <w:pPr>
              <w:spacing w:before="40" w:after="40"/>
              <w:jc w:val="right"/>
              <w:rPr>
                <w:rFonts w:ascii="Arial" w:hAnsi="Arial" w:cs="Arial"/>
                <w:color w:val="000000" w:themeColor="text1"/>
                <w:lang w:val="en-US"/>
              </w:rPr>
            </w:pPr>
            <w:r>
              <w:rPr>
                <w:rFonts w:ascii="Arial" w:hAnsi="Arial" w:cs="Arial"/>
                <w:color w:val="000000" w:themeColor="text1"/>
                <w:sz w:val="20"/>
                <w:szCs w:val="20"/>
                <w:lang w:val="en-US"/>
              </w:rPr>
              <w:t>224</w:t>
            </w:r>
          </w:p>
        </w:tc>
        <w:tc>
          <w:tcPr>
            <w:tcW w:w="993" w:type="dxa"/>
            <w:tcBorders>
              <w:bottom w:val="single" w:sz="8" w:space="0" w:color="auto"/>
            </w:tcBorders>
            <w:vAlign w:val="center"/>
          </w:tcPr>
          <w:p w14:paraId="4ACEDA59" w14:textId="77777777" w:rsidR="009C7FB3" w:rsidRDefault="009C7FB3" w:rsidP="00750DB3">
            <w:pPr>
              <w:spacing w:before="40" w:after="40"/>
              <w:jc w:val="right"/>
              <w:rPr>
                <w:rFonts w:ascii="Arial" w:hAnsi="Arial" w:cs="Arial"/>
                <w:color w:val="000000" w:themeColor="text1"/>
                <w:lang w:val="en-US"/>
              </w:rPr>
            </w:pPr>
            <w:r>
              <w:rPr>
                <w:rFonts w:ascii="Arial" w:hAnsi="Arial" w:cs="Arial"/>
                <w:color w:val="000000" w:themeColor="text1"/>
                <w:sz w:val="20"/>
                <w:szCs w:val="20"/>
                <w:lang w:val="en-US"/>
              </w:rPr>
              <w:t>3.7</w:t>
            </w:r>
          </w:p>
        </w:tc>
        <w:tc>
          <w:tcPr>
            <w:tcW w:w="992" w:type="dxa"/>
            <w:tcBorders>
              <w:bottom w:val="single" w:sz="8" w:space="0" w:color="auto"/>
            </w:tcBorders>
            <w:vAlign w:val="center"/>
          </w:tcPr>
          <w:p w14:paraId="7C9B53EE" w14:textId="77777777" w:rsidR="009C7FB3" w:rsidRDefault="009C7FB3" w:rsidP="00750DB3">
            <w:pPr>
              <w:spacing w:before="40" w:after="40"/>
              <w:jc w:val="right"/>
              <w:rPr>
                <w:rFonts w:ascii="Arial" w:hAnsi="Arial" w:cs="Arial"/>
                <w:color w:val="000000" w:themeColor="text1"/>
                <w:lang w:val="en-US"/>
              </w:rPr>
            </w:pPr>
            <w:r>
              <w:rPr>
                <w:rFonts w:ascii="Arial" w:hAnsi="Arial" w:cs="Arial"/>
                <w:color w:val="000000" w:themeColor="text1"/>
                <w:sz w:val="20"/>
                <w:szCs w:val="20"/>
                <w:lang w:val="en-US"/>
              </w:rPr>
              <w:t>7.3</w:t>
            </w:r>
          </w:p>
        </w:tc>
        <w:tc>
          <w:tcPr>
            <w:tcW w:w="992" w:type="dxa"/>
            <w:tcBorders>
              <w:bottom w:val="single" w:sz="8" w:space="0" w:color="auto"/>
            </w:tcBorders>
            <w:vAlign w:val="center"/>
          </w:tcPr>
          <w:p w14:paraId="6DEFDC3A" w14:textId="77777777" w:rsidR="009C7FB3" w:rsidRDefault="009C7FB3" w:rsidP="00750DB3">
            <w:pPr>
              <w:spacing w:before="40" w:after="40"/>
              <w:jc w:val="right"/>
              <w:rPr>
                <w:rFonts w:ascii="Arial" w:hAnsi="Arial" w:cs="Arial"/>
                <w:color w:val="000000" w:themeColor="text1"/>
                <w:lang w:val="en-US"/>
              </w:rPr>
            </w:pPr>
            <w:r>
              <w:rPr>
                <w:rFonts w:ascii="Arial" w:hAnsi="Arial" w:cs="Arial"/>
                <w:color w:val="000000" w:themeColor="text1"/>
                <w:sz w:val="20"/>
                <w:szCs w:val="20"/>
                <w:lang w:val="en-US"/>
              </w:rPr>
              <w:t>49.8</w:t>
            </w:r>
          </w:p>
        </w:tc>
      </w:tr>
      <w:tr w:rsidR="009C7FB3" w:rsidRPr="003D6F1F" w14:paraId="6D96E967" w14:textId="77777777" w:rsidTr="00750DB3">
        <w:tc>
          <w:tcPr>
            <w:tcW w:w="7479" w:type="dxa"/>
            <w:gridSpan w:val="7"/>
            <w:tcBorders>
              <w:top w:val="single" w:sz="8" w:space="0" w:color="auto"/>
            </w:tcBorders>
          </w:tcPr>
          <w:p w14:paraId="31890003" w14:textId="7E583530" w:rsidR="009C7FB3" w:rsidRPr="00700A4B" w:rsidRDefault="009C7FB3" w:rsidP="00750DB3">
            <w:pPr>
              <w:spacing w:before="120"/>
              <w:jc w:val="both"/>
              <w:rPr>
                <w:rFonts w:ascii="Arial" w:hAnsi="Arial" w:cs="Arial"/>
                <w:iCs/>
                <w:color w:val="000000" w:themeColor="text1"/>
                <w:sz w:val="20"/>
                <w:szCs w:val="20"/>
              </w:rPr>
            </w:pPr>
            <w:r>
              <w:rPr>
                <w:rFonts w:ascii="Arial" w:hAnsi="Arial" w:cs="Arial"/>
                <w:iCs/>
                <w:color w:val="000000" w:themeColor="text1"/>
                <w:sz w:val="20"/>
                <w:szCs w:val="20"/>
                <w:lang w:val="en-US"/>
              </w:rPr>
              <w:t xml:space="preserve">Legend: </w:t>
            </w:r>
            <w:r w:rsidRPr="00883C1D">
              <w:rPr>
                <w:rFonts w:ascii="Arial" w:hAnsi="Arial" w:cs="Arial"/>
                <w:sz w:val="20"/>
                <w:szCs w:val="20"/>
                <w:lang w:val="en-US"/>
              </w:rPr>
              <w:t>Descriptive statistics of the five questionnaires</w:t>
            </w:r>
            <w:r>
              <w:rPr>
                <w:rFonts w:ascii="Arial" w:hAnsi="Arial" w:cs="Arial"/>
                <w:sz w:val="20"/>
                <w:szCs w:val="20"/>
                <w:lang w:val="en-US"/>
              </w:rPr>
              <w:t xml:space="preserve"> </w:t>
            </w:r>
            <w:r w:rsidR="00F40100">
              <w:rPr>
                <w:rFonts w:ascii="Arial" w:hAnsi="Arial" w:cs="Arial"/>
                <w:sz w:val="20"/>
                <w:szCs w:val="20"/>
                <w:lang w:val="en-US"/>
              </w:rPr>
              <w:t>(</w:t>
            </w:r>
            <w:r w:rsidR="009275F0">
              <w:rPr>
                <w:rFonts w:ascii="Arial" w:hAnsi="Arial" w:cs="Arial"/>
                <w:color w:val="000000" w:themeColor="text1"/>
                <w:sz w:val="20"/>
                <w:szCs w:val="20"/>
                <w:lang w:val="en-US"/>
              </w:rPr>
              <w:t>BDI</w:t>
            </w:r>
            <w:r w:rsidR="009275F0" w:rsidRPr="00C23793">
              <w:rPr>
                <w:rFonts w:ascii="Arial" w:hAnsi="Arial" w:cs="Arial"/>
                <w:color w:val="000000" w:themeColor="text1"/>
                <w:sz w:val="20"/>
                <w:szCs w:val="20"/>
                <w:lang w:val="en-US"/>
              </w:rPr>
              <w:t xml:space="preserve">-II </w:t>
            </w:r>
            <w:r w:rsidR="009275F0" w:rsidRPr="00C23793">
              <w:rPr>
                <w:rFonts w:ascii="Arial" w:hAnsi="Arial" w:cs="Arial"/>
                <w:color w:val="000000" w:themeColor="text1"/>
                <w:sz w:val="20"/>
                <w:szCs w:val="20"/>
                <w:lang w:val="en-US"/>
              </w:rPr>
              <w:fldChar w:fldCharType="begin"/>
            </w:r>
            <w:r w:rsidR="009275F0" w:rsidRPr="00C23793">
              <w:rPr>
                <w:rFonts w:ascii="Arial" w:hAnsi="Arial" w:cs="Arial"/>
                <w:color w:val="000000" w:themeColor="text1"/>
                <w:sz w:val="20"/>
                <w:szCs w:val="20"/>
                <w:lang w:val="en-US"/>
              </w:rPr>
              <w:instrText xml:space="preserve"> ADDIN EN.CITE &lt;EndNote&gt;&lt;Cite&gt;&lt;Author&gt;Beck&lt;/Author&gt;&lt;Year&gt;1996&lt;/Year&gt;&lt;RecNum&gt;286&lt;/RecNum&gt;&lt;DisplayText&gt;[8]&lt;/DisplayText&gt;&lt;record&gt;&lt;rec-number&gt;286&lt;/rec-number&gt;&lt;foreign-keys&gt;&lt;key app="EN" db-id="aaxdzpxdof2aznevp5evpft2ff09a2p9srxp" timestamp="1612880408"&gt;286&lt;/key&gt;&lt;/foreign-keys&gt;&lt;ref-type name="Journal Article"&gt;17&lt;/ref-type&gt;&lt;contributors&gt;&lt;authors&gt;&lt;author&gt;Beck, Aaron T. &lt;/author&gt;&lt;author&gt;Steer, Robert A.&lt;/author&gt;&lt;author&gt;Brown, Gregory K.&lt;/author&gt;&lt;/authors&gt;&lt;/contributors&gt;&lt;titles&gt;&lt;title&gt;Manual for the Beck Depression Inventory-II&lt;/title&gt;&lt;secondary-title&gt;San Antonio, TX: Psychological Corporation&lt;/secondary-title&gt;&lt;/titles&gt;&lt;periodical&gt;&lt;full-title&gt;San Antonio, TX: Psychological Corporation&lt;/full-title&gt;&lt;/periodical&gt;&lt;dates&gt;&lt;year&gt;1996&lt;/year&gt;&lt;/dates&gt;&lt;urls&gt;&lt;/urls&gt;&lt;/record&gt;&lt;/Cite&gt;&lt;/EndNote&gt;</w:instrText>
            </w:r>
            <w:r w:rsidR="009275F0" w:rsidRPr="00C23793">
              <w:rPr>
                <w:rFonts w:ascii="Arial" w:hAnsi="Arial" w:cs="Arial"/>
                <w:color w:val="000000" w:themeColor="text1"/>
                <w:sz w:val="20"/>
                <w:szCs w:val="20"/>
                <w:lang w:val="en-US"/>
              </w:rPr>
              <w:fldChar w:fldCharType="separate"/>
            </w:r>
            <w:r w:rsidR="009275F0" w:rsidRPr="00C23793">
              <w:rPr>
                <w:rFonts w:ascii="Arial" w:hAnsi="Arial" w:cs="Arial"/>
                <w:noProof/>
                <w:color w:val="000000" w:themeColor="text1"/>
                <w:sz w:val="20"/>
                <w:szCs w:val="20"/>
                <w:lang w:val="en-US"/>
              </w:rPr>
              <w:t>[8]</w:t>
            </w:r>
            <w:r w:rsidR="009275F0" w:rsidRPr="00C23793">
              <w:rPr>
                <w:rFonts w:ascii="Arial" w:hAnsi="Arial" w:cs="Arial"/>
                <w:color w:val="000000" w:themeColor="text1"/>
                <w:sz w:val="20"/>
                <w:szCs w:val="20"/>
                <w:lang w:val="en-US"/>
              </w:rPr>
              <w:fldChar w:fldCharType="end"/>
            </w:r>
            <w:r w:rsidR="009275F0">
              <w:rPr>
                <w:rFonts w:ascii="Arial" w:hAnsi="Arial" w:cs="Arial"/>
                <w:color w:val="000000" w:themeColor="text1"/>
                <w:sz w:val="20"/>
                <w:szCs w:val="20"/>
                <w:lang w:val="en-US"/>
              </w:rPr>
              <w:t xml:space="preserve">, HADS </w:t>
            </w:r>
            <w:r w:rsidR="009275F0">
              <w:rPr>
                <w:rFonts w:ascii="Arial" w:hAnsi="Arial" w:cs="Arial"/>
                <w:color w:val="000000" w:themeColor="text1"/>
                <w:sz w:val="20"/>
                <w:szCs w:val="20"/>
                <w:lang w:val="en-US"/>
              </w:rPr>
              <w:fldChar w:fldCharType="begin"/>
            </w:r>
            <w:r w:rsidR="009275F0">
              <w:rPr>
                <w:rFonts w:ascii="Arial" w:hAnsi="Arial" w:cs="Arial"/>
                <w:color w:val="000000" w:themeColor="text1"/>
                <w:sz w:val="20"/>
                <w:szCs w:val="20"/>
                <w:lang w:val="en-US"/>
              </w:rPr>
              <w:instrText xml:space="preserve"> ADDIN EN.CITE &lt;EndNote&gt;&lt;Cite&gt;&lt;Author&gt;Zigmond&lt;/Author&gt;&lt;Year&gt;1983&lt;/Year&gt;&lt;RecNum&gt;284&lt;/RecNum&gt;&lt;DisplayText&gt;[10]&lt;/DisplayText&gt;&lt;record&gt;&lt;rec-number&gt;284&lt;/rec-number&gt;&lt;foreign-keys&gt;&lt;key app="EN" db-id="aaxdzpxdof2aznevp5evpft2ff09a2p9srxp" timestamp="1612694656"&gt;284&lt;/key&gt;&lt;/foreign-keys&gt;&lt;ref-type name="Journal Article"&gt;17&lt;/ref-type&gt;&lt;contributors&gt;&lt;authors&gt;&lt;author&gt;Zigmond, A. S.&lt;/author&gt;&lt;author&gt;Snaith, R. P.&lt;/author&gt;&lt;/authors&gt;&lt;/contributors&gt;&lt;titles&gt;&lt;title&gt;The hospital anxiety and depression scale&lt;/title&gt;&lt;secondary-title&gt;Acta Psychiatr Scand&lt;/secondary-title&gt;&lt;/titles&gt;&lt;periodical&gt;&lt;full-title&gt;Acta Psychiatrica Scandinavica&lt;/full-title&gt;&lt;abbr-1&gt;Acta Psychiatr. Scand.&lt;/abbr-1&gt;&lt;abbr-2&gt;Acta Psychiatr Scand&lt;/abbr-2&gt;&lt;/periodical&gt;&lt;pages&gt;361-70&lt;/pages&gt;&lt;volume&gt;67&lt;/volume&gt;&lt;number&gt;6&lt;/number&gt;&lt;edition&gt;1983/06/01&lt;/edition&gt;&lt;keywords&gt;&lt;keyword&gt;Adolescent&lt;/keyword&gt;&lt;keyword&gt;Adult&lt;/keyword&gt;&lt;keyword&gt;Aged&lt;/keyword&gt;&lt;keyword&gt;Anxiety Disorders/*diagnosis&lt;/keyword&gt;&lt;keyword&gt;Depressive Disorder/*diagnosis&lt;/keyword&gt;&lt;keyword&gt;Female&lt;/keyword&gt;&lt;keyword&gt;Humans&lt;/keyword&gt;&lt;keyword&gt;Interview, Psychological&lt;/keyword&gt;&lt;keyword&gt;Male&lt;/keyword&gt;&lt;keyword&gt;Middle Aged&lt;/keyword&gt;&lt;keyword&gt;Outpatient Clinics, Hospital&lt;/keyword&gt;&lt;keyword&gt;Outpatients/*psychology&lt;/keyword&gt;&lt;keyword&gt;Patients/*psychology&lt;/keyword&gt;&lt;keyword&gt;*Psychiatric Status Rating Scales&lt;/keyword&gt;&lt;keyword&gt;Psychometrics&lt;/keyword&gt;&lt;/keywords&gt;&lt;dates&gt;&lt;year&gt;1983&lt;/year&gt;&lt;pub-dates&gt;&lt;date&gt;Jun&lt;/date&gt;&lt;/pub-dates&gt;&lt;/dates&gt;&lt;isbn&gt;0001-690X (Print)&amp;#xD;0001-690X (Linking)&lt;/isbn&gt;&lt;accession-num&gt;6880820&lt;/accession-num&gt;&lt;urls&gt;&lt;related-urls&gt;&lt;url&gt;https://www.ncbi.nlm.nih.gov/pubmed/6880820&lt;/url&gt;&lt;/related-urls&gt;&lt;/urls&gt;&lt;electronic-resource-num&gt;10.1111/j.1600-0447.1983.tb09716.x&lt;/electronic-resource-num&gt;&lt;/record&gt;&lt;/Cite&gt;&lt;/EndNote&gt;</w:instrText>
            </w:r>
            <w:r w:rsidR="009275F0">
              <w:rPr>
                <w:rFonts w:ascii="Arial" w:hAnsi="Arial" w:cs="Arial"/>
                <w:color w:val="000000" w:themeColor="text1"/>
                <w:sz w:val="20"/>
                <w:szCs w:val="20"/>
                <w:lang w:val="en-US"/>
              </w:rPr>
              <w:fldChar w:fldCharType="separate"/>
            </w:r>
            <w:r w:rsidR="009275F0">
              <w:rPr>
                <w:rFonts w:ascii="Arial" w:hAnsi="Arial" w:cs="Arial"/>
                <w:noProof/>
                <w:color w:val="000000" w:themeColor="text1"/>
                <w:sz w:val="20"/>
                <w:szCs w:val="20"/>
                <w:lang w:val="en-US"/>
              </w:rPr>
              <w:t>[10]</w:t>
            </w:r>
            <w:r w:rsidR="009275F0">
              <w:rPr>
                <w:rFonts w:ascii="Arial" w:hAnsi="Arial" w:cs="Arial"/>
                <w:color w:val="000000" w:themeColor="text1"/>
                <w:sz w:val="20"/>
                <w:szCs w:val="20"/>
                <w:lang w:val="en-US"/>
              </w:rPr>
              <w:fldChar w:fldCharType="end"/>
            </w:r>
            <w:r w:rsidR="009275F0">
              <w:rPr>
                <w:rFonts w:ascii="Arial" w:hAnsi="Arial" w:cs="Arial"/>
                <w:color w:val="000000" w:themeColor="text1"/>
                <w:sz w:val="20"/>
                <w:szCs w:val="20"/>
                <w:lang w:val="en-US"/>
              </w:rPr>
              <w:t xml:space="preserve">, AES </w:t>
            </w:r>
            <w:r w:rsidR="009275F0" w:rsidRPr="00C23793">
              <w:rPr>
                <w:rFonts w:ascii="Arial" w:hAnsi="Arial" w:cs="Arial"/>
                <w:color w:val="000000" w:themeColor="text1"/>
                <w:sz w:val="20"/>
                <w:szCs w:val="20"/>
                <w:lang w:val="en-US"/>
              </w:rPr>
              <w:fldChar w:fldCharType="begin"/>
            </w:r>
            <w:r w:rsidR="009275F0" w:rsidRPr="00C23793">
              <w:rPr>
                <w:rFonts w:ascii="Arial" w:hAnsi="Arial" w:cs="Arial"/>
                <w:color w:val="000000" w:themeColor="text1"/>
                <w:sz w:val="20"/>
                <w:szCs w:val="20"/>
                <w:lang w:val="en-US"/>
              </w:rPr>
              <w:instrText xml:space="preserve"> ADDIN EN.CITE &lt;EndNote&gt;&lt;Cite&gt;&lt;Author&gt;Marin&lt;/Author&gt;&lt;Year&gt;1991&lt;/Year&gt;&lt;RecNum&gt;285&lt;/RecNum&gt;&lt;DisplayText&gt;[12]&lt;/DisplayText&gt;&lt;record&gt;&lt;rec-number&gt;285&lt;/rec-number&gt;&lt;foreign-keys&gt;&lt;key app="EN" db-id="aaxdzpxdof2aznevp5evpft2ff09a2p9srxp" timestamp="1612695053"&gt;285&lt;/key&gt;&lt;/foreign-keys&gt;&lt;ref-type name="Journal Article</w:instrText>
            </w:r>
            <w:r w:rsidR="009275F0" w:rsidRPr="00B243E9">
              <w:rPr>
                <w:rFonts w:ascii="Arial" w:hAnsi="Arial" w:cs="Arial"/>
                <w:color w:val="000000" w:themeColor="text1"/>
                <w:sz w:val="20"/>
                <w:szCs w:val="20"/>
              </w:rPr>
              <w:instrText>"&gt;17&lt;/ref-type&gt;&lt;contributors&gt;&lt;authors&gt;&lt;author&gt;Marin, R. S.&lt;/author&gt;&lt;author&gt;Biedrzycki, R. C.&lt;</w:instrText>
            </w:r>
            <w:r w:rsidR="009275F0" w:rsidRPr="003516F0">
              <w:rPr>
                <w:rFonts w:ascii="Arial" w:hAnsi="Arial" w:cs="Arial"/>
                <w:color w:val="000000" w:themeColor="text1"/>
                <w:sz w:val="20"/>
                <w:szCs w:val="20"/>
              </w:rPr>
              <w:instrText>/author&gt;&lt;author&gt;Firinciogullari, S.&lt;/author&gt;&lt;/authors&gt;&lt;/contributors&gt;&lt;auth-address&gt;Department of Psychiatry, University of Pittsburgh School of Medicine, PA.&lt;/auth-address&gt;&lt;titles&gt;&lt;title&gt;Reliability and validity of the Apathy Evaluation Scale&lt;/title&gt;&lt;secondary-title&gt;Psychiatry Res&lt;/secondary-title&gt;&lt;/titles&gt;&lt;periodical&gt;&lt;full-title&gt;Psychiatry Research&lt;/full-title&gt;&lt;abbr-1&gt;Psychiatry Res.&lt;/abbr-1&gt;&lt;abbr-2&gt;Psychiatry Res&lt;/abbr-2&gt;&lt;/periodical&gt;&lt;pages&gt;143-62&lt;/pages&gt;&lt;volume&gt;38&lt;/volume&gt;&lt;number&gt;2&lt;/number&gt;&lt;edition&gt;1991/08/01&lt;/edition&gt;&lt;keywords&gt;&lt;keyword&gt;Aged&lt;/keyword&gt;&lt;keyword&gt;Alzheimer Disease/psychology&lt;/keyword&gt;&lt;keyword&gt;Cerebrovascular Disorders/psychology&lt;/keyword&gt;&lt;keyword&gt;Data Interpretation, Statistical&lt;/keyword&gt;&lt;keyword&gt;Depressive Disorder/psychology&lt;/keyword&gt;&lt;keyword&gt;Geriatric Assessment&lt;/keyword&gt;&lt;keyword&gt;Humans&lt;/keyword&gt;&lt;keyword&gt;Middle Aged&lt;/keyword&gt;&lt;keyword&gt;*Motivation&lt;/keyword&gt;&lt;keyword&gt;Play and Playthings&lt;/keyword&gt;&lt;keyword&gt;Psychiatric Status Rating Scales/*standards&lt;/keyword&gt;&lt;keyword&gt;Reproducibility of Results&lt;/keyword&gt;&lt;/keywords&gt;&lt;dates&gt;&lt;year&gt;1991&lt;/year&gt;&lt;pub-dates&gt;&lt;date&gt;Aug&lt;/date&gt;&lt;/pub-dates&gt;&lt;/dates&gt;&lt;isbn&gt;0165-1781 (Print)&amp;#xD;0165-1781 (Linking)&lt;/isbn&gt;&lt;accession-num&gt;1754629&lt;/accession-num&gt;&lt;urls&gt;&lt;related-urls&gt;&lt;url&gt;https://www.ncbi.nlm.nih.gov/pubmed/1754629&lt;/url&gt;&lt;/related-urls&gt;&lt;/urls&gt;&lt;electronic-resource-num&gt;10.1016/0165-1781(91)90040-v&lt;/electronic-resource-num&gt;&lt;/record&gt;&lt;/Cite&gt;&lt;/EndNote&gt;</w:instrText>
            </w:r>
            <w:r w:rsidR="009275F0" w:rsidRPr="00C23793">
              <w:rPr>
                <w:rFonts w:ascii="Arial" w:hAnsi="Arial" w:cs="Arial"/>
                <w:color w:val="000000" w:themeColor="text1"/>
                <w:sz w:val="20"/>
                <w:szCs w:val="20"/>
                <w:lang w:val="en-US"/>
              </w:rPr>
              <w:fldChar w:fldCharType="separate"/>
            </w:r>
            <w:r w:rsidR="009275F0" w:rsidRPr="003516F0">
              <w:rPr>
                <w:rFonts w:ascii="Arial" w:hAnsi="Arial" w:cs="Arial"/>
                <w:noProof/>
                <w:color w:val="000000" w:themeColor="text1"/>
                <w:sz w:val="20"/>
                <w:szCs w:val="20"/>
              </w:rPr>
              <w:t>[12]</w:t>
            </w:r>
            <w:r w:rsidR="009275F0" w:rsidRPr="00C23793">
              <w:rPr>
                <w:rFonts w:ascii="Arial" w:hAnsi="Arial" w:cs="Arial"/>
                <w:color w:val="000000" w:themeColor="text1"/>
                <w:sz w:val="20"/>
                <w:szCs w:val="20"/>
                <w:lang w:val="en-US"/>
              </w:rPr>
              <w:fldChar w:fldCharType="end"/>
            </w:r>
            <w:r w:rsidR="009275F0" w:rsidRPr="003516F0">
              <w:rPr>
                <w:rFonts w:ascii="Arial" w:hAnsi="Arial" w:cs="Arial"/>
                <w:color w:val="000000" w:themeColor="text1"/>
                <w:sz w:val="20"/>
                <w:szCs w:val="20"/>
              </w:rPr>
              <w:t xml:space="preserve">, SRMI </w:t>
            </w:r>
            <w:r w:rsidR="009275F0">
              <w:rPr>
                <w:rFonts w:ascii="Arial" w:hAnsi="Arial" w:cs="Arial"/>
                <w:color w:val="000000" w:themeColor="text1"/>
                <w:sz w:val="20"/>
                <w:szCs w:val="20"/>
                <w:lang w:val="en-US"/>
              </w:rPr>
              <w:fldChar w:fldCharType="begin"/>
            </w:r>
            <w:r w:rsidR="009275F0" w:rsidRPr="003516F0">
              <w:rPr>
                <w:rFonts w:ascii="Arial" w:hAnsi="Arial" w:cs="Arial"/>
                <w:color w:val="000000" w:themeColor="text1"/>
                <w:sz w:val="20"/>
                <w:szCs w:val="20"/>
              </w:rPr>
              <w:instrText xml:space="preserve"> ADDIN EN.CITE &lt;EndNote&gt;&lt;Cite&gt;&lt;Author&gt;Shugar&lt;/Author&gt;&lt;Year&gt;1992&lt;/Year&gt;&lt;RecNum&gt;18&lt;/RecNum&gt;&lt;DisplayText&gt;[14]&lt;/DisplayText&gt;&lt;record&gt;&lt;rec-number&gt;18&lt;/rec-number&gt;&lt;foreign-keys&gt;&lt;key app="EN" db-id="aaxdzpxdof2aznevp5evpft2ff09a2p9srxp" timestamp="1564831724"&gt;18&lt;/key&gt;&lt;key app="ENWeb" db-id=""&gt;0&lt;/key&gt;&lt;/foreign-keys&gt;&lt;ref-type name="Journal Article"&gt;17&lt;/ref-type&gt;&lt;contributors&gt;&lt;authors&gt;&lt;author&gt;Shugar, G.&lt;/author&gt;&lt;author&gt;Schertzer, S.&lt;/author&gt;&lt;author&gt;Toner, B. B.&lt;/author&gt;&lt;author&gt;Di Gasbarro, I.&lt;/author&gt;&lt;/authors&gt;&lt;/contributors&gt;&lt;auth-address&gt;Adult General Psychiatry Unit, Clarke Institute of Psychiatry, Toronto, Ontario, Canada.&lt;/auth-address&gt;&lt;titles&gt;&lt;title&gt;Development, use, and factor analysis of a self-report inventory for mania&lt;/title&gt;&lt;secondary-title&gt;Compr Psychiatry&lt;/secondary-title&gt;&lt;/titles&gt;&lt;periodical&gt;&lt;full-title&gt;Comprehensive Psychiatry&lt;/full-title&gt;&lt;abbr-1&gt;Compr. Psychiatry&lt;/abbr-1&gt;&lt;abbr-2&gt;Compr Psychiatry&lt;/abbr-2&gt;&lt;/periodical&gt;&lt;pages&gt;325-31&lt;/pages&gt;&lt;volume&gt;33&lt;/volume&gt;&lt;number&gt;5&lt;/number&gt;&lt;edition&gt;1992/09/01&lt;/edition&gt;&lt;keywords&gt;&lt;keyword&gt;Adult&lt;/keyword&gt;&lt;keyword&gt;Awareness&lt;/keyword&gt;&lt;keyword&gt;Bipolar Disorder/*diagnosis/psychology&lt;/keyword&gt;&lt;keyword&gt;Female&lt;/keyword&gt;&lt;keyword&gt;Humans&lt;/keyword&gt;&lt;keyword&gt;Male&lt;/keyword&gt;&lt;keyword&gt;Personality Inventory/*statistics &amp;amp; numerical data&lt;/keyword&gt;&lt;keyword&gt;Psychometrics&lt;/keyword&gt;&lt;keyword&gt;Reproducibility of Results&lt;/keyword&gt;&lt;keyword&gt;Sick Role&lt;/keyword&gt;&lt;/keywords&gt;&lt;dates&gt;&lt;year&gt;1992&lt;/year&gt;&lt;pub-dates&gt;&lt;date&gt;Sep-Oct&lt;/date&gt;&lt;/pub-dates&gt;&lt;/dates&gt;&lt;isbn&gt;0010-440X (Print)&amp;#xD;0010-440X (Linking)&lt;/isbn&gt;&lt;accession-num&gt;1395552&lt;/accession-num&gt;&lt;urls&gt;&lt;related-urls&gt;&lt;url&gt;https://www.ncbi.nlm.nih.gov/pubmed/1395552&lt;/url&gt;&lt;/related-urls&gt;&lt;/urls&gt;&lt;/record&gt;&lt;/Cite&gt;&lt;/EndNote&gt;</w:instrText>
            </w:r>
            <w:r w:rsidR="009275F0">
              <w:rPr>
                <w:rFonts w:ascii="Arial" w:hAnsi="Arial" w:cs="Arial"/>
                <w:color w:val="000000" w:themeColor="text1"/>
                <w:sz w:val="20"/>
                <w:szCs w:val="20"/>
                <w:lang w:val="en-US"/>
              </w:rPr>
              <w:fldChar w:fldCharType="separate"/>
            </w:r>
            <w:r w:rsidR="009275F0" w:rsidRPr="003516F0">
              <w:rPr>
                <w:rFonts w:ascii="Arial" w:hAnsi="Arial" w:cs="Arial"/>
                <w:noProof/>
                <w:color w:val="000000" w:themeColor="text1"/>
                <w:sz w:val="20"/>
                <w:szCs w:val="20"/>
              </w:rPr>
              <w:t>[14]</w:t>
            </w:r>
            <w:r w:rsidR="009275F0">
              <w:rPr>
                <w:rFonts w:ascii="Arial" w:hAnsi="Arial" w:cs="Arial"/>
                <w:color w:val="000000" w:themeColor="text1"/>
                <w:sz w:val="20"/>
                <w:szCs w:val="20"/>
                <w:lang w:val="en-US"/>
              </w:rPr>
              <w:fldChar w:fldCharType="end"/>
            </w:r>
            <w:r w:rsidR="009275F0" w:rsidRPr="003516F0">
              <w:rPr>
                <w:rFonts w:ascii="Arial" w:hAnsi="Arial" w:cs="Arial"/>
                <w:color w:val="000000" w:themeColor="text1"/>
                <w:sz w:val="20"/>
                <w:szCs w:val="20"/>
              </w:rPr>
              <w:t xml:space="preserve">, </w:t>
            </w:r>
            <w:r w:rsidR="009275F0">
              <w:rPr>
                <w:rFonts w:ascii="Arial" w:hAnsi="Arial" w:cs="Arial"/>
                <w:color w:val="000000" w:themeColor="text1"/>
                <w:sz w:val="20"/>
                <w:szCs w:val="20"/>
              </w:rPr>
              <w:t>QUIP-RS</w:t>
            </w:r>
            <w:r w:rsidR="009275F0" w:rsidRPr="003516F0">
              <w:rPr>
                <w:rFonts w:ascii="Arial" w:hAnsi="Arial" w:cs="Arial"/>
                <w:color w:val="000000" w:themeColor="text1"/>
                <w:sz w:val="20"/>
                <w:szCs w:val="20"/>
              </w:rPr>
              <w:t xml:space="preserve"> </w:t>
            </w:r>
            <w:r w:rsidR="009275F0">
              <w:rPr>
                <w:rFonts w:ascii="Arial" w:hAnsi="Arial" w:cs="Arial"/>
                <w:color w:val="000000" w:themeColor="text1"/>
                <w:sz w:val="20"/>
                <w:szCs w:val="20"/>
                <w:lang w:val="en-US"/>
              </w:rPr>
              <w:fldChar w:fldCharType="begin"/>
            </w:r>
            <w:r w:rsidR="009275F0" w:rsidRPr="003516F0">
              <w:rPr>
                <w:rFonts w:ascii="Arial" w:hAnsi="Arial" w:cs="Arial"/>
                <w:color w:val="000000" w:themeColor="text1"/>
                <w:sz w:val="20"/>
                <w:szCs w:val="20"/>
              </w:rPr>
              <w:instrText xml:space="preserve"> ADDIN EN.CITE &lt;EndNote&gt;&lt;Cite&gt;&lt;Author&gt;Weintraub&lt;/Author&gt;&lt;Year&gt;2012&lt;/Year&gt;&lt;RecNum&gt;13&lt;/RecNum&gt;&lt;DisplayText&gt;[15]&lt;/DisplayText&gt;&lt;record&gt;&lt;rec-number&gt;13&lt;/rec-number&gt;&lt;foreign-keys&gt;&lt;key app="EN" db-id="aaxdzpxdof2aznevp5evpft2ff09a2p9srxp" timestamp="1564831724"&gt;13&lt;/key&gt;&lt;key app="ENWeb" db-id=""&gt;0&lt;/key&gt;&lt;/foreign-keys&gt;&lt;ref-type name="Journal Article"&gt;17&lt;/ref-type&gt;&lt;contributors&gt;&lt;authors&gt;&lt;author&gt;Weintraub, D.&lt;/author&gt;&lt;author&gt;Mamikonyan, E.&lt;/author&gt;&lt;author&gt;Papay, K.&lt;/author&gt;&lt;author&gt;Shea, J. A.&lt;/author&gt;&lt;author&gt;Xie, S. X.&lt;/author&gt;&lt;author&gt;Siderowf, A.&lt;/author&gt;&lt;/authors&gt;&lt;/contributors&gt;&lt;auth-address&gt;Department of Psychiatry, University of Pennsylvania, Philadelphia, Pennsylvania 19104-2676, USA. daniel.weintraub@uphs.upenn.edu&lt;/auth-address&gt;&lt;titles&gt;&lt;title&gt;Questionnaire for Impulsive-Compulsive Disorders in Parkinson&amp;apos;s Disease-Rating Scale&lt;/title&gt;&lt;secondary-title&gt;Mov Disord&lt;/secondary-title&gt;&lt;/titles&gt;&lt;periodical&gt;&lt;full-title&gt;Movement Disorders&lt;/full-title&gt;&lt;abbr-1&gt;Mov. Disord.&lt;/abbr-1&gt;&lt;abbr-2&gt;Mov Disord&lt;/abbr-2&gt;&lt;/periodical&gt;&lt;pages&gt;242-7&lt;/pages&gt;&lt;volume&gt;27&lt;/volume&gt;&lt;number&gt;2&lt;/number&gt;&lt;edition&gt;2011/12/03&lt;/edition&gt;&lt;keywords&gt;&lt;keyword&gt;Aged&lt;/keyword&gt;&lt;keyword&gt;Area Under Curve&lt;/keyword&gt;&lt;keyword&gt;Discriminant Analysis&lt;/keyword&gt;&lt;keyword&gt;Female&lt;/keyword&gt;&lt;keyword&gt;Humans&lt;/keyword&gt;&lt;keyword&gt;Impulsive Behavior/*diagnosis/*etiology&lt;/keyword&gt;&lt;keyword&gt;Male&lt;/keyword&gt;&lt;keyword&gt;Middle Aged&lt;/keyword&gt;&lt;keyword&gt;Parkinson Disease/*c</w:instrText>
            </w:r>
            <w:r w:rsidR="009275F0" w:rsidRPr="00700A4B">
              <w:rPr>
                <w:rFonts w:ascii="Arial" w:hAnsi="Arial" w:cs="Arial"/>
                <w:color w:val="000000" w:themeColor="text1"/>
                <w:sz w:val="20"/>
                <w:szCs w:val="20"/>
              </w:rPr>
              <w:instrText>omplications/diagnosis&lt;/keyword&gt;&lt;keyword&gt;Reproducibility of Results&lt;/keyword&gt;&lt;keyword&gt;Sensitivity and Specificity&lt;/keyword&gt;&lt;keyword&gt;*Severity of Illness Index&lt;/keyword&gt;&lt;keyword&gt;*Surveys and Questionnaires&lt;/keyword&gt;&lt;/keywords&gt;&lt;dates&gt;&lt;year&gt;2012&lt;/year&gt;&lt;pub-dates&gt;&lt;date&gt;Feb&lt;/date&gt;&lt;/pub-dates&gt;&lt;/dates&gt;&lt;isbn&gt;1531-8257 (Electronic)&amp;#xD;0885-3185 (Linking)&lt;/isbn&gt;&lt;accession-num&gt;22134954&lt;/accession-num&gt;&lt;urls&gt;&lt;related-urls&gt;&lt;url&gt;https://www.ncbi.nlm.nih.gov/pubmed/22134954&lt;/url&gt;&lt;/related-urls&gt;&lt;/urls&gt;&lt;custom2&gt;PMC3537263&lt;/custom2&gt;&lt;electronic-resource-num&gt;10.1002/mds.24023&lt;/electronic-resource-num&gt;&lt;/record&gt;&lt;/Cite&gt;&lt;/EndNote&gt;</w:instrText>
            </w:r>
            <w:r w:rsidR="009275F0">
              <w:rPr>
                <w:rFonts w:ascii="Arial" w:hAnsi="Arial" w:cs="Arial"/>
                <w:color w:val="000000" w:themeColor="text1"/>
                <w:sz w:val="20"/>
                <w:szCs w:val="20"/>
                <w:lang w:val="en-US"/>
              </w:rPr>
              <w:fldChar w:fldCharType="separate"/>
            </w:r>
            <w:r w:rsidR="009275F0" w:rsidRPr="00700A4B">
              <w:rPr>
                <w:rFonts w:ascii="Arial" w:hAnsi="Arial" w:cs="Arial"/>
                <w:noProof/>
                <w:color w:val="000000" w:themeColor="text1"/>
                <w:sz w:val="20"/>
                <w:szCs w:val="20"/>
              </w:rPr>
              <w:t>[15]</w:t>
            </w:r>
            <w:r w:rsidR="009275F0">
              <w:rPr>
                <w:rFonts w:ascii="Arial" w:hAnsi="Arial" w:cs="Arial"/>
                <w:color w:val="000000" w:themeColor="text1"/>
                <w:sz w:val="20"/>
                <w:szCs w:val="20"/>
                <w:lang w:val="en-US"/>
              </w:rPr>
              <w:fldChar w:fldCharType="end"/>
            </w:r>
            <w:r w:rsidR="009275F0" w:rsidRPr="00700A4B">
              <w:rPr>
                <w:rFonts w:ascii="Arial" w:hAnsi="Arial" w:cs="Arial"/>
                <w:color w:val="000000" w:themeColor="text1"/>
                <w:sz w:val="20"/>
                <w:szCs w:val="20"/>
              </w:rPr>
              <w:t xml:space="preserve">) </w:t>
            </w:r>
            <w:r w:rsidRPr="00700A4B">
              <w:rPr>
                <w:rFonts w:ascii="Arial" w:hAnsi="Arial" w:cs="Arial"/>
                <w:sz w:val="20"/>
                <w:szCs w:val="20"/>
              </w:rPr>
              <w:t xml:space="preserve">in </w:t>
            </w:r>
            <w:proofErr w:type="spellStart"/>
            <w:r w:rsidRPr="00700A4B">
              <w:rPr>
                <w:rFonts w:ascii="Arial" w:hAnsi="Arial" w:cs="Arial"/>
                <w:sz w:val="20"/>
                <w:szCs w:val="20"/>
              </w:rPr>
              <w:t>the</w:t>
            </w:r>
            <w:proofErr w:type="spellEnd"/>
            <w:r w:rsidRPr="00700A4B">
              <w:rPr>
                <w:rFonts w:ascii="Arial" w:hAnsi="Arial" w:cs="Arial"/>
                <w:sz w:val="20"/>
                <w:szCs w:val="20"/>
              </w:rPr>
              <w:t xml:space="preserve"> sample.</w:t>
            </w:r>
          </w:p>
          <w:p w14:paraId="6FD23061" w14:textId="77777777" w:rsidR="009C7FB3" w:rsidRPr="00220080" w:rsidRDefault="009C7FB3" w:rsidP="00750DB3">
            <w:pPr>
              <w:jc w:val="both"/>
              <w:rPr>
                <w:rFonts w:ascii="Arial" w:hAnsi="Arial" w:cs="Arial"/>
                <w:sz w:val="20"/>
                <w:szCs w:val="20"/>
              </w:rPr>
            </w:pPr>
            <w:r w:rsidRPr="00220080">
              <w:rPr>
                <w:rFonts w:ascii="Arial" w:hAnsi="Arial" w:cs="Arial"/>
                <w:iCs/>
                <w:color w:val="000000" w:themeColor="text1"/>
                <w:sz w:val="20"/>
                <w:szCs w:val="20"/>
              </w:rPr>
              <w:t xml:space="preserve">Abbreviations: </w:t>
            </w:r>
            <w:r w:rsidRPr="00220080">
              <w:rPr>
                <w:rFonts w:ascii="Arial" w:hAnsi="Arial" w:cs="Arial"/>
                <w:color w:val="000000" w:themeColor="text1"/>
                <w:sz w:val="20"/>
                <w:szCs w:val="20"/>
              </w:rPr>
              <w:t xml:space="preserve">AES= Apathy Evaluation Scale; BDI-II= Beck Depression Inventory-II; DDS= Dopamine dysregulation syndrome; HADS-D/-A= Hospital Anxiety and Depression Scale-Depression/-Anxiety; ICD= Impulse control disorders; QUIP-RS= Questionnaire for Impulsive-Compulsive Disorders in Parkinson’s Disease-Rating Scale; SD= standard deviation; SRMI= Self-Report Manic Inventory; </w:t>
            </w:r>
            <m:oMath>
              <m:acc>
                <m:accPr>
                  <m:chr m:val="̅"/>
                  <m:ctrlPr>
                    <w:rPr>
                      <w:rFonts w:ascii="Cambria Math" w:hAnsi="Cambria Math" w:cs="Arial"/>
                      <w:i/>
                      <w:color w:val="000000" w:themeColor="text1"/>
                      <w:sz w:val="20"/>
                      <w:szCs w:val="20"/>
                      <w:lang w:val="en-US"/>
                    </w:rPr>
                  </m:ctrlPr>
                </m:accPr>
                <m:e>
                  <m:r>
                    <w:rPr>
                      <w:rFonts w:ascii="Cambria Math" w:hAnsi="Cambria Math" w:cs="Arial"/>
                      <w:color w:val="000000" w:themeColor="text1"/>
                      <w:sz w:val="20"/>
                      <w:szCs w:val="20"/>
                      <w:lang w:val="en-US"/>
                    </w:rPr>
                    <m:t>χ</m:t>
                  </m:r>
                </m:e>
              </m:acc>
            </m:oMath>
            <w:r w:rsidRPr="00220080">
              <w:rPr>
                <w:rFonts w:ascii="Arial" w:hAnsi="Arial" w:cs="Arial"/>
                <w:color w:val="000000" w:themeColor="text1"/>
                <w:sz w:val="20"/>
                <w:szCs w:val="20"/>
              </w:rPr>
              <w:t xml:space="preserve"> = mean.</w:t>
            </w:r>
          </w:p>
        </w:tc>
      </w:tr>
    </w:tbl>
    <w:p w14:paraId="6DFE2466" w14:textId="77777777" w:rsidR="003B6F09" w:rsidRPr="00220080" w:rsidRDefault="003B6F09" w:rsidP="003B6F09">
      <w:pPr>
        <w:jc w:val="both"/>
        <w:rPr>
          <w:rFonts w:ascii="Arial" w:hAnsi="Arial" w:cs="Arial"/>
          <w:color w:val="000000" w:themeColor="text1"/>
          <w:sz w:val="22"/>
          <w:szCs w:val="22"/>
        </w:rPr>
      </w:pPr>
    </w:p>
    <w:p w14:paraId="49C74EA5" w14:textId="77777777" w:rsidR="003B6F09" w:rsidRPr="00220080" w:rsidRDefault="003B6F09" w:rsidP="003B6F09">
      <w:pPr>
        <w:jc w:val="both"/>
        <w:rPr>
          <w:rFonts w:ascii="Arial" w:hAnsi="Arial" w:cs="Arial"/>
          <w:color w:val="000000" w:themeColor="text1"/>
          <w:sz w:val="22"/>
          <w:szCs w:val="22"/>
        </w:rPr>
      </w:pPr>
    </w:p>
    <w:p w14:paraId="7E20F7DD" w14:textId="77777777" w:rsidR="003B6F09" w:rsidRPr="00220080" w:rsidRDefault="003B6F09" w:rsidP="003B6F09">
      <w:pPr>
        <w:rPr>
          <w:rFonts w:ascii="Arial" w:hAnsi="Arial" w:cs="Arial"/>
          <w:color w:val="000000" w:themeColor="text1"/>
          <w:sz w:val="22"/>
          <w:szCs w:val="22"/>
        </w:rPr>
      </w:pPr>
      <w:r w:rsidRPr="00220080">
        <w:rPr>
          <w:rFonts w:ascii="Arial" w:hAnsi="Arial" w:cs="Arial"/>
          <w:color w:val="000000" w:themeColor="text1"/>
          <w:sz w:val="22"/>
          <w:szCs w:val="22"/>
        </w:rPr>
        <w:br w:type="page"/>
      </w:r>
    </w:p>
    <w:tbl>
      <w:tblPr>
        <w:tblStyle w:val="Tabellenraster"/>
        <w:tblpPr w:leftFromText="141" w:rightFromText="141" w:vertAnchor="text" w:horzAnchor="margin" w:tblpXSpec="center" w:tblpY="332"/>
        <w:tblW w:w="98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1"/>
        <w:gridCol w:w="984"/>
        <w:gridCol w:w="837"/>
        <w:gridCol w:w="672"/>
        <w:gridCol w:w="872"/>
        <w:gridCol w:w="847"/>
        <w:gridCol w:w="843"/>
        <w:gridCol w:w="845"/>
        <w:gridCol w:w="845"/>
        <w:gridCol w:w="928"/>
        <w:gridCol w:w="847"/>
        <w:gridCol w:w="12"/>
        <w:gridCol w:w="56"/>
      </w:tblGrid>
      <w:tr w:rsidR="003B6F09" w:rsidRPr="00B243E9" w14:paraId="7A32867F" w14:textId="77777777" w:rsidTr="00750DB3">
        <w:trPr>
          <w:gridAfter w:val="2"/>
          <w:wAfter w:w="68" w:type="dxa"/>
          <w:trHeight w:val="235"/>
        </w:trPr>
        <w:tc>
          <w:tcPr>
            <w:tcW w:w="9751" w:type="dxa"/>
            <w:gridSpan w:val="11"/>
            <w:tcBorders>
              <w:bottom w:val="single" w:sz="12" w:space="0" w:color="auto"/>
            </w:tcBorders>
          </w:tcPr>
          <w:p w14:paraId="51D1D704" w14:textId="77777777" w:rsidR="003B6F09" w:rsidRPr="007A2144" w:rsidRDefault="003B6F09" w:rsidP="00750DB3">
            <w:pPr>
              <w:spacing w:after="120"/>
              <w:rPr>
                <w:rFonts w:ascii="Arial" w:hAnsi="Arial" w:cs="Arial"/>
                <w:b/>
                <w:color w:val="000000" w:themeColor="text1"/>
                <w:sz w:val="20"/>
                <w:szCs w:val="20"/>
                <w:lang w:val="en-US"/>
              </w:rPr>
            </w:pPr>
            <w:r w:rsidRPr="007A2144">
              <w:rPr>
                <w:rFonts w:ascii="Arial" w:hAnsi="Arial" w:cs="Arial"/>
                <w:b/>
                <w:iCs/>
                <w:color w:val="000000" w:themeColor="text1"/>
                <w:sz w:val="20"/>
                <w:szCs w:val="20"/>
                <w:lang w:val="en-US"/>
              </w:rPr>
              <w:lastRenderedPageBreak/>
              <w:t>Table 2</w:t>
            </w:r>
            <w:r w:rsidRPr="007A2144">
              <w:rPr>
                <w:rFonts w:ascii="Arial" w:hAnsi="Arial" w:cs="Arial"/>
                <w:color w:val="000000" w:themeColor="text1"/>
                <w:sz w:val="20"/>
                <w:szCs w:val="20"/>
                <w:lang w:val="en-US"/>
              </w:rPr>
              <w:t xml:space="preserve"> –</w:t>
            </w:r>
            <w:r>
              <w:rPr>
                <w:rFonts w:ascii="Arial" w:hAnsi="Arial" w:cs="Arial"/>
                <w:b/>
                <w:color w:val="000000" w:themeColor="text1"/>
                <w:sz w:val="20"/>
                <w:szCs w:val="20"/>
                <w:lang w:val="en-US"/>
              </w:rPr>
              <w:t xml:space="preserve"> </w:t>
            </w:r>
            <w:r w:rsidRPr="00815FD4">
              <w:rPr>
                <w:rFonts w:ascii="Arial" w:hAnsi="Arial" w:cs="Arial"/>
                <w:color w:val="000000" w:themeColor="text1"/>
                <w:sz w:val="20"/>
                <w:szCs w:val="20"/>
                <w:lang w:val="en-US"/>
              </w:rPr>
              <w:t>Fit Indices for tested models</w:t>
            </w:r>
          </w:p>
        </w:tc>
      </w:tr>
      <w:tr w:rsidR="003B6F09" w:rsidRPr="004A5322" w14:paraId="0FF2C44E" w14:textId="77777777" w:rsidTr="00750DB3">
        <w:trPr>
          <w:gridAfter w:val="1"/>
          <w:wAfter w:w="56" w:type="dxa"/>
          <w:trHeight w:val="344"/>
        </w:trPr>
        <w:tc>
          <w:tcPr>
            <w:tcW w:w="1231" w:type="dxa"/>
            <w:tcBorders>
              <w:bottom w:val="single" w:sz="4" w:space="0" w:color="auto"/>
            </w:tcBorders>
          </w:tcPr>
          <w:p w14:paraId="7F5EB25D" w14:textId="77777777" w:rsidR="003B6F09" w:rsidRPr="004A5322" w:rsidRDefault="003B6F09" w:rsidP="00750DB3">
            <w:pPr>
              <w:spacing w:before="40" w:after="40"/>
              <w:rPr>
                <w:rFonts w:ascii="Arial" w:hAnsi="Arial" w:cs="Arial"/>
                <w:sz w:val="20"/>
                <w:szCs w:val="20"/>
                <w:lang w:val="en-US"/>
              </w:rPr>
            </w:pPr>
            <w:r w:rsidRPr="00815FD4">
              <w:rPr>
                <w:rFonts w:ascii="Arial" w:hAnsi="Arial" w:cs="Arial"/>
                <w:color w:val="000000" w:themeColor="text1"/>
                <w:sz w:val="20"/>
                <w:szCs w:val="20"/>
                <w:lang w:val="en-US"/>
              </w:rPr>
              <w:t>Model</w:t>
            </w:r>
          </w:p>
        </w:tc>
        <w:tc>
          <w:tcPr>
            <w:tcW w:w="984" w:type="dxa"/>
            <w:tcBorders>
              <w:bottom w:val="single" w:sz="4" w:space="0" w:color="auto"/>
            </w:tcBorders>
          </w:tcPr>
          <w:p w14:paraId="6EEDA047" w14:textId="77777777" w:rsidR="003B6F09" w:rsidRPr="004A5322" w:rsidRDefault="003B6F09" w:rsidP="00750DB3">
            <w:pPr>
              <w:spacing w:before="40" w:after="40"/>
              <w:rPr>
                <w:rFonts w:ascii="Arial" w:hAnsi="Arial" w:cs="Arial"/>
                <w:sz w:val="20"/>
                <w:szCs w:val="20"/>
                <w:lang w:val="en-US"/>
              </w:rPr>
            </w:pPr>
          </w:p>
        </w:tc>
        <w:tc>
          <w:tcPr>
            <w:tcW w:w="837" w:type="dxa"/>
            <w:tcBorders>
              <w:bottom w:val="single" w:sz="4" w:space="0" w:color="auto"/>
            </w:tcBorders>
            <w:vAlign w:val="center"/>
          </w:tcPr>
          <w:p w14:paraId="2D2AC5CC" w14:textId="77777777" w:rsidR="003B6F09" w:rsidRPr="004A5322" w:rsidRDefault="003B6F09" w:rsidP="00750DB3">
            <w:pPr>
              <w:spacing w:before="40" w:after="40"/>
              <w:jc w:val="center"/>
              <w:rPr>
                <w:rFonts w:ascii="Arial" w:hAnsi="Arial" w:cs="Arial"/>
                <w:sz w:val="20"/>
                <w:szCs w:val="20"/>
                <w:lang w:val="en-US"/>
              </w:rPr>
            </w:pPr>
            <w:r w:rsidRPr="00815FD4">
              <w:rPr>
                <w:rFonts w:ascii="Arial" w:hAnsi="Arial" w:cs="Arial"/>
                <w:color w:val="000000" w:themeColor="text1"/>
                <w:sz w:val="20"/>
                <w:szCs w:val="20"/>
                <w:lang w:val="en-US"/>
              </w:rPr>
              <w:t>N</w:t>
            </w:r>
          </w:p>
        </w:tc>
        <w:tc>
          <w:tcPr>
            <w:tcW w:w="672" w:type="dxa"/>
            <w:tcBorders>
              <w:bottom w:val="single" w:sz="4" w:space="0" w:color="auto"/>
            </w:tcBorders>
            <w:vAlign w:val="center"/>
          </w:tcPr>
          <w:p w14:paraId="5CF2DC47" w14:textId="77777777" w:rsidR="003B6F09" w:rsidRPr="004A5322" w:rsidRDefault="003B6F09" w:rsidP="00750DB3">
            <w:pPr>
              <w:spacing w:before="40" w:after="40"/>
              <w:jc w:val="center"/>
              <w:rPr>
                <w:rFonts w:ascii="Arial" w:hAnsi="Arial" w:cs="Arial"/>
                <w:sz w:val="20"/>
                <w:szCs w:val="20"/>
                <w:lang w:val="en-US"/>
              </w:rPr>
            </w:pPr>
            <w:r w:rsidRPr="00815FD4">
              <w:rPr>
                <w:rFonts w:ascii="Arial" w:hAnsi="Arial" w:cs="Arial"/>
                <w:color w:val="000000" w:themeColor="text1"/>
                <w:sz w:val="20"/>
                <w:szCs w:val="20"/>
                <w:lang w:val="en-US"/>
              </w:rPr>
              <w:t>df</w:t>
            </w:r>
          </w:p>
        </w:tc>
        <w:tc>
          <w:tcPr>
            <w:tcW w:w="872" w:type="dxa"/>
            <w:tcBorders>
              <w:bottom w:val="single" w:sz="4" w:space="0" w:color="auto"/>
            </w:tcBorders>
            <w:vAlign w:val="center"/>
          </w:tcPr>
          <w:p w14:paraId="6BF98055" w14:textId="77777777" w:rsidR="003B6F09" w:rsidRPr="004A5322" w:rsidRDefault="003B6F09" w:rsidP="00750DB3">
            <w:pPr>
              <w:spacing w:before="40" w:after="40"/>
              <w:jc w:val="center"/>
              <w:rPr>
                <w:rFonts w:ascii="Arial" w:hAnsi="Arial" w:cs="Arial"/>
                <w:sz w:val="20"/>
                <w:szCs w:val="20"/>
                <w:lang w:val="en-US"/>
              </w:rPr>
            </w:pPr>
            <w:r w:rsidRPr="00815FD4">
              <w:rPr>
                <w:rFonts w:ascii="Arial" w:hAnsi="Arial" w:cs="Arial"/>
                <w:color w:val="000000" w:themeColor="text1"/>
                <w:sz w:val="20"/>
                <w:szCs w:val="20"/>
                <w:lang w:val="en-US"/>
              </w:rPr>
              <w:sym w:font="Symbol" w:char="F063"/>
            </w:r>
            <w:r w:rsidRPr="00815FD4">
              <w:rPr>
                <w:rFonts w:ascii="Arial" w:hAnsi="Arial" w:cs="Arial"/>
                <w:color w:val="000000" w:themeColor="text1"/>
                <w:sz w:val="20"/>
                <w:szCs w:val="20"/>
                <w:vertAlign w:val="superscript"/>
                <w:lang w:val="en-US"/>
              </w:rPr>
              <w:t>2</w:t>
            </w:r>
          </w:p>
        </w:tc>
        <w:tc>
          <w:tcPr>
            <w:tcW w:w="847" w:type="dxa"/>
            <w:tcBorders>
              <w:bottom w:val="single" w:sz="4" w:space="0" w:color="auto"/>
            </w:tcBorders>
            <w:vAlign w:val="center"/>
          </w:tcPr>
          <w:p w14:paraId="5DBD3656" w14:textId="77777777" w:rsidR="003B6F09" w:rsidRPr="004A5322" w:rsidRDefault="003B6F09" w:rsidP="00750DB3">
            <w:pPr>
              <w:spacing w:before="40" w:after="40"/>
              <w:jc w:val="center"/>
              <w:rPr>
                <w:rFonts w:ascii="Arial" w:hAnsi="Arial" w:cs="Arial"/>
                <w:sz w:val="20"/>
                <w:szCs w:val="20"/>
                <w:lang w:val="en-US"/>
              </w:rPr>
            </w:pPr>
            <w:r w:rsidRPr="00815FD4">
              <w:rPr>
                <w:rFonts w:ascii="Arial" w:hAnsi="Arial" w:cs="Arial"/>
                <w:color w:val="000000" w:themeColor="text1"/>
                <w:sz w:val="20"/>
                <w:szCs w:val="20"/>
                <w:lang w:val="en-US"/>
              </w:rPr>
              <w:t>p-value</w:t>
            </w:r>
          </w:p>
        </w:tc>
        <w:tc>
          <w:tcPr>
            <w:tcW w:w="843" w:type="dxa"/>
            <w:tcBorders>
              <w:bottom w:val="single" w:sz="4" w:space="0" w:color="auto"/>
            </w:tcBorders>
            <w:vAlign w:val="center"/>
          </w:tcPr>
          <w:p w14:paraId="3EDA6C04" w14:textId="77777777" w:rsidR="003B6F09" w:rsidRPr="004A5322" w:rsidRDefault="003B6F09" w:rsidP="00750DB3">
            <w:pPr>
              <w:spacing w:before="40" w:after="40"/>
              <w:jc w:val="center"/>
              <w:rPr>
                <w:rFonts w:ascii="Arial" w:hAnsi="Arial" w:cs="Arial"/>
                <w:sz w:val="20"/>
                <w:szCs w:val="20"/>
                <w:lang w:val="en-US"/>
              </w:rPr>
            </w:pPr>
            <w:r w:rsidRPr="00815FD4">
              <w:rPr>
                <w:rFonts w:ascii="Arial" w:hAnsi="Arial" w:cs="Arial"/>
                <w:color w:val="000000" w:themeColor="text1"/>
                <w:sz w:val="20"/>
                <w:szCs w:val="20"/>
                <w:lang w:val="en-US"/>
              </w:rPr>
              <w:sym w:font="Symbol" w:char="F063"/>
            </w:r>
            <w:r w:rsidRPr="00815FD4">
              <w:rPr>
                <w:rFonts w:ascii="Arial" w:hAnsi="Arial" w:cs="Arial"/>
                <w:color w:val="000000" w:themeColor="text1"/>
                <w:sz w:val="20"/>
                <w:szCs w:val="20"/>
                <w:vertAlign w:val="superscript"/>
                <w:lang w:val="en-US"/>
              </w:rPr>
              <w:t>2</w:t>
            </w:r>
            <w:r w:rsidRPr="00815FD4">
              <w:rPr>
                <w:rFonts w:ascii="Arial" w:hAnsi="Arial" w:cs="Arial"/>
                <w:color w:val="000000" w:themeColor="text1"/>
                <w:sz w:val="20"/>
                <w:szCs w:val="20"/>
                <w:lang w:val="en-US"/>
              </w:rPr>
              <w:t xml:space="preserve"> / df</w:t>
            </w:r>
          </w:p>
        </w:tc>
        <w:tc>
          <w:tcPr>
            <w:tcW w:w="845" w:type="dxa"/>
            <w:tcBorders>
              <w:bottom w:val="single" w:sz="4" w:space="0" w:color="auto"/>
            </w:tcBorders>
            <w:vAlign w:val="center"/>
          </w:tcPr>
          <w:p w14:paraId="5C6EA912" w14:textId="77777777" w:rsidR="003B6F09" w:rsidRPr="004A5322" w:rsidRDefault="003B6F09" w:rsidP="00750DB3">
            <w:pPr>
              <w:spacing w:before="40" w:after="40"/>
              <w:jc w:val="center"/>
              <w:rPr>
                <w:rFonts w:ascii="Arial" w:hAnsi="Arial" w:cs="Arial"/>
                <w:sz w:val="20"/>
                <w:szCs w:val="20"/>
                <w:lang w:val="en-US"/>
              </w:rPr>
            </w:pPr>
            <w:r w:rsidRPr="00815FD4">
              <w:rPr>
                <w:rFonts w:ascii="Arial" w:hAnsi="Arial" w:cs="Arial"/>
                <w:color w:val="000000" w:themeColor="text1"/>
                <w:sz w:val="20"/>
                <w:szCs w:val="20"/>
                <w:lang w:val="en-US"/>
              </w:rPr>
              <w:t>CFI</w:t>
            </w:r>
          </w:p>
        </w:tc>
        <w:tc>
          <w:tcPr>
            <w:tcW w:w="845" w:type="dxa"/>
            <w:tcBorders>
              <w:bottom w:val="single" w:sz="4" w:space="0" w:color="auto"/>
            </w:tcBorders>
            <w:vAlign w:val="center"/>
          </w:tcPr>
          <w:p w14:paraId="1C590CA8" w14:textId="77777777" w:rsidR="003B6F09" w:rsidRPr="004A5322" w:rsidRDefault="003B6F09" w:rsidP="00750DB3">
            <w:pPr>
              <w:spacing w:before="40" w:after="40"/>
              <w:jc w:val="center"/>
              <w:rPr>
                <w:rFonts w:ascii="Arial" w:hAnsi="Arial" w:cs="Arial"/>
                <w:sz w:val="20"/>
                <w:szCs w:val="20"/>
                <w:lang w:val="en-US"/>
              </w:rPr>
            </w:pPr>
            <w:r w:rsidRPr="00815FD4">
              <w:rPr>
                <w:rFonts w:ascii="Arial" w:hAnsi="Arial" w:cs="Arial"/>
                <w:color w:val="000000" w:themeColor="text1"/>
                <w:sz w:val="20"/>
                <w:szCs w:val="20"/>
                <w:lang w:val="en-US"/>
              </w:rPr>
              <w:t>TLI</w:t>
            </w:r>
          </w:p>
        </w:tc>
        <w:tc>
          <w:tcPr>
            <w:tcW w:w="928" w:type="dxa"/>
            <w:tcBorders>
              <w:bottom w:val="single" w:sz="4" w:space="0" w:color="auto"/>
            </w:tcBorders>
            <w:vAlign w:val="center"/>
          </w:tcPr>
          <w:p w14:paraId="1F4738D6" w14:textId="77777777" w:rsidR="003B6F09" w:rsidRPr="004A5322" w:rsidRDefault="003B6F09" w:rsidP="00750DB3">
            <w:pPr>
              <w:spacing w:before="40" w:after="40"/>
              <w:jc w:val="center"/>
              <w:rPr>
                <w:rFonts w:ascii="Arial" w:hAnsi="Arial" w:cs="Arial"/>
                <w:sz w:val="20"/>
                <w:szCs w:val="20"/>
                <w:lang w:val="en-US"/>
              </w:rPr>
            </w:pPr>
            <w:r w:rsidRPr="00815FD4">
              <w:rPr>
                <w:rFonts w:ascii="Arial" w:hAnsi="Arial" w:cs="Arial"/>
                <w:color w:val="000000" w:themeColor="text1"/>
                <w:sz w:val="20"/>
                <w:szCs w:val="20"/>
                <w:lang w:val="en-US"/>
              </w:rPr>
              <w:t>RMSEA</w:t>
            </w:r>
          </w:p>
        </w:tc>
        <w:tc>
          <w:tcPr>
            <w:tcW w:w="859" w:type="dxa"/>
            <w:gridSpan w:val="2"/>
            <w:tcBorders>
              <w:bottom w:val="single" w:sz="4" w:space="0" w:color="auto"/>
            </w:tcBorders>
            <w:vAlign w:val="center"/>
          </w:tcPr>
          <w:p w14:paraId="0A5C3F3D" w14:textId="77777777" w:rsidR="003B6F09" w:rsidRPr="004A5322" w:rsidRDefault="003B6F09" w:rsidP="00750DB3">
            <w:pPr>
              <w:spacing w:before="40" w:after="40"/>
              <w:jc w:val="center"/>
              <w:rPr>
                <w:rFonts w:ascii="Arial" w:hAnsi="Arial" w:cs="Arial"/>
                <w:sz w:val="20"/>
                <w:szCs w:val="20"/>
                <w:lang w:val="en-US"/>
              </w:rPr>
            </w:pPr>
            <w:r w:rsidRPr="00815FD4">
              <w:rPr>
                <w:rFonts w:ascii="Arial" w:hAnsi="Arial" w:cs="Arial"/>
                <w:color w:val="000000" w:themeColor="text1"/>
                <w:sz w:val="20"/>
                <w:szCs w:val="20"/>
                <w:lang w:val="en-US"/>
              </w:rPr>
              <w:t>SRMR</w:t>
            </w:r>
          </w:p>
        </w:tc>
      </w:tr>
      <w:tr w:rsidR="003B6F09" w:rsidRPr="004A5322" w14:paraId="14A460FA" w14:textId="77777777" w:rsidTr="00750DB3">
        <w:trPr>
          <w:gridAfter w:val="1"/>
          <w:wAfter w:w="56" w:type="dxa"/>
          <w:trHeight w:val="328"/>
        </w:trPr>
        <w:tc>
          <w:tcPr>
            <w:tcW w:w="1231" w:type="dxa"/>
            <w:tcBorders>
              <w:top w:val="single" w:sz="4" w:space="0" w:color="auto"/>
            </w:tcBorders>
            <w:vAlign w:val="center"/>
          </w:tcPr>
          <w:p w14:paraId="6F61A033" w14:textId="77777777" w:rsidR="003B6F09" w:rsidRPr="004A5322" w:rsidRDefault="003B6F09" w:rsidP="00750DB3">
            <w:pPr>
              <w:spacing w:before="40" w:after="40"/>
              <w:rPr>
                <w:rFonts w:ascii="Arial" w:hAnsi="Arial" w:cs="Arial"/>
                <w:sz w:val="20"/>
                <w:szCs w:val="20"/>
                <w:lang w:val="en-US"/>
              </w:rPr>
            </w:pPr>
            <w:r w:rsidRPr="004A5322">
              <w:rPr>
                <w:rFonts w:ascii="Arial" w:hAnsi="Arial" w:cs="Arial"/>
                <w:color w:val="000000" w:themeColor="text1"/>
                <w:sz w:val="20"/>
                <w:szCs w:val="20"/>
                <w:lang w:val="en-US"/>
              </w:rPr>
              <w:t>Depression</w:t>
            </w:r>
          </w:p>
        </w:tc>
        <w:tc>
          <w:tcPr>
            <w:tcW w:w="984" w:type="dxa"/>
            <w:tcBorders>
              <w:top w:val="single" w:sz="4" w:space="0" w:color="auto"/>
            </w:tcBorders>
            <w:vAlign w:val="center"/>
          </w:tcPr>
          <w:p w14:paraId="0F4BC9C1" w14:textId="77777777" w:rsidR="003B6F09" w:rsidRPr="00196DC9" w:rsidRDefault="003B6F09" w:rsidP="00750DB3">
            <w:pPr>
              <w:spacing w:before="40" w:after="40"/>
              <w:rPr>
                <w:rFonts w:ascii="Arial" w:hAnsi="Arial" w:cs="Arial"/>
                <w:sz w:val="20"/>
                <w:szCs w:val="20"/>
                <w:lang w:val="en-US"/>
              </w:rPr>
            </w:pPr>
            <w:r w:rsidRPr="000340FA">
              <w:rPr>
                <w:rFonts w:ascii="Arial" w:hAnsi="Arial" w:cs="Arial"/>
                <w:color w:val="000000" w:themeColor="text1"/>
                <w:sz w:val="20"/>
                <w:szCs w:val="20"/>
                <w:lang w:val="en-US"/>
              </w:rPr>
              <w:t>1 factor</w:t>
            </w:r>
          </w:p>
        </w:tc>
        <w:tc>
          <w:tcPr>
            <w:tcW w:w="837" w:type="dxa"/>
            <w:tcBorders>
              <w:top w:val="single" w:sz="4" w:space="0" w:color="auto"/>
            </w:tcBorders>
            <w:vAlign w:val="center"/>
          </w:tcPr>
          <w:p w14:paraId="6987A317" w14:textId="77777777" w:rsidR="003B6F09" w:rsidRPr="004A5322" w:rsidRDefault="003B6F09" w:rsidP="00750DB3">
            <w:pPr>
              <w:spacing w:before="40" w:after="40"/>
              <w:jc w:val="center"/>
              <w:rPr>
                <w:rFonts w:ascii="Arial" w:hAnsi="Arial" w:cs="Arial"/>
                <w:sz w:val="20"/>
                <w:szCs w:val="20"/>
                <w:lang w:val="en-US"/>
              </w:rPr>
            </w:pPr>
            <w:r w:rsidRPr="004A5322">
              <w:rPr>
                <w:rFonts w:ascii="Arial" w:hAnsi="Arial" w:cs="Arial"/>
                <w:color w:val="000000" w:themeColor="text1"/>
                <w:sz w:val="20"/>
                <w:szCs w:val="20"/>
                <w:lang w:val="en-US"/>
              </w:rPr>
              <w:t>27</w:t>
            </w:r>
            <w:r>
              <w:rPr>
                <w:rFonts w:ascii="Arial" w:hAnsi="Arial" w:cs="Arial"/>
                <w:color w:val="000000" w:themeColor="text1"/>
                <w:sz w:val="20"/>
                <w:szCs w:val="20"/>
                <w:lang w:val="en-US"/>
              </w:rPr>
              <w:t>3</w:t>
            </w:r>
          </w:p>
        </w:tc>
        <w:tc>
          <w:tcPr>
            <w:tcW w:w="672" w:type="dxa"/>
            <w:tcBorders>
              <w:top w:val="single" w:sz="4" w:space="0" w:color="auto"/>
            </w:tcBorders>
            <w:vAlign w:val="center"/>
          </w:tcPr>
          <w:p w14:paraId="1388891E" w14:textId="77777777" w:rsidR="003B6F09" w:rsidRPr="004A5322" w:rsidRDefault="003B6F09" w:rsidP="00750DB3">
            <w:pPr>
              <w:spacing w:before="40" w:after="40"/>
              <w:jc w:val="center"/>
              <w:rPr>
                <w:rFonts w:ascii="Arial" w:hAnsi="Arial" w:cs="Arial"/>
                <w:sz w:val="20"/>
                <w:szCs w:val="20"/>
                <w:lang w:val="en-US"/>
              </w:rPr>
            </w:pPr>
            <w:r>
              <w:rPr>
                <w:rFonts w:ascii="Arial" w:hAnsi="Arial" w:cs="Arial"/>
                <w:sz w:val="20"/>
                <w:szCs w:val="20"/>
                <w:lang w:val="en-US"/>
              </w:rPr>
              <w:t>14</w:t>
            </w:r>
          </w:p>
        </w:tc>
        <w:tc>
          <w:tcPr>
            <w:tcW w:w="872" w:type="dxa"/>
            <w:tcBorders>
              <w:top w:val="single" w:sz="4" w:space="0" w:color="auto"/>
            </w:tcBorders>
            <w:vAlign w:val="center"/>
          </w:tcPr>
          <w:p w14:paraId="7800FC9E" w14:textId="77777777" w:rsidR="003B6F09" w:rsidRPr="004A5322" w:rsidRDefault="003B6F09" w:rsidP="00750DB3">
            <w:pPr>
              <w:spacing w:before="40" w:after="40"/>
              <w:jc w:val="center"/>
              <w:rPr>
                <w:rFonts w:ascii="Arial" w:hAnsi="Arial" w:cs="Arial"/>
                <w:sz w:val="20"/>
                <w:szCs w:val="20"/>
                <w:lang w:val="en-US"/>
              </w:rPr>
            </w:pPr>
            <w:r>
              <w:rPr>
                <w:rFonts w:ascii="Arial" w:hAnsi="Arial" w:cs="Arial"/>
                <w:color w:val="000000" w:themeColor="text1"/>
                <w:sz w:val="20"/>
                <w:szCs w:val="20"/>
                <w:lang w:val="en-US"/>
              </w:rPr>
              <w:t>9</w:t>
            </w:r>
            <w:r w:rsidRPr="004A5322">
              <w:rPr>
                <w:rFonts w:ascii="Arial" w:hAnsi="Arial" w:cs="Arial"/>
                <w:color w:val="000000" w:themeColor="text1"/>
                <w:sz w:val="20"/>
                <w:szCs w:val="20"/>
                <w:lang w:val="en-US"/>
              </w:rPr>
              <w:t>.</w:t>
            </w:r>
            <w:r>
              <w:rPr>
                <w:rFonts w:ascii="Arial" w:hAnsi="Arial" w:cs="Arial"/>
                <w:color w:val="000000" w:themeColor="text1"/>
                <w:sz w:val="20"/>
                <w:szCs w:val="20"/>
                <w:lang w:val="en-US"/>
              </w:rPr>
              <w:t>8</w:t>
            </w:r>
          </w:p>
        </w:tc>
        <w:tc>
          <w:tcPr>
            <w:tcW w:w="847" w:type="dxa"/>
            <w:tcBorders>
              <w:top w:val="single" w:sz="4" w:space="0" w:color="auto"/>
            </w:tcBorders>
            <w:vAlign w:val="center"/>
          </w:tcPr>
          <w:p w14:paraId="58E8267E" w14:textId="77777777" w:rsidR="003B6F09" w:rsidRPr="004A5322" w:rsidRDefault="003B6F09" w:rsidP="00750DB3">
            <w:pPr>
              <w:spacing w:before="40" w:after="40"/>
              <w:jc w:val="center"/>
              <w:rPr>
                <w:rFonts w:ascii="Arial" w:hAnsi="Arial" w:cs="Arial"/>
                <w:sz w:val="20"/>
                <w:szCs w:val="20"/>
                <w:lang w:val="en-US"/>
              </w:rPr>
            </w:pPr>
            <w:r>
              <w:rPr>
                <w:rFonts w:ascii="Arial" w:hAnsi="Arial" w:cs="Arial"/>
                <w:color w:val="000000" w:themeColor="text1"/>
                <w:sz w:val="20"/>
                <w:szCs w:val="20"/>
                <w:lang w:val="en-US"/>
              </w:rPr>
              <w:t>0</w:t>
            </w:r>
            <w:r w:rsidRPr="004A5322">
              <w:rPr>
                <w:rFonts w:ascii="Arial" w:hAnsi="Arial" w:cs="Arial"/>
                <w:color w:val="000000" w:themeColor="text1"/>
                <w:sz w:val="20"/>
                <w:szCs w:val="20"/>
                <w:lang w:val="en-US"/>
              </w:rPr>
              <w:t>.</w:t>
            </w:r>
            <w:r>
              <w:rPr>
                <w:rFonts w:ascii="Arial" w:hAnsi="Arial" w:cs="Arial"/>
                <w:color w:val="000000" w:themeColor="text1"/>
                <w:sz w:val="20"/>
                <w:szCs w:val="20"/>
                <w:lang w:val="en-US"/>
              </w:rPr>
              <w:t>776</w:t>
            </w:r>
          </w:p>
        </w:tc>
        <w:tc>
          <w:tcPr>
            <w:tcW w:w="843" w:type="dxa"/>
            <w:tcBorders>
              <w:top w:val="single" w:sz="4" w:space="0" w:color="auto"/>
            </w:tcBorders>
            <w:vAlign w:val="center"/>
          </w:tcPr>
          <w:p w14:paraId="5D199B98" w14:textId="77777777" w:rsidR="003B6F09" w:rsidRPr="004A5322" w:rsidRDefault="003B6F09" w:rsidP="00750DB3">
            <w:pPr>
              <w:spacing w:before="40" w:after="40"/>
              <w:jc w:val="center"/>
              <w:rPr>
                <w:rFonts w:ascii="Arial" w:hAnsi="Arial" w:cs="Arial"/>
                <w:sz w:val="20"/>
                <w:szCs w:val="20"/>
                <w:lang w:val="en-US"/>
              </w:rPr>
            </w:pPr>
            <w:r>
              <w:rPr>
                <w:rFonts w:ascii="Arial" w:hAnsi="Arial" w:cs="Arial"/>
                <w:sz w:val="20"/>
                <w:szCs w:val="20"/>
                <w:lang w:val="en-US"/>
              </w:rPr>
              <w:t>0.70</w:t>
            </w:r>
          </w:p>
        </w:tc>
        <w:tc>
          <w:tcPr>
            <w:tcW w:w="845" w:type="dxa"/>
            <w:tcBorders>
              <w:top w:val="single" w:sz="4" w:space="0" w:color="auto"/>
            </w:tcBorders>
            <w:vAlign w:val="center"/>
          </w:tcPr>
          <w:p w14:paraId="3A72FEAB" w14:textId="77777777" w:rsidR="003B6F09" w:rsidRPr="004A5322" w:rsidRDefault="003B6F09" w:rsidP="00750DB3">
            <w:pPr>
              <w:spacing w:before="40" w:after="40"/>
              <w:jc w:val="center"/>
              <w:rPr>
                <w:rFonts w:ascii="Arial" w:hAnsi="Arial" w:cs="Arial"/>
                <w:sz w:val="20"/>
                <w:szCs w:val="20"/>
                <w:lang w:val="en-US"/>
              </w:rPr>
            </w:pPr>
            <w:r>
              <w:rPr>
                <w:rFonts w:ascii="Arial" w:hAnsi="Arial" w:cs="Arial"/>
                <w:sz w:val="20"/>
                <w:szCs w:val="20"/>
                <w:lang w:val="en-US"/>
              </w:rPr>
              <w:t>1.000</w:t>
            </w:r>
          </w:p>
        </w:tc>
        <w:tc>
          <w:tcPr>
            <w:tcW w:w="845" w:type="dxa"/>
            <w:tcBorders>
              <w:top w:val="single" w:sz="4" w:space="0" w:color="auto"/>
            </w:tcBorders>
            <w:vAlign w:val="center"/>
          </w:tcPr>
          <w:p w14:paraId="68A0C7E6" w14:textId="77777777" w:rsidR="003B6F09" w:rsidRPr="004A5322" w:rsidRDefault="003B6F09" w:rsidP="00750DB3">
            <w:pPr>
              <w:spacing w:before="40" w:after="40"/>
              <w:jc w:val="center"/>
              <w:rPr>
                <w:rFonts w:ascii="Arial" w:hAnsi="Arial" w:cs="Arial"/>
                <w:sz w:val="20"/>
                <w:szCs w:val="20"/>
                <w:lang w:val="en-US"/>
              </w:rPr>
            </w:pPr>
            <w:r>
              <w:rPr>
                <w:rFonts w:ascii="Arial" w:hAnsi="Arial" w:cs="Arial"/>
                <w:sz w:val="20"/>
                <w:szCs w:val="20"/>
                <w:lang w:val="en-US"/>
              </w:rPr>
              <w:t>1.017</w:t>
            </w:r>
          </w:p>
        </w:tc>
        <w:tc>
          <w:tcPr>
            <w:tcW w:w="928" w:type="dxa"/>
            <w:tcBorders>
              <w:top w:val="single" w:sz="4" w:space="0" w:color="auto"/>
            </w:tcBorders>
            <w:vAlign w:val="center"/>
          </w:tcPr>
          <w:p w14:paraId="7B21C454" w14:textId="77777777" w:rsidR="003B6F09" w:rsidRPr="004A5322" w:rsidRDefault="003B6F09" w:rsidP="00750DB3">
            <w:pPr>
              <w:spacing w:before="40" w:after="40"/>
              <w:jc w:val="center"/>
              <w:rPr>
                <w:rFonts w:ascii="Arial" w:hAnsi="Arial" w:cs="Arial"/>
                <w:sz w:val="20"/>
                <w:szCs w:val="20"/>
                <w:lang w:val="en-US"/>
              </w:rPr>
            </w:pPr>
            <w:r>
              <w:rPr>
                <w:rFonts w:ascii="Arial" w:hAnsi="Arial" w:cs="Arial"/>
                <w:color w:val="000000" w:themeColor="text1"/>
                <w:sz w:val="20"/>
                <w:szCs w:val="20"/>
                <w:lang w:val="en-US"/>
              </w:rPr>
              <w:t>0</w:t>
            </w:r>
            <w:r w:rsidRPr="004A5322">
              <w:rPr>
                <w:rFonts w:ascii="Arial" w:hAnsi="Arial" w:cs="Arial"/>
                <w:color w:val="000000" w:themeColor="text1"/>
                <w:sz w:val="20"/>
                <w:szCs w:val="20"/>
                <w:lang w:val="en-US"/>
              </w:rPr>
              <w:t>.0</w:t>
            </w:r>
            <w:r>
              <w:rPr>
                <w:rFonts w:ascii="Arial" w:hAnsi="Arial" w:cs="Arial"/>
                <w:color w:val="000000" w:themeColor="text1"/>
                <w:sz w:val="20"/>
                <w:szCs w:val="20"/>
                <w:lang w:val="en-US"/>
              </w:rPr>
              <w:t>00</w:t>
            </w:r>
          </w:p>
        </w:tc>
        <w:tc>
          <w:tcPr>
            <w:tcW w:w="859" w:type="dxa"/>
            <w:gridSpan w:val="2"/>
            <w:tcBorders>
              <w:top w:val="single" w:sz="4" w:space="0" w:color="auto"/>
            </w:tcBorders>
            <w:vAlign w:val="center"/>
          </w:tcPr>
          <w:p w14:paraId="5975BB6E" w14:textId="77777777" w:rsidR="003B6F09" w:rsidRPr="004A5322" w:rsidRDefault="003B6F09" w:rsidP="00750DB3">
            <w:pPr>
              <w:spacing w:before="40" w:after="40"/>
              <w:jc w:val="center"/>
              <w:rPr>
                <w:rFonts w:ascii="Arial" w:hAnsi="Arial" w:cs="Arial"/>
                <w:sz w:val="20"/>
                <w:szCs w:val="20"/>
                <w:lang w:val="en-US"/>
              </w:rPr>
            </w:pPr>
            <w:r>
              <w:rPr>
                <w:rFonts w:ascii="Arial" w:hAnsi="Arial" w:cs="Arial"/>
                <w:color w:val="000000" w:themeColor="text1"/>
                <w:sz w:val="20"/>
                <w:szCs w:val="20"/>
                <w:lang w:val="en-US"/>
              </w:rPr>
              <w:t>0</w:t>
            </w:r>
            <w:r w:rsidRPr="004A5322">
              <w:rPr>
                <w:rFonts w:ascii="Arial" w:hAnsi="Arial" w:cs="Arial"/>
                <w:color w:val="000000" w:themeColor="text1"/>
                <w:sz w:val="20"/>
                <w:szCs w:val="20"/>
                <w:lang w:val="en-US"/>
              </w:rPr>
              <w:t>.0</w:t>
            </w:r>
            <w:r>
              <w:rPr>
                <w:rFonts w:ascii="Arial" w:hAnsi="Arial" w:cs="Arial"/>
                <w:color w:val="000000" w:themeColor="text1"/>
                <w:sz w:val="20"/>
                <w:szCs w:val="20"/>
                <w:lang w:val="en-US"/>
              </w:rPr>
              <w:t>25</w:t>
            </w:r>
          </w:p>
        </w:tc>
      </w:tr>
      <w:tr w:rsidR="003B6F09" w:rsidRPr="004A5322" w14:paraId="30D33D68" w14:textId="77777777" w:rsidTr="00750DB3">
        <w:trPr>
          <w:gridAfter w:val="1"/>
          <w:wAfter w:w="56" w:type="dxa"/>
          <w:trHeight w:val="328"/>
        </w:trPr>
        <w:tc>
          <w:tcPr>
            <w:tcW w:w="1231" w:type="dxa"/>
            <w:vAlign w:val="center"/>
          </w:tcPr>
          <w:p w14:paraId="01290D86" w14:textId="77777777" w:rsidR="003B6F09" w:rsidRPr="004A5322" w:rsidRDefault="003B6F09" w:rsidP="00750DB3">
            <w:pPr>
              <w:spacing w:before="40" w:after="40"/>
              <w:rPr>
                <w:rFonts w:ascii="Arial" w:hAnsi="Arial" w:cs="Arial"/>
                <w:sz w:val="20"/>
                <w:szCs w:val="20"/>
                <w:lang w:val="en-US"/>
              </w:rPr>
            </w:pPr>
            <w:r w:rsidRPr="004A5322">
              <w:rPr>
                <w:rFonts w:ascii="Arial" w:hAnsi="Arial" w:cs="Arial"/>
                <w:color w:val="000000" w:themeColor="text1"/>
                <w:sz w:val="20"/>
                <w:szCs w:val="20"/>
                <w:lang w:val="en-US"/>
              </w:rPr>
              <w:t>Anxiety</w:t>
            </w:r>
          </w:p>
        </w:tc>
        <w:tc>
          <w:tcPr>
            <w:tcW w:w="984" w:type="dxa"/>
            <w:vAlign w:val="center"/>
          </w:tcPr>
          <w:p w14:paraId="1EF871B9" w14:textId="77777777" w:rsidR="003B6F09" w:rsidRPr="00196DC9" w:rsidRDefault="003B6F09" w:rsidP="00750DB3">
            <w:pPr>
              <w:spacing w:before="40" w:after="40"/>
              <w:rPr>
                <w:rFonts w:ascii="Arial" w:hAnsi="Arial" w:cs="Arial"/>
                <w:sz w:val="20"/>
                <w:szCs w:val="20"/>
                <w:lang w:val="en-US"/>
              </w:rPr>
            </w:pPr>
            <w:r w:rsidRPr="000340FA">
              <w:rPr>
                <w:rFonts w:ascii="Arial" w:hAnsi="Arial" w:cs="Arial"/>
                <w:color w:val="000000" w:themeColor="text1"/>
                <w:sz w:val="20"/>
                <w:szCs w:val="20"/>
                <w:lang w:val="en-US"/>
              </w:rPr>
              <w:t>1 factor</w:t>
            </w:r>
          </w:p>
        </w:tc>
        <w:tc>
          <w:tcPr>
            <w:tcW w:w="837" w:type="dxa"/>
            <w:vAlign w:val="center"/>
          </w:tcPr>
          <w:p w14:paraId="3C2F87D9" w14:textId="77777777" w:rsidR="003B6F09" w:rsidRPr="004A5322" w:rsidRDefault="003B6F09" w:rsidP="00750DB3">
            <w:pPr>
              <w:spacing w:before="40" w:after="40"/>
              <w:jc w:val="center"/>
              <w:rPr>
                <w:rFonts w:ascii="Arial" w:hAnsi="Arial" w:cs="Arial"/>
                <w:sz w:val="20"/>
                <w:szCs w:val="20"/>
                <w:lang w:val="en-US"/>
              </w:rPr>
            </w:pPr>
            <w:r w:rsidRPr="004A5322">
              <w:rPr>
                <w:rFonts w:ascii="Arial" w:hAnsi="Arial" w:cs="Arial"/>
                <w:color w:val="000000" w:themeColor="text1"/>
                <w:sz w:val="20"/>
                <w:szCs w:val="20"/>
                <w:lang w:val="en-US"/>
              </w:rPr>
              <w:t>242</w:t>
            </w:r>
          </w:p>
        </w:tc>
        <w:tc>
          <w:tcPr>
            <w:tcW w:w="672" w:type="dxa"/>
            <w:vAlign w:val="center"/>
          </w:tcPr>
          <w:p w14:paraId="067B534F" w14:textId="77777777" w:rsidR="003B6F09" w:rsidRPr="004A5322" w:rsidRDefault="003B6F09" w:rsidP="00750DB3">
            <w:pPr>
              <w:spacing w:before="40" w:after="40"/>
              <w:jc w:val="center"/>
              <w:rPr>
                <w:rFonts w:ascii="Arial" w:hAnsi="Arial" w:cs="Arial"/>
                <w:sz w:val="20"/>
                <w:szCs w:val="20"/>
                <w:lang w:val="en-US"/>
              </w:rPr>
            </w:pPr>
            <w:r w:rsidRPr="004A5322">
              <w:rPr>
                <w:rFonts w:ascii="Arial" w:hAnsi="Arial" w:cs="Arial"/>
                <w:color w:val="000000" w:themeColor="text1"/>
                <w:sz w:val="20"/>
                <w:szCs w:val="20"/>
                <w:lang w:val="en-US"/>
              </w:rPr>
              <w:t>5</w:t>
            </w:r>
          </w:p>
        </w:tc>
        <w:tc>
          <w:tcPr>
            <w:tcW w:w="872" w:type="dxa"/>
            <w:vAlign w:val="center"/>
          </w:tcPr>
          <w:p w14:paraId="4437B3CC" w14:textId="77777777" w:rsidR="003B6F09" w:rsidRPr="004A5322" w:rsidRDefault="003B6F09" w:rsidP="00750DB3">
            <w:pPr>
              <w:spacing w:before="40" w:after="40"/>
              <w:jc w:val="center"/>
              <w:rPr>
                <w:rFonts w:ascii="Arial" w:hAnsi="Arial" w:cs="Arial"/>
                <w:sz w:val="20"/>
                <w:szCs w:val="20"/>
                <w:lang w:val="en-US"/>
              </w:rPr>
            </w:pPr>
            <w:r w:rsidRPr="004A5322">
              <w:rPr>
                <w:rFonts w:ascii="Arial" w:hAnsi="Arial" w:cs="Arial"/>
                <w:color w:val="000000" w:themeColor="text1"/>
                <w:sz w:val="20"/>
                <w:szCs w:val="20"/>
                <w:lang w:val="en-US"/>
              </w:rPr>
              <w:t>9.0</w:t>
            </w:r>
          </w:p>
        </w:tc>
        <w:tc>
          <w:tcPr>
            <w:tcW w:w="847" w:type="dxa"/>
            <w:vAlign w:val="center"/>
          </w:tcPr>
          <w:p w14:paraId="27F9787F" w14:textId="77777777" w:rsidR="003B6F09" w:rsidRPr="004A5322" w:rsidRDefault="003B6F09" w:rsidP="00750DB3">
            <w:pPr>
              <w:spacing w:before="40" w:after="40"/>
              <w:jc w:val="center"/>
              <w:rPr>
                <w:rFonts w:ascii="Arial" w:hAnsi="Arial" w:cs="Arial"/>
                <w:sz w:val="20"/>
                <w:szCs w:val="20"/>
                <w:lang w:val="en-US"/>
              </w:rPr>
            </w:pPr>
            <w:r>
              <w:rPr>
                <w:rFonts w:ascii="Arial" w:hAnsi="Arial" w:cs="Arial"/>
                <w:color w:val="000000" w:themeColor="text1"/>
                <w:sz w:val="20"/>
                <w:szCs w:val="20"/>
                <w:lang w:val="en-US"/>
              </w:rPr>
              <w:t>0</w:t>
            </w:r>
            <w:r w:rsidRPr="004A5322">
              <w:rPr>
                <w:rFonts w:ascii="Arial" w:hAnsi="Arial" w:cs="Arial"/>
                <w:color w:val="000000" w:themeColor="text1"/>
                <w:sz w:val="20"/>
                <w:szCs w:val="20"/>
                <w:lang w:val="en-US"/>
              </w:rPr>
              <w:t>.107</w:t>
            </w:r>
          </w:p>
        </w:tc>
        <w:tc>
          <w:tcPr>
            <w:tcW w:w="843" w:type="dxa"/>
            <w:vAlign w:val="center"/>
          </w:tcPr>
          <w:p w14:paraId="28905C61" w14:textId="77777777" w:rsidR="003B6F09" w:rsidRPr="004A5322" w:rsidRDefault="003B6F09" w:rsidP="00750DB3">
            <w:pPr>
              <w:spacing w:before="40" w:after="40"/>
              <w:jc w:val="center"/>
              <w:rPr>
                <w:rFonts w:ascii="Arial" w:hAnsi="Arial" w:cs="Arial"/>
                <w:sz w:val="20"/>
                <w:szCs w:val="20"/>
                <w:lang w:val="en-US"/>
              </w:rPr>
            </w:pPr>
            <w:r w:rsidRPr="004A5322">
              <w:rPr>
                <w:rFonts w:ascii="Arial" w:hAnsi="Arial" w:cs="Arial"/>
                <w:color w:val="000000" w:themeColor="text1"/>
                <w:sz w:val="20"/>
                <w:szCs w:val="20"/>
                <w:lang w:val="en-US"/>
              </w:rPr>
              <w:t>1.</w:t>
            </w:r>
            <w:r>
              <w:rPr>
                <w:rFonts w:ascii="Arial" w:hAnsi="Arial" w:cs="Arial"/>
                <w:color w:val="000000" w:themeColor="text1"/>
                <w:sz w:val="20"/>
                <w:szCs w:val="20"/>
                <w:lang w:val="en-US"/>
              </w:rPr>
              <w:t>80</w:t>
            </w:r>
          </w:p>
        </w:tc>
        <w:tc>
          <w:tcPr>
            <w:tcW w:w="845" w:type="dxa"/>
            <w:vAlign w:val="center"/>
          </w:tcPr>
          <w:p w14:paraId="4534D093" w14:textId="77777777" w:rsidR="003B6F09" w:rsidRPr="004A5322" w:rsidRDefault="003B6F09" w:rsidP="00750DB3">
            <w:pPr>
              <w:spacing w:before="40" w:after="40"/>
              <w:jc w:val="center"/>
              <w:rPr>
                <w:rFonts w:ascii="Arial" w:hAnsi="Arial" w:cs="Arial"/>
                <w:sz w:val="20"/>
                <w:szCs w:val="20"/>
                <w:lang w:val="en-US"/>
              </w:rPr>
            </w:pPr>
            <w:r>
              <w:rPr>
                <w:rFonts w:ascii="Arial" w:hAnsi="Arial" w:cs="Arial"/>
                <w:color w:val="000000" w:themeColor="text1"/>
                <w:sz w:val="20"/>
                <w:szCs w:val="20"/>
                <w:lang w:val="en-US"/>
              </w:rPr>
              <w:t>0</w:t>
            </w:r>
            <w:r w:rsidRPr="004A5322">
              <w:rPr>
                <w:rFonts w:ascii="Arial" w:hAnsi="Arial" w:cs="Arial"/>
                <w:color w:val="000000" w:themeColor="text1"/>
                <w:sz w:val="20"/>
                <w:szCs w:val="20"/>
                <w:lang w:val="en-US"/>
              </w:rPr>
              <w:t>.</w:t>
            </w:r>
            <w:r w:rsidRPr="0007137F">
              <w:rPr>
                <w:rFonts w:ascii="Arial" w:hAnsi="Arial" w:cs="Arial"/>
                <w:color w:val="000000" w:themeColor="text1"/>
                <w:sz w:val="20"/>
                <w:szCs w:val="20"/>
                <w:lang w:val="en-US"/>
              </w:rPr>
              <w:t>984</w:t>
            </w:r>
          </w:p>
        </w:tc>
        <w:tc>
          <w:tcPr>
            <w:tcW w:w="845" w:type="dxa"/>
            <w:vAlign w:val="center"/>
          </w:tcPr>
          <w:p w14:paraId="1632815B" w14:textId="77777777" w:rsidR="003B6F09" w:rsidRPr="004A5322" w:rsidRDefault="003B6F09" w:rsidP="00750DB3">
            <w:pPr>
              <w:spacing w:before="40" w:after="40"/>
              <w:jc w:val="center"/>
              <w:rPr>
                <w:rFonts w:ascii="Arial" w:hAnsi="Arial" w:cs="Arial"/>
                <w:sz w:val="20"/>
                <w:szCs w:val="20"/>
                <w:lang w:val="en-US"/>
              </w:rPr>
            </w:pPr>
            <w:r>
              <w:rPr>
                <w:rFonts w:ascii="Arial" w:hAnsi="Arial" w:cs="Arial"/>
                <w:color w:val="000000" w:themeColor="text1"/>
                <w:sz w:val="20"/>
                <w:szCs w:val="20"/>
                <w:lang w:val="en-US"/>
              </w:rPr>
              <w:t>0</w:t>
            </w:r>
            <w:r w:rsidRPr="004A5322">
              <w:rPr>
                <w:rFonts w:ascii="Arial" w:hAnsi="Arial" w:cs="Arial"/>
                <w:color w:val="000000" w:themeColor="text1"/>
                <w:sz w:val="20"/>
                <w:szCs w:val="20"/>
                <w:lang w:val="en-US"/>
              </w:rPr>
              <w:t>.968</w:t>
            </w:r>
          </w:p>
        </w:tc>
        <w:tc>
          <w:tcPr>
            <w:tcW w:w="928" w:type="dxa"/>
            <w:vAlign w:val="center"/>
          </w:tcPr>
          <w:p w14:paraId="2A992D64" w14:textId="77777777" w:rsidR="003B6F09" w:rsidRPr="004A5322" w:rsidRDefault="003B6F09" w:rsidP="00750DB3">
            <w:pPr>
              <w:spacing w:before="40" w:after="40"/>
              <w:jc w:val="center"/>
              <w:rPr>
                <w:rFonts w:ascii="Arial" w:hAnsi="Arial" w:cs="Arial"/>
                <w:sz w:val="20"/>
                <w:szCs w:val="20"/>
                <w:lang w:val="en-US"/>
              </w:rPr>
            </w:pPr>
            <w:r>
              <w:rPr>
                <w:rFonts w:ascii="Arial" w:hAnsi="Arial" w:cs="Arial"/>
                <w:color w:val="000000" w:themeColor="text1"/>
                <w:sz w:val="20"/>
                <w:szCs w:val="20"/>
                <w:lang w:val="en-US"/>
              </w:rPr>
              <w:t>0</w:t>
            </w:r>
            <w:r w:rsidRPr="004A5322">
              <w:rPr>
                <w:rFonts w:ascii="Arial" w:hAnsi="Arial" w:cs="Arial"/>
                <w:color w:val="000000" w:themeColor="text1"/>
                <w:sz w:val="20"/>
                <w:szCs w:val="20"/>
                <w:lang w:val="en-US"/>
              </w:rPr>
              <w:t>.067</w:t>
            </w:r>
          </w:p>
        </w:tc>
        <w:tc>
          <w:tcPr>
            <w:tcW w:w="859" w:type="dxa"/>
            <w:gridSpan w:val="2"/>
            <w:vAlign w:val="center"/>
          </w:tcPr>
          <w:p w14:paraId="516F2B0C" w14:textId="77777777" w:rsidR="003B6F09" w:rsidRPr="004A5322" w:rsidRDefault="003B6F09" w:rsidP="00750DB3">
            <w:pPr>
              <w:spacing w:before="40" w:after="40"/>
              <w:jc w:val="center"/>
              <w:rPr>
                <w:rFonts w:ascii="Arial" w:hAnsi="Arial" w:cs="Arial"/>
                <w:sz w:val="20"/>
                <w:szCs w:val="20"/>
                <w:lang w:val="en-US"/>
              </w:rPr>
            </w:pPr>
            <w:r>
              <w:rPr>
                <w:rFonts w:ascii="Arial" w:hAnsi="Arial" w:cs="Arial"/>
                <w:color w:val="000000" w:themeColor="text1"/>
                <w:sz w:val="20"/>
                <w:szCs w:val="20"/>
                <w:lang w:val="en-US"/>
              </w:rPr>
              <w:t>0</w:t>
            </w:r>
            <w:r w:rsidRPr="004A5322">
              <w:rPr>
                <w:rFonts w:ascii="Arial" w:hAnsi="Arial" w:cs="Arial"/>
                <w:color w:val="000000" w:themeColor="text1"/>
                <w:sz w:val="20"/>
                <w:szCs w:val="20"/>
                <w:lang w:val="en-US"/>
              </w:rPr>
              <w:t>.031</w:t>
            </w:r>
          </w:p>
        </w:tc>
      </w:tr>
      <w:tr w:rsidR="003B6F09" w:rsidRPr="004A5322" w14:paraId="1B7C5671" w14:textId="77777777" w:rsidTr="00750DB3">
        <w:trPr>
          <w:gridAfter w:val="1"/>
          <w:wAfter w:w="56" w:type="dxa"/>
          <w:trHeight w:val="328"/>
        </w:trPr>
        <w:tc>
          <w:tcPr>
            <w:tcW w:w="1231" w:type="dxa"/>
            <w:vAlign w:val="center"/>
          </w:tcPr>
          <w:p w14:paraId="32E794A6" w14:textId="77777777" w:rsidR="003B6F09" w:rsidRPr="004A5322" w:rsidRDefault="003B6F09" w:rsidP="00750DB3">
            <w:pPr>
              <w:spacing w:before="40" w:after="40"/>
              <w:rPr>
                <w:rFonts w:ascii="Arial" w:hAnsi="Arial" w:cs="Arial"/>
                <w:sz w:val="20"/>
                <w:szCs w:val="20"/>
                <w:lang w:val="en-US"/>
              </w:rPr>
            </w:pPr>
            <w:r w:rsidRPr="004A5322">
              <w:rPr>
                <w:rFonts w:ascii="Arial" w:hAnsi="Arial" w:cs="Arial"/>
                <w:color w:val="000000" w:themeColor="text1"/>
                <w:sz w:val="20"/>
                <w:szCs w:val="20"/>
                <w:lang w:val="en-US"/>
              </w:rPr>
              <w:t>Apathy</w:t>
            </w:r>
          </w:p>
        </w:tc>
        <w:tc>
          <w:tcPr>
            <w:tcW w:w="984" w:type="dxa"/>
            <w:vAlign w:val="center"/>
          </w:tcPr>
          <w:p w14:paraId="793E8449" w14:textId="77777777" w:rsidR="003B6F09" w:rsidRPr="00196DC9" w:rsidRDefault="003B6F09" w:rsidP="00750DB3">
            <w:pPr>
              <w:spacing w:before="40" w:after="40"/>
              <w:rPr>
                <w:rFonts w:ascii="Arial" w:hAnsi="Arial" w:cs="Arial"/>
                <w:sz w:val="20"/>
                <w:szCs w:val="20"/>
                <w:lang w:val="en-US"/>
              </w:rPr>
            </w:pPr>
            <w:r w:rsidRPr="000340FA">
              <w:rPr>
                <w:rFonts w:ascii="Arial" w:hAnsi="Arial" w:cs="Arial"/>
                <w:color w:val="000000" w:themeColor="text1"/>
                <w:sz w:val="20"/>
                <w:szCs w:val="20"/>
                <w:lang w:val="en-US"/>
              </w:rPr>
              <w:t>2 factors</w:t>
            </w:r>
          </w:p>
        </w:tc>
        <w:tc>
          <w:tcPr>
            <w:tcW w:w="837" w:type="dxa"/>
            <w:vAlign w:val="center"/>
          </w:tcPr>
          <w:p w14:paraId="6E65D882" w14:textId="77777777" w:rsidR="003B6F09" w:rsidRPr="004A5322" w:rsidRDefault="003B6F09" w:rsidP="00750DB3">
            <w:pPr>
              <w:spacing w:before="40" w:after="40"/>
              <w:jc w:val="center"/>
              <w:rPr>
                <w:rFonts w:ascii="Arial" w:hAnsi="Arial" w:cs="Arial"/>
                <w:sz w:val="20"/>
                <w:szCs w:val="20"/>
                <w:lang w:val="en-US"/>
              </w:rPr>
            </w:pPr>
            <w:r w:rsidRPr="004A5322">
              <w:rPr>
                <w:rFonts w:ascii="Arial" w:hAnsi="Arial" w:cs="Arial"/>
                <w:color w:val="000000" w:themeColor="text1"/>
                <w:sz w:val="20"/>
                <w:szCs w:val="20"/>
                <w:lang w:val="en-US"/>
              </w:rPr>
              <w:t>263</w:t>
            </w:r>
          </w:p>
        </w:tc>
        <w:tc>
          <w:tcPr>
            <w:tcW w:w="672" w:type="dxa"/>
            <w:vAlign w:val="center"/>
          </w:tcPr>
          <w:p w14:paraId="542FD3F5" w14:textId="77777777" w:rsidR="003B6F09" w:rsidRPr="004A5322" w:rsidRDefault="003B6F09" w:rsidP="00750DB3">
            <w:pPr>
              <w:spacing w:before="40" w:after="40"/>
              <w:jc w:val="center"/>
              <w:rPr>
                <w:rFonts w:ascii="Arial" w:hAnsi="Arial" w:cs="Arial"/>
                <w:sz w:val="20"/>
                <w:szCs w:val="20"/>
                <w:lang w:val="en-US"/>
              </w:rPr>
            </w:pPr>
            <w:r w:rsidRPr="004A5322">
              <w:rPr>
                <w:rFonts w:ascii="Arial" w:hAnsi="Arial" w:cs="Arial"/>
                <w:color w:val="000000" w:themeColor="text1"/>
                <w:sz w:val="20"/>
                <w:szCs w:val="20"/>
                <w:lang w:val="en-US"/>
              </w:rPr>
              <w:t>8</w:t>
            </w:r>
          </w:p>
        </w:tc>
        <w:tc>
          <w:tcPr>
            <w:tcW w:w="872" w:type="dxa"/>
            <w:vAlign w:val="center"/>
          </w:tcPr>
          <w:p w14:paraId="49E34B06" w14:textId="77777777" w:rsidR="003B6F09" w:rsidRPr="004A5322" w:rsidRDefault="003B6F09" w:rsidP="00750DB3">
            <w:pPr>
              <w:spacing w:before="40" w:after="40"/>
              <w:jc w:val="center"/>
              <w:rPr>
                <w:rFonts w:ascii="Arial" w:hAnsi="Arial" w:cs="Arial"/>
                <w:sz w:val="20"/>
                <w:szCs w:val="20"/>
                <w:lang w:val="en-US"/>
              </w:rPr>
            </w:pPr>
            <w:r w:rsidRPr="004A5322">
              <w:rPr>
                <w:rFonts w:ascii="Arial" w:hAnsi="Arial" w:cs="Arial"/>
                <w:color w:val="000000" w:themeColor="text1"/>
                <w:sz w:val="20"/>
                <w:szCs w:val="20"/>
                <w:lang w:val="en-US"/>
              </w:rPr>
              <w:t>12.2</w:t>
            </w:r>
          </w:p>
        </w:tc>
        <w:tc>
          <w:tcPr>
            <w:tcW w:w="847" w:type="dxa"/>
            <w:vAlign w:val="center"/>
          </w:tcPr>
          <w:p w14:paraId="2FC20A09" w14:textId="77777777" w:rsidR="003B6F09" w:rsidRPr="004A5322" w:rsidRDefault="003B6F09" w:rsidP="00750DB3">
            <w:pPr>
              <w:spacing w:before="40" w:after="40"/>
              <w:jc w:val="center"/>
              <w:rPr>
                <w:rFonts w:ascii="Arial" w:hAnsi="Arial" w:cs="Arial"/>
                <w:sz w:val="20"/>
                <w:szCs w:val="20"/>
                <w:lang w:val="en-US"/>
              </w:rPr>
            </w:pPr>
            <w:r>
              <w:rPr>
                <w:rFonts w:ascii="Arial" w:hAnsi="Arial" w:cs="Arial"/>
                <w:color w:val="000000" w:themeColor="text1"/>
                <w:sz w:val="20"/>
                <w:szCs w:val="20"/>
                <w:lang w:val="en-US"/>
              </w:rPr>
              <w:t>0</w:t>
            </w:r>
            <w:r w:rsidRPr="004A5322">
              <w:rPr>
                <w:rFonts w:ascii="Arial" w:hAnsi="Arial" w:cs="Arial"/>
                <w:color w:val="000000" w:themeColor="text1"/>
                <w:sz w:val="20"/>
                <w:szCs w:val="20"/>
                <w:lang w:val="en-US"/>
              </w:rPr>
              <w:t>.142</w:t>
            </w:r>
          </w:p>
        </w:tc>
        <w:tc>
          <w:tcPr>
            <w:tcW w:w="843" w:type="dxa"/>
            <w:vAlign w:val="center"/>
          </w:tcPr>
          <w:p w14:paraId="4207C17A" w14:textId="77777777" w:rsidR="003B6F09" w:rsidRPr="004A5322" w:rsidRDefault="003B6F09" w:rsidP="00750DB3">
            <w:pPr>
              <w:spacing w:before="40" w:after="40"/>
              <w:jc w:val="center"/>
              <w:rPr>
                <w:rFonts w:ascii="Arial" w:hAnsi="Arial" w:cs="Arial"/>
                <w:sz w:val="20"/>
                <w:szCs w:val="20"/>
                <w:lang w:val="en-US"/>
              </w:rPr>
            </w:pPr>
            <w:r w:rsidRPr="004A5322">
              <w:rPr>
                <w:rFonts w:ascii="Arial" w:hAnsi="Arial" w:cs="Arial"/>
                <w:color w:val="000000" w:themeColor="text1"/>
                <w:sz w:val="20"/>
                <w:szCs w:val="20"/>
                <w:lang w:val="en-US"/>
              </w:rPr>
              <w:t>1.53</w:t>
            </w:r>
          </w:p>
        </w:tc>
        <w:tc>
          <w:tcPr>
            <w:tcW w:w="845" w:type="dxa"/>
            <w:vAlign w:val="center"/>
          </w:tcPr>
          <w:p w14:paraId="3E9646BA" w14:textId="77777777" w:rsidR="003B6F09" w:rsidRPr="004A5322" w:rsidRDefault="003B6F09" w:rsidP="00750DB3">
            <w:pPr>
              <w:spacing w:before="40" w:after="40"/>
              <w:jc w:val="center"/>
              <w:rPr>
                <w:rFonts w:ascii="Arial" w:hAnsi="Arial" w:cs="Arial"/>
                <w:sz w:val="20"/>
                <w:szCs w:val="20"/>
                <w:lang w:val="en-US"/>
              </w:rPr>
            </w:pPr>
            <w:r>
              <w:rPr>
                <w:rFonts w:ascii="Arial" w:hAnsi="Arial" w:cs="Arial"/>
                <w:color w:val="000000" w:themeColor="text1"/>
                <w:sz w:val="20"/>
                <w:szCs w:val="20"/>
                <w:lang w:val="en-US"/>
              </w:rPr>
              <w:t>0</w:t>
            </w:r>
            <w:r w:rsidRPr="004A5322">
              <w:rPr>
                <w:rFonts w:ascii="Arial" w:hAnsi="Arial" w:cs="Arial"/>
                <w:color w:val="000000" w:themeColor="text1"/>
                <w:sz w:val="20"/>
                <w:szCs w:val="20"/>
                <w:lang w:val="en-US"/>
              </w:rPr>
              <w:t>.987</w:t>
            </w:r>
          </w:p>
        </w:tc>
        <w:tc>
          <w:tcPr>
            <w:tcW w:w="845" w:type="dxa"/>
            <w:vAlign w:val="center"/>
          </w:tcPr>
          <w:p w14:paraId="26242C82" w14:textId="77777777" w:rsidR="003B6F09" w:rsidRPr="004A5322" w:rsidRDefault="003B6F09" w:rsidP="00750DB3">
            <w:pPr>
              <w:spacing w:before="40" w:after="40"/>
              <w:jc w:val="center"/>
              <w:rPr>
                <w:rFonts w:ascii="Arial" w:hAnsi="Arial" w:cs="Arial"/>
                <w:sz w:val="20"/>
                <w:szCs w:val="20"/>
                <w:lang w:val="en-US"/>
              </w:rPr>
            </w:pPr>
            <w:r>
              <w:rPr>
                <w:rFonts w:ascii="Arial" w:hAnsi="Arial" w:cs="Arial"/>
                <w:color w:val="000000" w:themeColor="text1"/>
                <w:sz w:val="20"/>
                <w:szCs w:val="20"/>
                <w:lang w:val="en-US"/>
              </w:rPr>
              <w:t>0</w:t>
            </w:r>
            <w:r w:rsidRPr="004A5322">
              <w:rPr>
                <w:rFonts w:ascii="Arial" w:hAnsi="Arial" w:cs="Arial"/>
                <w:color w:val="000000" w:themeColor="text1"/>
                <w:sz w:val="20"/>
                <w:szCs w:val="20"/>
                <w:lang w:val="en-US"/>
              </w:rPr>
              <w:t>.975</w:t>
            </w:r>
          </w:p>
        </w:tc>
        <w:tc>
          <w:tcPr>
            <w:tcW w:w="928" w:type="dxa"/>
            <w:vAlign w:val="center"/>
          </w:tcPr>
          <w:p w14:paraId="54CC3005" w14:textId="77777777" w:rsidR="003B6F09" w:rsidRPr="004A5322" w:rsidRDefault="003B6F09" w:rsidP="00750DB3">
            <w:pPr>
              <w:spacing w:before="40" w:after="40"/>
              <w:jc w:val="center"/>
              <w:rPr>
                <w:rFonts w:ascii="Arial" w:hAnsi="Arial" w:cs="Arial"/>
                <w:sz w:val="20"/>
                <w:szCs w:val="20"/>
                <w:lang w:val="en-US"/>
              </w:rPr>
            </w:pPr>
            <w:r>
              <w:rPr>
                <w:rFonts w:ascii="Arial" w:hAnsi="Arial" w:cs="Arial"/>
                <w:color w:val="000000" w:themeColor="text1"/>
                <w:sz w:val="20"/>
                <w:szCs w:val="20"/>
                <w:lang w:val="en-US"/>
              </w:rPr>
              <w:t>0</w:t>
            </w:r>
            <w:r w:rsidRPr="004A5322">
              <w:rPr>
                <w:rFonts w:ascii="Arial" w:hAnsi="Arial" w:cs="Arial"/>
                <w:color w:val="000000" w:themeColor="text1"/>
                <w:sz w:val="20"/>
                <w:szCs w:val="20"/>
                <w:lang w:val="en-US"/>
              </w:rPr>
              <w:t>.051</w:t>
            </w:r>
          </w:p>
        </w:tc>
        <w:tc>
          <w:tcPr>
            <w:tcW w:w="859" w:type="dxa"/>
            <w:gridSpan w:val="2"/>
            <w:vAlign w:val="center"/>
          </w:tcPr>
          <w:p w14:paraId="385B23E2" w14:textId="77777777" w:rsidR="003B6F09" w:rsidRPr="004A5322" w:rsidRDefault="003B6F09" w:rsidP="00750DB3">
            <w:pPr>
              <w:spacing w:before="40" w:after="40"/>
              <w:jc w:val="center"/>
              <w:rPr>
                <w:rFonts w:ascii="Arial" w:hAnsi="Arial" w:cs="Arial"/>
                <w:sz w:val="20"/>
                <w:szCs w:val="20"/>
                <w:lang w:val="en-US"/>
              </w:rPr>
            </w:pPr>
            <w:r>
              <w:rPr>
                <w:rFonts w:ascii="Arial" w:hAnsi="Arial" w:cs="Arial"/>
                <w:color w:val="000000" w:themeColor="text1"/>
                <w:sz w:val="20"/>
                <w:szCs w:val="20"/>
                <w:lang w:val="en-US"/>
              </w:rPr>
              <w:t>0</w:t>
            </w:r>
            <w:r w:rsidRPr="004A5322">
              <w:rPr>
                <w:rFonts w:ascii="Arial" w:hAnsi="Arial" w:cs="Arial"/>
                <w:color w:val="000000" w:themeColor="text1"/>
                <w:sz w:val="20"/>
                <w:szCs w:val="20"/>
                <w:lang w:val="en-US"/>
              </w:rPr>
              <w:t>.035</w:t>
            </w:r>
          </w:p>
        </w:tc>
      </w:tr>
      <w:tr w:rsidR="003B6F09" w:rsidRPr="004A5322" w14:paraId="5F913AAF" w14:textId="77777777" w:rsidTr="00750DB3">
        <w:trPr>
          <w:gridAfter w:val="1"/>
          <w:wAfter w:w="56" w:type="dxa"/>
          <w:trHeight w:val="328"/>
        </w:trPr>
        <w:tc>
          <w:tcPr>
            <w:tcW w:w="1231" w:type="dxa"/>
            <w:vAlign w:val="center"/>
          </w:tcPr>
          <w:p w14:paraId="0C0CEF84" w14:textId="77777777" w:rsidR="003B6F09" w:rsidRPr="004A5322" w:rsidRDefault="003B6F09" w:rsidP="00750DB3">
            <w:pPr>
              <w:spacing w:before="40" w:after="40"/>
              <w:rPr>
                <w:rFonts w:ascii="Arial" w:hAnsi="Arial" w:cs="Arial"/>
                <w:sz w:val="20"/>
                <w:szCs w:val="20"/>
                <w:lang w:val="en-US"/>
              </w:rPr>
            </w:pPr>
            <w:r w:rsidRPr="004A5322">
              <w:rPr>
                <w:rFonts w:ascii="Arial" w:hAnsi="Arial" w:cs="Arial"/>
                <w:color w:val="000000" w:themeColor="text1"/>
                <w:sz w:val="20"/>
                <w:szCs w:val="20"/>
                <w:lang w:val="en-US"/>
              </w:rPr>
              <w:t>Mania</w:t>
            </w:r>
          </w:p>
        </w:tc>
        <w:tc>
          <w:tcPr>
            <w:tcW w:w="984" w:type="dxa"/>
            <w:vAlign w:val="center"/>
          </w:tcPr>
          <w:p w14:paraId="674D52D9" w14:textId="77777777" w:rsidR="003B6F09" w:rsidRPr="00196DC9" w:rsidRDefault="003B6F09" w:rsidP="00750DB3">
            <w:pPr>
              <w:spacing w:before="40" w:after="40"/>
              <w:rPr>
                <w:rFonts w:ascii="Arial" w:hAnsi="Arial" w:cs="Arial"/>
                <w:sz w:val="20"/>
                <w:szCs w:val="20"/>
                <w:lang w:val="en-US"/>
              </w:rPr>
            </w:pPr>
            <w:r w:rsidRPr="000340FA">
              <w:rPr>
                <w:rFonts w:ascii="Arial" w:hAnsi="Arial" w:cs="Arial"/>
                <w:color w:val="000000" w:themeColor="text1"/>
                <w:sz w:val="20"/>
                <w:szCs w:val="20"/>
                <w:lang w:val="en-US"/>
              </w:rPr>
              <w:t>2 factors</w:t>
            </w:r>
          </w:p>
        </w:tc>
        <w:tc>
          <w:tcPr>
            <w:tcW w:w="837" w:type="dxa"/>
            <w:vAlign w:val="center"/>
          </w:tcPr>
          <w:p w14:paraId="1C703C01" w14:textId="77777777" w:rsidR="003B6F09" w:rsidRPr="004A5322" w:rsidRDefault="003B6F09" w:rsidP="00750DB3">
            <w:pPr>
              <w:spacing w:before="40" w:after="40"/>
              <w:jc w:val="center"/>
              <w:rPr>
                <w:rFonts w:ascii="Arial" w:hAnsi="Arial" w:cs="Arial"/>
                <w:sz w:val="20"/>
                <w:szCs w:val="20"/>
                <w:lang w:val="en-US"/>
              </w:rPr>
            </w:pPr>
            <w:r w:rsidRPr="004A5322">
              <w:rPr>
                <w:rFonts w:ascii="Arial" w:hAnsi="Arial" w:cs="Arial"/>
                <w:color w:val="000000" w:themeColor="text1"/>
                <w:sz w:val="20"/>
                <w:szCs w:val="20"/>
                <w:lang w:val="en-US"/>
              </w:rPr>
              <w:t>219</w:t>
            </w:r>
          </w:p>
        </w:tc>
        <w:tc>
          <w:tcPr>
            <w:tcW w:w="672" w:type="dxa"/>
            <w:vAlign w:val="center"/>
          </w:tcPr>
          <w:p w14:paraId="18BABECB" w14:textId="77777777" w:rsidR="003B6F09" w:rsidRPr="004A5322" w:rsidRDefault="003B6F09" w:rsidP="00750DB3">
            <w:pPr>
              <w:spacing w:before="40" w:after="40"/>
              <w:jc w:val="center"/>
              <w:rPr>
                <w:rFonts w:ascii="Arial" w:hAnsi="Arial" w:cs="Arial"/>
                <w:sz w:val="20"/>
                <w:szCs w:val="20"/>
                <w:lang w:val="en-US"/>
              </w:rPr>
            </w:pPr>
            <w:r w:rsidRPr="004A5322">
              <w:rPr>
                <w:rFonts w:ascii="Arial" w:hAnsi="Arial" w:cs="Arial"/>
                <w:color w:val="000000" w:themeColor="text1"/>
                <w:sz w:val="20"/>
                <w:szCs w:val="20"/>
                <w:lang w:val="en-US"/>
              </w:rPr>
              <w:t>5</w:t>
            </w:r>
          </w:p>
        </w:tc>
        <w:tc>
          <w:tcPr>
            <w:tcW w:w="872" w:type="dxa"/>
            <w:vAlign w:val="center"/>
          </w:tcPr>
          <w:p w14:paraId="4F362FB6" w14:textId="77777777" w:rsidR="003B6F09" w:rsidRPr="004A5322" w:rsidRDefault="003B6F09" w:rsidP="00750DB3">
            <w:pPr>
              <w:spacing w:before="40" w:after="40"/>
              <w:jc w:val="center"/>
              <w:rPr>
                <w:rFonts w:ascii="Arial" w:hAnsi="Arial" w:cs="Arial"/>
                <w:sz w:val="20"/>
                <w:szCs w:val="20"/>
                <w:lang w:val="en-US"/>
              </w:rPr>
            </w:pPr>
            <w:r>
              <w:rPr>
                <w:rFonts w:ascii="Arial" w:hAnsi="Arial" w:cs="Arial"/>
                <w:sz w:val="20"/>
                <w:szCs w:val="20"/>
                <w:lang w:val="en-US"/>
              </w:rPr>
              <w:t>7.0</w:t>
            </w:r>
          </w:p>
        </w:tc>
        <w:tc>
          <w:tcPr>
            <w:tcW w:w="847" w:type="dxa"/>
            <w:vAlign w:val="center"/>
          </w:tcPr>
          <w:p w14:paraId="6CD13B45" w14:textId="77777777" w:rsidR="003B6F09" w:rsidRPr="004A5322" w:rsidRDefault="003B6F09" w:rsidP="00750DB3">
            <w:pPr>
              <w:spacing w:before="40" w:after="40"/>
              <w:jc w:val="center"/>
              <w:rPr>
                <w:rFonts w:ascii="Arial" w:hAnsi="Arial" w:cs="Arial"/>
                <w:sz w:val="20"/>
                <w:szCs w:val="20"/>
                <w:lang w:val="en-US"/>
              </w:rPr>
            </w:pPr>
            <w:r>
              <w:rPr>
                <w:rFonts w:ascii="Arial" w:hAnsi="Arial" w:cs="Arial"/>
                <w:color w:val="000000" w:themeColor="text1"/>
                <w:sz w:val="20"/>
                <w:szCs w:val="20"/>
                <w:lang w:val="en-US"/>
              </w:rPr>
              <w:t>0</w:t>
            </w:r>
            <w:r w:rsidRPr="004A5322">
              <w:rPr>
                <w:rFonts w:ascii="Arial" w:hAnsi="Arial" w:cs="Arial"/>
                <w:color w:val="000000" w:themeColor="text1"/>
                <w:sz w:val="20"/>
                <w:szCs w:val="20"/>
                <w:lang w:val="en-US"/>
              </w:rPr>
              <w:t>.221</w:t>
            </w:r>
          </w:p>
        </w:tc>
        <w:tc>
          <w:tcPr>
            <w:tcW w:w="843" w:type="dxa"/>
            <w:vAlign w:val="center"/>
          </w:tcPr>
          <w:p w14:paraId="31DBC452" w14:textId="77777777" w:rsidR="003B6F09" w:rsidRPr="004A5322" w:rsidRDefault="003B6F09" w:rsidP="00750DB3">
            <w:pPr>
              <w:spacing w:before="40" w:after="40"/>
              <w:jc w:val="center"/>
              <w:rPr>
                <w:rFonts w:ascii="Arial" w:hAnsi="Arial" w:cs="Arial"/>
                <w:sz w:val="20"/>
                <w:szCs w:val="20"/>
                <w:lang w:val="en-US"/>
              </w:rPr>
            </w:pPr>
            <w:r w:rsidRPr="004A5322">
              <w:rPr>
                <w:rFonts w:ascii="Arial" w:hAnsi="Arial" w:cs="Arial"/>
                <w:color w:val="000000" w:themeColor="text1"/>
                <w:sz w:val="20"/>
                <w:szCs w:val="20"/>
                <w:lang w:val="en-US"/>
              </w:rPr>
              <w:t>1.40</w:t>
            </w:r>
          </w:p>
        </w:tc>
        <w:tc>
          <w:tcPr>
            <w:tcW w:w="845" w:type="dxa"/>
            <w:vAlign w:val="center"/>
          </w:tcPr>
          <w:p w14:paraId="57075A2D" w14:textId="77777777" w:rsidR="003B6F09" w:rsidRPr="004A5322" w:rsidRDefault="003B6F09" w:rsidP="00750DB3">
            <w:pPr>
              <w:spacing w:before="40" w:after="40"/>
              <w:jc w:val="center"/>
              <w:rPr>
                <w:rFonts w:ascii="Arial" w:hAnsi="Arial" w:cs="Arial"/>
                <w:sz w:val="20"/>
                <w:szCs w:val="20"/>
                <w:lang w:val="en-US"/>
              </w:rPr>
            </w:pPr>
            <w:r>
              <w:rPr>
                <w:rFonts w:ascii="Arial" w:hAnsi="Arial" w:cs="Arial"/>
                <w:color w:val="000000" w:themeColor="text1"/>
                <w:sz w:val="20"/>
                <w:szCs w:val="20"/>
                <w:lang w:val="en-US"/>
              </w:rPr>
              <w:t>0</w:t>
            </w:r>
            <w:r w:rsidRPr="004A5322">
              <w:rPr>
                <w:rFonts w:ascii="Arial" w:hAnsi="Arial" w:cs="Arial"/>
                <w:color w:val="000000" w:themeColor="text1"/>
                <w:sz w:val="20"/>
                <w:szCs w:val="20"/>
                <w:lang w:val="en-US"/>
              </w:rPr>
              <w:t>.991</w:t>
            </w:r>
          </w:p>
        </w:tc>
        <w:tc>
          <w:tcPr>
            <w:tcW w:w="845" w:type="dxa"/>
            <w:vAlign w:val="center"/>
          </w:tcPr>
          <w:p w14:paraId="501B48C3" w14:textId="77777777" w:rsidR="003B6F09" w:rsidRPr="004A5322" w:rsidRDefault="003B6F09" w:rsidP="00750DB3">
            <w:pPr>
              <w:spacing w:before="40" w:after="40"/>
              <w:jc w:val="center"/>
              <w:rPr>
                <w:rFonts w:ascii="Arial" w:hAnsi="Arial" w:cs="Arial"/>
                <w:sz w:val="20"/>
                <w:szCs w:val="20"/>
                <w:lang w:val="en-US"/>
              </w:rPr>
            </w:pPr>
            <w:r>
              <w:rPr>
                <w:rFonts w:ascii="Arial" w:hAnsi="Arial" w:cs="Arial"/>
                <w:color w:val="000000" w:themeColor="text1"/>
                <w:sz w:val="20"/>
                <w:szCs w:val="20"/>
                <w:lang w:val="en-US"/>
              </w:rPr>
              <w:t>0</w:t>
            </w:r>
            <w:r w:rsidRPr="004A5322">
              <w:rPr>
                <w:rFonts w:ascii="Arial" w:hAnsi="Arial" w:cs="Arial"/>
                <w:color w:val="000000" w:themeColor="text1"/>
                <w:sz w:val="20"/>
                <w:szCs w:val="20"/>
                <w:lang w:val="en-US"/>
              </w:rPr>
              <w:t>.982</w:t>
            </w:r>
          </w:p>
        </w:tc>
        <w:tc>
          <w:tcPr>
            <w:tcW w:w="928" w:type="dxa"/>
            <w:vAlign w:val="center"/>
          </w:tcPr>
          <w:p w14:paraId="41C34791" w14:textId="77777777" w:rsidR="003B6F09" w:rsidRPr="004A5322" w:rsidRDefault="003B6F09" w:rsidP="00750DB3">
            <w:pPr>
              <w:spacing w:before="40" w:after="40"/>
              <w:jc w:val="center"/>
              <w:rPr>
                <w:rFonts w:ascii="Arial" w:hAnsi="Arial" w:cs="Arial"/>
                <w:sz w:val="20"/>
                <w:szCs w:val="20"/>
                <w:lang w:val="en-US"/>
              </w:rPr>
            </w:pPr>
            <w:r>
              <w:rPr>
                <w:rFonts w:ascii="Arial" w:hAnsi="Arial" w:cs="Arial"/>
                <w:color w:val="000000" w:themeColor="text1"/>
                <w:sz w:val="20"/>
                <w:szCs w:val="20"/>
                <w:lang w:val="en-US"/>
              </w:rPr>
              <w:t>0</w:t>
            </w:r>
            <w:r w:rsidRPr="004A5322">
              <w:rPr>
                <w:rFonts w:ascii="Arial" w:hAnsi="Arial" w:cs="Arial"/>
                <w:color w:val="000000" w:themeColor="text1"/>
                <w:sz w:val="20"/>
                <w:szCs w:val="20"/>
                <w:lang w:val="en-US"/>
              </w:rPr>
              <w:t>.057</w:t>
            </w:r>
          </w:p>
        </w:tc>
        <w:tc>
          <w:tcPr>
            <w:tcW w:w="859" w:type="dxa"/>
            <w:gridSpan w:val="2"/>
            <w:vAlign w:val="center"/>
          </w:tcPr>
          <w:p w14:paraId="7B9D60A3" w14:textId="77777777" w:rsidR="003B6F09" w:rsidRPr="004A5322" w:rsidRDefault="003B6F09" w:rsidP="00750DB3">
            <w:pPr>
              <w:spacing w:before="40" w:after="40"/>
              <w:jc w:val="center"/>
              <w:rPr>
                <w:rFonts w:ascii="Arial" w:hAnsi="Arial" w:cs="Arial"/>
                <w:sz w:val="20"/>
                <w:szCs w:val="20"/>
                <w:lang w:val="en-US"/>
              </w:rPr>
            </w:pPr>
            <w:r>
              <w:rPr>
                <w:rFonts w:ascii="Arial" w:hAnsi="Arial" w:cs="Arial"/>
                <w:color w:val="000000" w:themeColor="text1"/>
                <w:sz w:val="20"/>
                <w:szCs w:val="20"/>
                <w:lang w:val="en-US"/>
              </w:rPr>
              <w:t>0</w:t>
            </w:r>
            <w:r w:rsidRPr="004A5322">
              <w:rPr>
                <w:rFonts w:ascii="Arial" w:hAnsi="Arial" w:cs="Arial"/>
                <w:color w:val="000000" w:themeColor="text1"/>
                <w:sz w:val="20"/>
                <w:szCs w:val="20"/>
                <w:lang w:val="en-US"/>
              </w:rPr>
              <w:t>.029</w:t>
            </w:r>
          </w:p>
        </w:tc>
      </w:tr>
      <w:tr w:rsidR="003B6F09" w:rsidRPr="004A5322" w14:paraId="487D656F" w14:textId="77777777" w:rsidTr="00750DB3">
        <w:trPr>
          <w:gridAfter w:val="1"/>
          <w:wAfter w:w="56" w:type="dxa"/>
          <w:trHeight w:val="328"/>
        </w:trPr>
        <w:tc>
          <w:tcPr>
            <w:tcW w:w="1231" w:type="dxa"/>
            <w:vAlign w:val="center"/>
          </w:tcPr>
          <w:p w14:paraId="618533F3" w14:textId="77777777" w:rsidR="003B6F09" w:rsidRPr="004A5322" w:rsidRDefault="003B6F09" w:rsidP="00750DB3">
            <w:pPr>
              <w:spacing w:before="40" w:after="40"/>
              <w:rPr>
                <w:rFonts w:ascii="Arial" w:hAnsi="Arial" w:cs="Arial"/>
                <w:sz w:val="20"/>
                <w:szCs w:val="20"/>
                <w:lang w:val="en-US"/>
              </w:rPr>
            </w:pPr>
            <w:r w:rsidRPr="004A5322">
              <w:rPr>
                <w:rFonts w:ascii="Arial" w:hAnsi="Arial" w:cs="Arial"/>
                <w:color w:val="000000" w:themeColor="text1"/>
                <w:sz w:val="20"/>
                <w:szCs w:val="20"/>
                <w:lang w:val="en-US"/>
              </w:rPr>
              <w:t>ICD</w:t>
            </w:r>
          </w:p>
        </w:tc>
        <w:tc>
          <w:tcPr>
            <w:tcW w:w="984" w:type="dxa"/>
            <w:vAlign w:val="center"/>
          </w:tcPr>
          <w:p w14:paraId="4E26CC17" w14:textId="77777777" w:rsidR="003B6F09" w:rsidRPr="00196DC9" w:rsidRDefault="003B6F09" w:rsidP="00750DB3">
            <w:pPr>
              <w:spacing w:before="40" w:after="40"/>
              <w:rPr>
                <w:rFonts w:ascii="Arial" w:hAnsi="Arial" w:cs="Arial"/>
                <w:sz w:val="20"/>
                <w:szCs w:val="20"/>
                <w:lang w:val="en-US"/>
              </w:rPr>
            </w:pPr>
            <w:r w:rsidRPr="000340FA">
              <w:rPr>
                <w:rFonts w:ascii="Arial" w:hAnsi="Arial" w:cs="Arial"/>
                <w:color w:val="000000" w:themeColor="text1"/>
                <w:sz w:val="20"/>
                <w:szCs w:val="20"/>
                <w:lang w:val="en-US"/>
              </w:rPr>
              <w:t>1 factor</w:t>
            </w:r>
          </w:p>
        </w:tc>
        <w:tc>
          <w:tcPr>
            <w:tcW w:w="837" w:type="dxa"/>
            <w:vAlign w:val="center"/>
          </w:tcPr>
          <w:p w14:paraId="41706DE4" w14:textId="77777777" w:rsidR="003B6F09" w:rsidRPr="004A5322" w:rsidRDefault="003B6F09" w:rsidP="00750DB3">
            <w:pPr>
              <w:spacing w:before="40" w:after="40"/>
              <w:jc w:val="center"/>
              <w:rPr>
                <w:rFonts w:ascii="Arial" w:hAnsi="Arial" w:cs="Arial"/>
                <w:sz w:val="20"/>
                <w:szCs w:val="20"/>
                <w:lang w:val="en-US"/>
              </w:rPr>
            </w:pPr>
            <w:r w:rsidRPr="004A5322">
              <w:rPr>
                <w:rFonts w:ascii="Arial" w:hAnsi="Arial" w:cs="Arial"/>
                <w:color w:val="000000" w:themeColor="text1"/>
                <w:sz w:val="20"/>
                <w:szCs w:val="20"/>
                <w:lang w:val="en-US"/>
              </w:rPr>
              <w:t>261</w:t>
            </w:r>
          </w:p>
        </w:tc>
        <w:tc>
          <w:tcPr>
            <w:tcW w:w="672" w:type="dxa"/>
            <w:vAlign w:val="center"/>
          </w:tcPr>
          <w:p w14:paraId="11348E03" w14:textId="77777777" w:rsidR="003B6F09" w:rsidRPr="004A5322" w:rsidRDefault="003B6F09" w:rsidP="00750DB3">
            <w:pPr>
              <w:spacing w:before="40" w:after="40"/>
              <w:jc w:val="center"/>
              <w:rPr>
                <w:rFonts w:ascii="Arial" w:hAnsi="Arial" w:cs="Arial"/>
                <w:sz w:val="20"/>
                <w:szCs w:val="20"/>
                <w:lang w:val="en-US"/>
              </w:rPr>
            </w:pPr>
            <w:r w:rsidRPr="004A5322">
              <w:rPr>
                <w:rFonts w:ascii="Arial" w:hAnsi="Arial" w:cs="Arial"/>
                <w:color w:val="000000" w:themeColor="text1"/>
                <w:sz w:val="20"/>
                <w:szCs w:val="20"/>
                <w:lang w:val="en-US"/>
              </w:rPr>
              <w:t>13</w:t>
            </w:r>
          </w:p>
        </w:tc>
        <w:tc>
          <w:tcPr>
            <w:tcW w:w="872" w:type="dxa"/>
            <w:vAlign w:val="center"/>
          </w:tcPr>
          <w:p w14:paraId="2838B5D3" w14:textId="77777777" w:rsidR="003B6F09" w:rsidRPr="004A5322" w:rsidRDefault="003B6F09" w:rsidP="00750DB3">
            <w:pPr>
              <w:spacing w:before="40" w:after="40"/>
              <w:jc w:val="center"/>
              <w:rPr>
                <w:rFonts w:ascii="Arial" w:hAnsi="Arial" w:cs="Arial"/>
                <w:sz w:val="20"/>
                <w:szCs w:val="20"/>
                <w:lang w:val="en-US"/>
              </w:rPr>
            </w:pPr>
            <w:r w:rsidRPr="004A5322">
              <w:rPr>
                <w:rFonts w:ascii="Arial" w:hAnsi="Arial" w:cs="Arial"/>
                <w:color w:val="000000" w:themeColor="text1"/>
                <w:sz w:val="20"/>
                <w:szCs w:val="20"/>
                <w:lang w:val="en-US"/>
              </w:rPr>
              <w:t>19.3</w:t>
            </w:r>
          </w:p>
        </w:tc>
        <w:tc>
          <w:tcPr>
            <w:tcW w:w="847" w:type="dxa"/>
            <w:vAlign w:val="center"/>
          </w:tcPr>
          <w:p w14:paraId="22A423FD" w14:textId="77777777" w:rsidR="003B6F09" w:rsidRPr="004A5322" w:rsidRDefault="003B6F09" w:rsidP="00750DB3">
            <w:pPr>
              <w:spacing w:before="40" w:after="40"/>
              <w:jc w:val="center"/>
              <w:rPr>
                <w:rFonts w:ascii="Arial" w:hAnsi="Arial" w:cs="Arial"/>
                <w:sz w:val="20"/>
                <w:szCs w:val="20"/>
                <w:lang w:val="en-US"/>
              </w:rPr>
            </w:pPr>
            <w:r>
              <w:rPr>
                <w:rFonts w:ascii="Arial" w:hAnsi="Arial" w:cs="Arial"/>
                <w:color w:val="000000" w:themeColor="text1"/>
                <w:sz w:val="20"/>
                <w:szCs w:val="20"/>
                <w:lang w:val="en-US"/>
              </w:rPr>
              <w:t>0</w:t>
            </w:r>
            <w:r w:rsidRPr="004A5322">
              <w:rPr>
                <w:rFonts w:ascii="Arial" w:hAnsi="Arial" w:cs="Arial"/>
                <w:color w:val="000000" w:themeColor="text1"/>
                <w:sz w:val="20"/>
                <w:szCs w:val="20"/>
                <w:lang w:val="en-US"/>
              </w:rPr>
              <w:t>.113</w:t>
            </w:r>
          </w:p>
        </w:tc>
        <w:tc>
          <w:tcPr>
            <w:tcW w:w="843" w:type="dxa"/>
            <w:vAlign w:val="center"/>
          </w:tcPr>
          <w:p w14:paraId="0E056D91" w14:textId="77777777" w:rsidR="003B6F09" w:rsidRPr="004A5322" w:rsidRDefault="003B6F09" w:rsidP="00750DB3">
            <w:pPr>
              <w:spacing w:before="40" w:after="40"/>
              <w:jc w:val="center"/>
              <w:rPr>
                <w:rFonts w:ascii="Arial" w:hAnsi="Arial" w:cs="Arial"/>
                <w:sz w:val="20"/>
                <w:szCs w:val="20"/>
                <w:lang w:val="en-US"/>
              </w:rPr>
            </w:pPr>
            <w:r w:rsidRPr="004A5322">
              <w:rPr>
                <w:rFonts w:ascii="Arial" w:hAnsi="Arial" w:cs="Arial"/>
                <w:color w:val="000000" w:themeColor="text1"/>
                <w:sz w:val="20"/>
                <w:szCs w:val="20"/>
                <w:lang w:val="en-US"/>
              </w:rPr>
              <w:t>1.49</w:t>
            </w:r>
          </w:p>
        </w:tc>
        <w:tc>
          <w:tcPr>
            <w:tcW w:w="845" w:type="dxa"/>
            <w:vAlign w:val="center"/>
          </w:tcPr>
          <w:p w14:paraId="01490030" w14:textId="77777777" w:rsidR="003B6F09" w:rsidRPr="004A5322" w:rsidRDefault="003B6F09" w:rsidP="00750DB3">
            <w:pPr>
              <w:spacing w:before="40" w:after="40"/>
              <w:jc w:val="center"/>
              <w:rPr>
                <w:rFonts w:ascii="Arial" w:hAnsi="Arial" w:cs="Arial"/>
                <w:sz w:val="20"/>
                <w:szCs w:val="20"/>
                <w:lang w:val="en-US"/>
              </w:rPr>
            </w:pPr>
            <w:r>
              <w:rPr>
                <w:rFonts w:ascii="Arial" w:hAnsi="Arial" w:cs="Arial"/>
                <w:color w:val="000000" w:themeColor="text1"/>
                <w:sz w:val="20"/>
                <w:szCs w:val="20"/>
                <w:lang w:val="en-US"/>
              </w:rPr>
              <w:t>0</w:t>
            </w:r>
            <w:r w:rsidRPr="004A5322">
              <w:rPr>
                <w:rFonts w:ascii="Arial" w:hAnsi="Arial" w:cs="Arial"/>
                <w:color w:val="000000" w:themeColor="text1"/>
                <w:sz w:val="20"/>
                <w:szCs w:val="20"/>
                <w:lang w:val="en-US"/>
              </w:rPr>
              <w:t>.963</w:t>
            </w:r>
          </w:p>
        </w:tc>
        <w:tc>
          <w:tcPr>
            <w:tcW w:w="845" w:type="dxa"/>
            <w:vAlign w:val="center"/>
          </w:tcPr>
          <w:p w14:paraId="6898E0DD" w14:textId="77777777" w:rsidR="003B6F09" w:rsidRPr="004A5322" w:rsidRDefault="003B6F09" w:rsidP="00750DB3">
            <w:pPr>
              <w:spacing w:before="40" w:after="40"/>
              <w:jc w:val="center"/>
              <w:rPr>
                <w:rFonts w:ascii="Arial" w:hAnsi="Arial" w:cs="Arial"/>
                <w:sz w:val="20"/>
                <w:szCs w:val="20"/>
                <w:lang w:val="en-US"/>
              </w:rPr>
            </w:pPr>
            <w:r>
              <w:rPr>
                <w:rFonts w:ascii="Arial" w:hAnsi="Arial" w:cs="Arial"/>
                <w:color w:val="000000" w:themeColor="text1"/>
                <w:sz w:val="20"/>
                <w:szCs w:val="20"/>
                <w:lang w:val="en-US"/>
              </w:rPr>
              <w:t>0</w:t>
            </w:r>
            <w:r w:rsidRPr="004A5322">
              <w:rPr>
                <w:rFonts w:ascii="Arial" w:hAnsi="Arial" w:cs="Arial"/>
                <w:color w:val="000000" w:themeColor="text1"/>
                <w:sz w:val="20"/>
                <w:szCs w:val="20"/>
                <w:lang w:val="en-US"/>
              </w:rPr>
              <w:t>.940</w:t>
            </w:r>
          </w:p>
        </w:tc>
        <w:tc>
          <w:tcPr>
            <w:tcW w:w="928" w:type="dxa"/>
            <w:vAlign w:val="center"/>
          </w:tcPr>
          <w:p w14:paraId="4BF77DAA" w14:textId="77777777" w:rsidR="003B6F09" w:rsidRPr="004A5322" w:rsidRDefault="003B6F09" w:rsidP="00750DB3">
            <w:pPr>
              <w:spacing w:before="40" w:after="40"/>
              <w:jc w:val="center"/>
              <w:rPr>
                <w:rFonts w:ascii="Arial" w:hAnsi="Arial" w:cs="Arial"/>
                <w:sz w:val="20"/>
                <w:szCs w:val="20"/>
                <w:lang w:val="en-US"/>
              </w:rPr>
            </w:pPr>
            <w:r>
              <w:rPr>
                <w:rFonts w:ascii="Arial" w:hAnsi="Arial" w:cs="Arial"/>
                <w:color w:val="000000" w:themeColor="text1"/>
                <w:sz w:val="20"/>
                <w:szCs w:val="20"/>
                <w:lang w:val="en-US"/>
              </w:rPr>
              <w:t>0</w:t>
            </w:r>
            <w:r w:rsidRPr="004A5322">
              <w:rPr>
                <w:rFonts w:ascii="Arial" w:hAnsi="Arial" w:cs="Arial"/>
                <w:color w:val="000000" w:themeColor="text1"/>
                <w:sz w:val="20"/>
                <w:szCs w:val="20"/>
                <w:lang w:val="en-US"/>
              </w:rPr>
              <w:t>.054</w:t>
            </w:r>
          </w:p>
        </w:tc>
        <w:tc>
          <w:tcPr>
            <w:tcW w:w="859" w:type="dxa"/>
            <w:gridSpan w:val="2"/>
            <w:vAlign w:val="center"/>
          </w:tcPr>
          <w:p w14:paraId="709CBFF7" w14:textId="77777777" w:rsidR="003B6F09" w:rsidRPr="004A5322" w:rsidRDefault="003B6F09" w:rsidP="00750DB3">
            <w:pPr>
              <w:spacing w:before="40" w:after="40"/>
              <w:jc w:val="center"/>
              <w:rPr>
                <w:rFonts w:ascii="Arial" w:hAnsi="Arial" w:cs="Arial"/>
                <w:sz w:val="20"/>
                <w:szCs w:val="20"/>
                <w:lang w:val="en-US"/>
              </w:rPr>
            </w:pPr>
            <w:r>
              <w:rPr>
                <w:rFonts w:ascii="Arial" w:hAnsi="Arial" w:cs="Arial"/>
                <w:color w:val="000000" w:themeColor="text1"/>
                <w:sz w:val="20"/>
                <w:szCs w:val="20"/>
                <w:lang w:val="en-US"/>
              </w:rPr>
              <w:t>0</w:t>
            </w:r>
            <w:r w:rsidRPr="004A5322">
              <w:rPr>
                <w:rFonts w:ascii="Arial" w:hAnsi="Arial" w:cs="Arial"/>
                <w:color w:val="000000" w:themeColor="text1"/>
                <w:sz w:val="20"/>
                <w:szCs w:val="20"/>
                <w:lang w:val="en-US"/>
              </w:rPr>
              <w:t>.047</w:t>
            </w:r>
          </w:p>
        </w:tc>
      </w:tr>
      <w:tr w:rsidR="003B6F09" w:rsidRPr="004A5322" w14:paraId="17FC01F6" w14:textId="77777777" w:rsidTr="00750DB3">
        <w:trPr>
          <w:gridAfter w:val="1"/>
          <w:wAfter w:w="56" w:type="dxa"/>
          <w:trHeight w:val="328"/>
        </w:trPr>
        <w:tc>
          <w:tcPr>
            <w:tcW w:w="1231" w:type="dxa"/>
            <w:tcBorders>
              <w:bottom w:val="single" w:sz="8" w:space="0" w:color="auto"/>
            </w:tcBorders>
            <w:vAlign w:val="center"/>
          </w:tcPr>
          <w:p w14:paraId="0DA93329" w14:textId="77777777" w:rsidR="003B6F09" w:rsidRPr="004A5322" w:rsidRDefault="003B6F09" w:rsidP="00750DB3">
            <w:pPr>
              <w:spacing w:before="40" w:after="40"/>
              <w:rPr>
                <w:rFonts w:ascii="Arial" w:hAnsi="Arial" w:cs="Arial"/>
                <w:sz w:val="20"/>
                <w:szCs w:val="20"/>
                <w:lang w:val="en-US"/>
              </w:rPr>
            </w:pPr>
            <w:r w:rsidRPr="004A5322">
              <w:rPr>
                <w:rFonts w:ascii="Arial" w:hAnsi="Arial" w:cs="Arial"/>
                <w:color w:val="000000" w:themeColor="text1"/>
                <w:sz w:val="20"/>
                <w:szCs w:val="20"/>
                <w:lang w:val="en-US"/>
              </w:rPr>
              <w:t>Complete model</w:t>
            </w:r>
          </w:p>
        </w:tc>
        <w:tc>
          <w:tcPr>
            <w:tcW w:w="984" w:type="dxa"/>
            <w:tcBorders>
              <w:bottom w:val="single" w:sz="8" w:space="0" w:color="auto"/>
            </w:tcBorders>
            <w:vAlign w:val="center"/>
          </w:tcPr>
          <w:p w14:paraId="2F1C6B96" w14:textId="77777777" w:rsidR="003B6F09" w:rsidRPr="00196DC9" w:rsidRDefault="003B6F09" w:rsidP="00750DB3">
            <w:pPr>
              <w:spacing w:before="40" w:after="40"/>
              <w:rPr>
                <w:rFonts w:ascii="Arial" w:hAnsi="Arial" w:cs="Arial"/>
                <w:sz w:val="20"/>
                <w:szCs w:val="20"/>
                <w:lang w:val="en-US"/>
              </w:rPr>
            </w:pPr>
            <w:r w:rsidRPr="00196DC9">
              <w:rPr>
                <w:rFonts w:ascii="Arial" w:hAnsi="Arial" w:cs="Arial"/>
                <w:color w:val="000000" w:themeColor="text1"/>
                <w:sz w:val="20"/>
                <w:szCs w:val="20"/>
                <w:lang w:val="en-US"/>
              </w:rPr>
              <w:t>7 factors</w:t>
            </w:r>
          </w:p>
        </w:tc>
        <w:tc>
          <w:tcPr>
            <w:tcW w:w="837" w:type="dxa"/>
            <w:tcBorders>
              <w:bottom w:val="single" w:sz="8" w:space="0" w:color="auto"/>
            </w:tcBorders>
            <w:vAlign w:val="center"/>
          </w:tcPr>
          <w:p w14:paraId="70581C1A" w14:textId="77777777" w:rsidR="003B6F09" w:rsidRPr="004A5322" w:rsidRDefault="003B6F09" w:rsidP="00750DB3">
            <w:pPr>
              <w:spacing w:before="40" w:after="40"/>
              <w:jc w:val="center"/>
              <w:rPr>
                <w:rFonts w:ascii="Arial" w:hAnsi="Arial" w:cs="Arial"/>
                <w:sz w:val="20"/>
                <w:szCs w:val="20"/>
                <w:lang w:val="en-US"/>
              </w:rPr>
            </w:pPr>
            <w:r w:rsidRPr="004A5322">
              <w:rPr>
                <w:rFonts w:ascii="Arial" w:hAnsi="Arial" w:cs="Arial"/>
                <w:color w:val="000000" w:themeColor="text1"/>
                <w:sz w:val="20"/>
                <w:szCs w:val="20"/>
                <w:lang w:val="en-US"/>
              </w:rPr>
              <w:t>198</w:t>
            </w:r>
          </w:p>
        </w:tc>
        <w:tc>
          <w:tcPr>
            <w:tcW w:w="672" w:type="dxa"/>
            <w:tcBorders>
              <w:bottom w:val="single" w:sz="8" w:space="0" w:color="auto"/>
            </w:tcBorders>
            <w:vAlign w:val="center"/>
          </w:tcPr>
          <w:p w14:paraId="7F3AFDA3" w14:textId="77777777" w:rsidR="003B6F09" w:rsidRPr="004A5322" w:rsidRDefault="003B6F09" w:rsidP="00750DB3">
            <w:pPr>
              <w:spacing w:before="40" w:after="40"/>
              <w:jc w:val="center"/>
              <w:rPr>
                <w:rFonts w:ascii="Arial" w:hAnsi="Arial" w:cs="Arial"/>
                <w:sz w:val="20"/>
                <w:szCs w:val="20"/>
                <w:lang w:val="en-US"/>
              </w:rPr>
            </w:pPr>
            <w:r w:rsidRPr="004A5322">
              <w:rPr>
                <w:rFonts w:ascii="Arial" w:hAnsi="Arial" w:cs="Arial"/>
                <w:color w:val="000000" w:themeColor="text1"/>
                <w:sz w:val="20"/>
                <w:szCs w:val="20"/>
                <w:lang w:val="en-US"/>
              </w:rPr>
              <w:t>413</w:t>
            </w:r>
          </w:p>
        </w:tc>
        <w:tc>
          <w:tcPr>
            <w:tcW w:w="872" w:type="dxa"/>
            <w:tcBorders>
              <w:bottom w:val="single" w:sz="8" w:space="0" w:color="auto"/>
            </w:tcBorders>
            <w:vAlign w:val="center"/>
          </w:tcPr>
          <w:p w14:paraId="15216182" w14:textId="77777777" w:rsidR="003B6F09" w:rsidRPr="004A5322" w:rsidRDefault="003B6F09" w:rsidP="00750DB3">
            <w:pPr>
              <w:spacing w:before="40" w:after="40"/>
              <w:jc w:val="center"/>
              <w:rPr>
                <w:rFonts w:ascii="Arial" w:hAnsi="Arial" w:cs="Arial"/>
                <w:sz w:val="20"/>
                <w:szCs w:val="20"/>
                <w:lang w:val="en-US"/>
              </w:rPr>
            </w:pPr>
            <w:r w:rsidRPr="004A5322">
              <w:rPr>
                <w:rFonts w:ascii="Arial" w:hAnsi="Arial" w:cs="Arial"/>
                <w:color w:val="000000" w:themeColor="text1"/>
                <w:sz w:val="20"/>
                <w:szCs w:val="20"/>
                <w:lang w:val="en-US"/>
              </w:rPr>
              <w:t>475.1</w:t>
            </w:r>
          </w:p>
        </w:tc>
        <w:tc>
          <w:tcPr>
            <w:tcW w:w="847" w:type="dxa"/>
            <w:tcBorders>
              <w:bottom w:val="single" w:sz="8" w:space="0" w:color="auto"/>
            </w:tcBorders>
            <w:vAlign w:val="center"/>
          </w:tcPr>
          <w:p w14:paraId="3CA6857A" w14:textId="77777777" w:rsidR="003B6F09" w:rsidRPr="004A5322" w:rsidRDefault="003B6F09" w:rsidP="00750DB3">
            <w:pPr>
              <w:spacing w:before="40" w:after="40"/>
              <w:jc w:val="center"/>
              <w:rPr>
                <w:rFonts w:ascii="Arial" w:hAnsi="Arial" w:cs="Arial"/>
                <w:sz w:val="20"/>
                <w:szCs w:val="20"/>
                <w:lang w:val="en-US"/>
              </w:rPr>
            </w:pPr>
            <w:r>
              <w:rPr>
                <w:rFonts w:ascii="Arial" w:hAnsi="Arial" w:cs="Arial"/>
                <w:color w:val="000000" w:themeColor="text1"/>
                <w:sz w:val="20"/>
                <w:szCs w:val="20"/>
                <w:lang w:val="en-US"/>
              </w:rPr>
              <w:t>0</w:t>
            </w:r>
            <w:r w:rsidRPr="004A5322">
              <w:rPr>
                <w:rFonts w:ascii="Arial" w:hAnsi="Arial" w:cs="Arial"/>
                <w:color w:val="000000" w:themeColor="text1"/>
                <w:sz w:val="20"/>
                <w:szCs w:val="20"/>
                <w:lang w:val="en-US"/>
              </w:rPr>
              <w:t>.019</w:t>
            </w:r>
          </w:p>
        </w:tc>
        <w:tc>
          <w:tcPr>
            <w:tcW w:w="843" w:type="dxa"/>
            <w:tcBorders>
              <w:bottom w:val="single" w:sz="8" w:space="0" w:color="auto"/>
            </w:tcBorders>
            <w:vAlign w:val="center"/>
          </w:tcPr>
          <w:p w14:paraId="5B5B7D93" w14:textId="77777777" w:rsidR="003B6F09" w:rsidRPr="004A5322" w:rsidRDefault="003B6F09" w:rsidP="00750DB3">
            <w:pPr>
              <w:spacing w:before="40" w:after="40"/>
              <w:jc w:val="center"/>
              <w:rPr>
                <w:rFonts w:ascii="Arial" w:hAnsi="Arial" w:cs="Arial"/>
                <w:sz w:val="20"/>
                <w:szCs w:val="20"/>
                <w:lang w:val="en-US"/>
              </w:rPr>
            </w:pPr>
            <w:r w:rsidRPr="004A5322">
              <w:rPr>
                <w:rFonts w:ascii="Arial" w:hAnsi="Arial" w:cs="Arial"/>
                <w:color w:val="000000" w:themeColor="text1"/>
                <w:sz w:val="20"/>
                <w:szCs w:val="20"/>
                <w:lang w:val="en-US"/>
              </w:rPr>
              <w:t>1.1</w:t>
            </w:r>
            <w:r>
              <w:rPr>
                <w:rFonts w:ascii="Arial" w:hAnsi="Arial" w:cs="Arial"/>
                <w:color w:val="000000" w:themeColor="text1"/>
                <w:sz w:val="20"/>
                <w:szCs w:val="20"/>
                <w:lang w:val="en-US"/>
              </w:rPr>
              <w:t>5</w:t>
            </w:r>
          </w:p>
        </w:tc>
        <w:tc>
          <w:tcPr>
            <w:tcW w:w="845" w:type="dxa"/>
            <w:tcBorders>
              <w:bottom w:val="single" w:sz="8" w:space="0" w:color="auto"/>
            </w:tcBorders>
            <w:vAlign w:val="center"/>
          </w:tcPr>
          <w:p w14:paraId="5FED4B97" w14:textId="77777777" w:rsidR="003B6F09" w:rsidRPr="004A5322" w:rsidRDefault="003B6F09" w:rsidP="00750DB3">
            <w:pPr>
              <w:spacing w:before="40" w:after="40"/>
              <w:jc w:val="center"/>
              <w:rPr>
                <w:rFonts w:ascii="Arial" w:hAnsi="Arial" w:cs="Arial"/>
                <w:sz w:val="20"/>
                <w:szCs w:val="20"/>
                <w:lang w:val="en-US"/>
              </w:rPr>
            </w:pPr>
            <w:r>
              <w:rPr>
                <w:rFonts w:ascii="Arial" w:hAnsi="Arial" w:cs="Arial"/>
                <w:color w:val="000000" w:themeColor="text1"/>
                <w:sz w:val="20"/>
                <w:szCs w:val="20"/>
                <w:lang w:val="en-US"/>
              </w:rPr>
              <w:t>0</w:t>
            </w:r>
            <w:r w:rsidRPr="004A5322">
              <w:rPr>
                <w:rFonts w:ascii="Arial" w:hAnsi="Arial" w:cs="Arial"/>
                <w:color w:val="000000" w:themeColor="text1"/>
                <w:sz w:val="20"/>
                <w:szCs w:val="20"/>
                <w:lang w:val="en-US"/>
              </w:rPr>
              <w:t>.957</w:t>
            </w:r>
          </w:p>
        </w:tc>
        <w:tc>
          <w:tcPr>
            <w:tcW w:w="845" w:type="dxa"/>
            <w:tcBorders>
              <w:bottom w:val="single" w:sz="8" w:space="0" w:color="auto"/>
            </w:tcBorders>
            <w:vAlign w:val="center"/>
          </w:tcPr>
          <w:p w14:paraId="2D79BBDE" w14:textId="77777777" w:rsidR="003B6F09" w:rsidRPr="004A5322" w:rsidRDefault="003B6F09" w:rsidP="00750DB3">
            <w:pPr>
              <w:spacing w:before="40" w:after="40"/>
              <w:jc w:val="center"/>
              <w:rPr>
                <w:rFonts w:ascii="Arial" w:hAnsi="Arial" w:cs="Arial"/>
                <w:sz w:val="20"/>
                <w:szCs w:val="20"/>
                <w:lang w:val="en-US"/>
              </w:rPr>
            </w:pPr>
            <w:r>
              <w:rPr>
                <w:rFonts w:ascii="Arial" w:hAnsi="Arial" w:cs="Arial"/>
                <w:color w:val="000000" w:themeColor="text1"/>
                <w:sz w:val="20"/>
                <w:szCs w:val="20"/>
                <w:lang w:val="en-US"/>
              </w:rPr>
              <w:t>0</w:t>
            </w:r>
            <w:r w:rsidRPr="004A5322">
              <w:rPr>
                <w:rFonts w:ascii="Arial" w:hAnsi="Arial" w:cs="Arial"/>
                <w:color w:val="000000" w:themeColor="text1"/>
                <w:sz w:val="20"/>
                <w:szCs w:val="20"/>
                <w:lang w:val="en-US"/>
              </w:rPr>
              <w:t>.951</w:t>
            </w:r>
          </w:p>
        </w:tc>
        <w:tc>
          <w:tcPr>
            <w:tcW w:w="928" w:type="dxa"/>
            <w:tcBorders>
              <w:bottom w:val="single" w:sz="8" w:space="0" w:color="auto"/>
            </w:tcBorders>
            <w:vAlign w:val="center"/>
          </w:tcPr>
          <w:p w14:paraId="32290F96" w14:textId="77777777" w:rsidR="003B6F09" w:rsidRPr="004A5322" w:rsidRDefault="003B6F09" w:rsidP="00750DB3">
            <w:pPr>
              <w:spacing w:before="40" w:after="40"/>
              <w:jc w:val="center"/>
              <w:rPr>
                <w:rFonts w:ascii="Arial" w:hAnsi="Arial" w:cs="Arial"/>
                <w:sz w:val="20"/>
                <w:szCs w:val="20"/>
                <w:lang w:val="en-US"/>
              </w:rPr>
            </w:pPr>
            <w:r>
              <w:rPr>
                <w:rFonts w:ascii="Arial" w:hAnsi="Arial" w:cs="Arial"/>
                <w:color w:val="000000" w:themeColor="text1"/>
                <w:sz w:val="20"/>
                <w:szCs w:val="20"/>
                <w:lang w:val="en-US"/>
              </w:rPr>
              <w:t>0</w:t>
            </w:r>
            <w:r w:rsidRPr="004A5322">
              <w:rPr>
                <w:rFonts w:ascii="Arial" w:hAnsi="Arial" w:cs="Arial"/>
                <w:color w:val="000000" w:themeColor="text1"/>
                <w:sz w:val="20"/>
                <w:szCs w:val="20"/>
                <w:lang w:val="en-US"/>
              </w:rPr>
              <w:t>.031</w:t>
            </w:r>
          </w:p>
        </w:tc>
        <w:tc>
          <w:tcPr>
            <w:tcW w:w="859" w:type="dxa"/>
            <w:gridSpan w:val="2"/>
            <w:tcBorders>
              <w:bottom w:val="single" w:sz="8" w:space="0" w:color="auto"/>
            </w:tcBorders>
            <w:vAlign w:val="center"/>
          </w:tcPr>
          <w:p w14:paraId="6C47C275" w14:textId="77777777" w:rsidR="003B6F09" w:rsidRPr="004A5322" w:rsidRDefault="003B6F09" w:rsidP="00750DB3">
            <w:pPr>
              <w:spacing w:before="40" w:after="40"/>
              <w:jc w:val="center"/>
              <w:rPr>
                <w:rFonts w:ascii="Arial" w:hAnsi="Arial" w:cs="Arial"/>
                <w:sz w:val="20"/>
                <w:szCs w:val="20"/>
                <w:lang w:val="en-US"/>
              </w:rPr>
            </w:pPr>
            <w:r>
              <w:rPr>
                <w:rFonts w:ascii="Arial" w:hAnsi="Arial" w:cs="Arial"/>
                <w:color w:val="000000" w:themeColor="text1"/>
                <w:sz w:val="20"/>
                <w:szCs w:val="20"/>
                <w:lang w:val="en-US"/>
              </w:rPr>
              <w:t>0</w:t>
            </w:r>
            <w:r w:rsidRPr="004A5322">
              <w:rPr>
                <w:rFonts w:ascii="Arial" w:hAnsi="Arial" w:cs="Arial"/>
                <w:color w:val="000000" w:themeColor="text1"/>
                <w:sz w:val="20"/>
                <w:szCs w:val="20"/>
                <w:lang w:val="en-US"/>
              </w:rPr>
              <w:t>.061</w:t>
            </w:r>
          </w:p>
        </w:tc>
      </w:tr>
      <w:tr w:rsidR="003B6F09" w:rsidRPr="00765CA1" w14:paraId="34B0F900" w14:textId="77777777" w:rsidTr="00750DB3">
        <w:trPr>
          <w:trHeight w:val="1089"/>
        </w:trPr>
        <w:tc>
          <w:tcPr>
            <w:tcW w:w="9819" w:type="dxa"/>
            <w:gridSpan w:val="13"/>
            <w:tcBorders>
              <w:top w:val="single" w:sz="8" w:space="0" w:color="auto"/>
            </w:tcBorders>
          </w:tcPr>
          <w:p w14:paraId="39E3ECCB" w14:textId="77777777" w:rsidR="003B6F09" w:rsidRDefault="003B6F09" w:rsidP="00750DB3">
            <w:pPr>
              <w:spacing w:before="120"/>
              <w:jc w:val="both"/>
              <w:rPr>
                <w:rFonts w:ascii="Arial" w:hAnsi="Arial" w:cs="Arial"/>
                <w:color w:val="000000" w:themeColor="text1"/>
                <w:sz w:val="20"/>
                <w:szCs w:val="20"/>
                <w:lang w:val="en-US"/>
              </w:rPr>
            </w:pPr>
            <w:r>
              <w:rPr>
                <w:rFonts w:ascii="Arial" w:hAnsi="Arial" w:cs="Arial"/>
                <w:iCs/>
                <w:color w:val="000000" w:themeColor="text1"/>
                <w:sz w:val="20"/>
                <w:szCs w:val="20"/>
                <w:lang w:val="en-US"/>
              </w:rPr>
              <w:t>Legend:</w:t>
            </w:r>
            <w:r w:rsidRPr="007A2144">
              <w:rPr>
                <w:rFonts w:ascii="Arial" w:hAnsi="Arial" w:cs="Arial"/>
                <w:iCs/>
                <w:color w:val="000000" w:themeColor="text1"/>
                <w:sz w:val="20"/>
                <w:szCs w:val="20"/>
                <w:lang w:val="en-US"/>
              </w:rPr>
              <w:t xml:space="preserve"> </w:t>
            </w:r>
            <w:r w:rsidRPr="007A2144">
              <w:rPr>
                <w:rFonts w:ascii="Arial" w:hAnsi="Arial" w:cs="Arial"/>
                <w:color w:val="000000" w:themeColor="text1"/>
                <w:sz w:val="20"/>
                <w:szCs w:val="20"/>
                <w:lang w:val="en-US"/>
              </w:rPr>
              <w:t>Results</w:t>
            </w:r>
            <w:r w:rsidRPr="00815FD4">
              <w:rPr>
                <w:rFonts w:ascii="Arial" w:hAnsi="Arial" w:cs="Arial"/>
                <w:color w:val="000000" w:themeColor="text1"/>
                <w:sz w:val="20"/>
                <w:szCs w:val="20"/>
                <w:lang w:val="en-US"/>
              </w:rPr>
              <w:t xml:space="preserve"> of the confirmatory factor analysis of each individual </w:t>
            </w:r>
            <w:r>
              <w:rPr>
                <w:rFonts w:ascii="Arial" w:hAnsi="Arial" w:cs="Arial"/>
                <w:color w:val="000000" w:themeColor="text1"/>
                <w:sz w:val="20"/>
                <w:szCs w:val="20"/>
                <w:lang w:val="en-US"/>
              </w:rPr>
              <w:t>subscale</w:t>
            </w:r>
            <w:r w:rsidRPr="00815FD4">
              <w:rPr>
                <w:rFonts w:ascii="Arial" w:hAnsi="Arial" w:cs="Arial"/>
                <w:color w:val="000000" w:themeColor="text1"/>
                <w:sz w:val="20"/>
                <w:szCs w:val="20"/>
                <w:lang w:val="en-US"/>
              </w:rPr>
              <w:t xml:space="preserve"> and the complete model with all categories.</w:t>
            </w:r>
            <w:r>
              <w:rPr>
                <w:rFonts w:ascii="Arial" w:hAnsi="Arial" w:cs="Arial"/>
                <w:color w:val="000000" w:themeColor="text1"/>
                <w:sz w:val="20"/>
                <w:szCs w:val="20"/>
                <w:lang w:val="en-US"/>
              </w:rPr>
              <w:t xml:space="preserve"> </w:t>
            </w:r>
          </w:p>
          <w:p w14:paraId="78000AF3" w14:textId="417C350E" w:rsidR="003B6F09" w:rsidRPr="00997141" w:rsidRDefault="003B6F09" w:rsidP="00750DB3">
            <w:pPr>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Abbreviations: </w:t>
            </w:r>
            <w:r w:rsidRPr="00815FD4">
              <w:rPr>
                <w:rFonts w:ascii="Arial" w:hAnsi="Arial" w:cs="Arial"/>
                <w:color w:val="000000" w:themeColor="text1"/>
                <w:sz w:val="20"/>
                <w:szCs w:val="20"/>
                <w:lang w:val="en-US"/>
              </w:rPr>
              <w:t xml:space="preserve"> CFI= </w:t>
            </w:r>
            <w:r>
              <w:rPr>
                <w:rFonts w:ascii="Arial" w:hAnsi="Arial" w:cs="Arial"/>
                <w:color w:val="000000" w:themeColor="text1"/>
                <w:sz w:val="20"/>
                <w:szCs w:val="20"/>
                <w:lang w:val="en-US"/>
              </w:rPr>
              <w:t>C</w:t>
            </w:r>
            <w:r w:rsidRPr="00815FD4">
              <w:rPr>
                <w:rFonts w:ascii="Arial" w:hAnsi="Arial" w:cs="Arial"/>
                <w:color w:val="000000" w:themeColor="text1"/>
                <w:sz w:val="20"/>
                <w:szCs w:val="20"/>
                <w:lang w:val="en-US"/>
              </w:rPr>
              <w:t>omparative fit index (≥</w:t>
            </w:r>
            <w:r>
              <w:rPr>
                <w:rFonts w:ascii="Arial" w:hAnsi="Arial" w:cs="Arial"/>
                <w:color w:val="000000" w:themeColor="text1"/>
                <w:sz w:val="20"/>
                <w:szCs w:val="20"/>
                <w:lang w:val="en-US"/>
              </w:rPr>
              <w:t>0</w:t>
            </w:r>
            <w:r w:rsidRPr="00815FD4">
              <w:rPr>
                <w:rFonts w:ascii="Arial" w:hAnsi="Arial" w:cs="Arial"/>
                <w:color w:val="000000" w:themeColor="text1"/>
                <w:sz w:val="20"/>
                <w:szCs w:val="20"/>
                <w:lang w:val="en-US"/>
              </w:rPr>
              <w:t>.</w:t>
            </w:r>
            <w:r>
              <w:rPr>
                <w:rFonts w:ascii="Arial" w:hAnsi="Arial" w:cs="Arial"/>
                <w:color w:val="000000" w:themeColor="text1"/>
                <w:sz w:val="20"/>
                <w:szCs w:val="20"/>
                <w:lang w:val="en-US"/>
              </w:rPr>
              <w:t>95); df</w:t>
            </w:r>
            <w:r w:rsidRPr="00815FD4">
              <w:rPr>
                <w:rFonts w:ascii="Arial" w:hAnsi="Arial" w:cs="Arial"/>
                <w:color w:val="000000" w:themeColor="text1"/>
                <w:sz w:val="20"/>
                <w:szCs w:val="20"/>
                <w:lang w:val="en-US"/>
              </w:rPr>
              <w:t>= degrees of freedom</w:t>
            </w:r>
            <w:r>
              <w:rPr>
                <w:rFonts w:ascii="Arial" w:hAnsi="Arial" w:cs="Arial"/>
                <w:color w:val="000000" w:themeColor="text1"/>
                <w:sz w:val="20"/>
                <w:szCs w:val="20"/>
                <w:lang w:val="en-US"/>
              </w:rPr>
              <w:t>; ICD</w:t>
            </w:r>
            <w:r w:rsidRPr="00815FD4">
              <w:rPr>
                <w:rFonts w:ascii="Arial" w:hAnsi="Arial" w:cs="Arial"/>
                <w:color w:val="000000" w:themeColor="text1"/>
                <w:sz w:val="20"/>
                <w:szCs w:val="20"/>
                <w:lang w:val="en-US"/>
              </w:rPr>
              <w:t xml:space="preserve">= </w:t>
            </w:r>
            <w:r>
              <w:rPr>
                <w:rFonts w:ascii="Arial" w:hAnsi="Arial" w:cs="Arial"/>
                <w:color w:val="000000" w:themeColor="text1"/>
                <w:sz w:val="20"/>
                <w:szCs w:val="20"/>
                <w:lang w:val="en-US"/>
              </w:rPr>
              <w:t>I</w:t>
            </w:r>
            <w:r w:rsidRPr="00815FD4">
              <w:rPr>
                <w:rFonts w:ascii="Arial" w:hAnsi="Arial" w:cs="Arial"/>
                <w:color w:val="000000" w:themeColor="text1"/>
                <w:sz w:val="20"/>
                <w:szCs w:val="20"/>
                <w:lang w:val="en-US"/>
              </w:rPr>
              <w:t>mpulse control disorders;</w:t>
            </w:r>
            <w:r>
              <w:rPr>
                <w:rFonts w:ascii="Arial" w:hAnsi="Arial" w:cs="Arial"/>
                <w:color w:val="000000" w:themeColor="text1"/>
                <w:sz w:val="20"/>
                <w:szCs w:val="20"/>
                <w:lang w:val="en-US"/>
              </w:rPr>
              <w:t xml:space="preserve"> </w:t>
            </w:r>
            <w:r w:rsidRPr="00815FD4">
              <w:rPr>
                <w:rFonts w:ascii="Arial" w:hAnsi="Arial" w:cs="Arial"/>
                <w:color w:val="000000" w:themeColor="text1"/>
                <w:sz w:val="20"/>
                <w:szCs w:val="20"/>
                <w:lang w:val="en-US"/>
              </w:rPr>
              <w:t>p-value (&gt;</w:t>
            </w:r>
            <w:r>
              <w:rPr>
                <w:rFonts w:ascii="Arial" w:hAnsi="Arial" w:cs="Arial"/>
                <w:color w:val="000000" w:themeColor="text1"/>
                <w:sz w:val="20"/>
                <w:szCs w:val="20"/>
                <w:lang w:val="en-US"/>
              </w:rPr>
              <w:t>0</w:t>
            </w:r>
            <w:r w:rsidRPr="00815FD4">
              <w:rPr>
                <w:rFonts w:ascii="Arial" w:hAnsi="Arial" w:cs="Arial"/>
                <w:color w:val="000000" w:themeColor="text1"/>
                <w:sz w:val="20"/>
                <w:szCs w:val="20"/>
                <w:lang w:val="en-US"/>
              </w:rPr>
              <w:t>.1)</w:t>
            </w:r>
            <w:r>
              <w:rPr>
                <w:rFonts w:ascii="Arial" w:hAnsi="Arial" w:cs="Arial"/>
                <w:color w:val="000000" w:themeColor="text1"/>
                <w:sz w:val="20"/>
                <w:szCs w:val="20"/>
                <w:lang w:val="en-US"/>
              </w:rPr>
              <w:t>; RMSEA</w:t>
            </w:r>
            <w:r w:rsidRPr="00815FD4">
              <w:rPr>
                <w:rFonts w:ascii="Arial" w:hAnsi="Arial" w:cs="Arial"/>
                <w:color w:val="000000" w:themeColor="text1"/>
                <w:sz w:val="20"/>
                <w:szCs w:val="20"/>
                <w:lang w:val="en-US"/>
              </w:rPr>
              <w:t xml:space="preserve">= </w:t>
            </w:r>
            <w:r>
              <w:rPr>
                <w:rFonts w:ascii="Arial" w:hAnsi="Arial" w:cs="Arial"/>
                <w:color w:val="000000" w:themeColor="text1"/>
                <w:sz w:val="20"/>
                <w:szCs w:val="20"/>
                <w:lang w:val="en-US"/>
              </w:rPr>
              <w:t>R</w:t>
            </w:r>
            <w:r w:rsidRPr="00815FD4">
              <w:rPr>
                <w:rFonts w:ascii="Arial" w:hAnsi="Arial" w:cs="Arial"/>
                <w:color w:val="000000" w:themeColor="text1"/>
                <w:sz w:val="20"/>
                <w:szCs w:val="20"/>
                <w:lang w:val="en-US"/>
              </w:rPr>
              <w:t>oot</w:t>
            </w:r>
            <w:r>
              <w:rPr>
                <w:rFonts w:ascii="Arial" w:hAnsi="Arial" w:cs="Arial"/>
                <w:color w:val="000000" w:themeColor="text1"/>
                <w:sz w:val="20"/>
                <w:szCs w:val="20"/>
                <w:lang w:val="en-US"/>
              </w:rPr>
              <w:t xml:space="preserve"> </w:t>
            </w:r>
            <w:r w:rsidRPr="00815FD4">
              <w:rPr>
                <w:rFonts w:ascii="Arial" w:hAnsi="Arial" w:cs="Arial"/>
                <w:color w:val="000000" w:themeColor="text1"/>
                <w:sz w:val="20"/>
                <w:szCs w:val="20"/>
                <w:lang w:val="en-US"/>
              </w:rPr>
              <w:t>mean</w:t>
            </w:r>
            <w:r>
              <w:rPr>
                <w:rFonts w:ascii="Arial" w:hAnsi="Arial" w:cs="Arial"/>
                <w:color w:val="000000" w:themeColor="text1"/>
                <w:sz w:val="20"/>
                <w:szCs w:val="20"/>
                <w:lang w:val="en-US"/>
              </w:rPr>
              <w:t xml:space="preserve"> square error of approximation </w:t>
            </w:r>
            <w:r w:rsidRPr="00815FD4">
              <w:rPr>
                <w:rFonts w:ascii="Arial" w:hAnsi="Arial" w:cs="Arial"/>
                <w:color w:val="000000" w:themeColor="text1"/>
                <w:sz w:val="20"/>
                <w:szCs w:val="20"/>
                <w:lang w:val="en-US"/>
              </w:rPr>
              <w:t>(≤</w:t>
            </w:r>
            <w:r>
              <w:rPr>
                <w:rFonts w:ascii="Arial" w:hAnsi="Arial" w:cs="Arial"/>
                <w:color w:val="000000" w:themeColor="text1"/>
                <w:sz w:val="20"/>
                <w:szCs w:val="20"/>
                <w:lang w:val="en-US"/>
              </w:rPr>
              <w:t>0</w:t>
            </w:r>
            <w:r w:rsidRPr="00815FD4">
              <w:rPr>
                <w:rFonts w:ascii="Arial" w:hAnsi="Arial" w:cs="Arial"/>
                <w:color w:val="000000" w:themeColor="text1"/>
                <w:sz w:val="20"/>
                <w:szCs w:val="20"/>
                <w:lang w:val="en-US"/>
              </w:rPr>
              <w:t>.06 (N&gt;250)/ ≤</w:t>
            </w:r>
            <w:r>
              <w:rPr>
                <w:rFonts w:ascii="Arial" w:hAnsi="Arial" w:cs="Arial"/>
                <w:color w:val="000000" w:themeColor="text1"/>
                <w:sz w:val="20"/>
                <w:szCs w:val="20"/>
                <w:lang w:val="en-US"/>
              </w:rPr>
              <w:t>0.08</w:t>
            </w:r>
            <w:r w:rsidR="00F4191E">
              <w:rPr>
                <w:rFonts w:ascii="Arial" w:hAnsi="Arial" w:cs="Arial"/>
                <w:color w:val="000000" w:themeColor="text1"/>
                <w:sz w:val="20"/>
                <w:szCs w:val="20"/>
                <w:lang w:val="en-US"/>
              </w:rPr>
              <w:t xml:space="preserve"> </w:t>
            </w:r>
            <w:r>
              <w:rPr>
                <w:rFonts w:ascii="Arial" w:hAnsi="Arial" w:cs="Arial"/>
                <w:color w:val="000000" w:themeColor="text1"/>
                <w:sz w:val="20"/>
                <w:szCs w:val="20"/>
                <w:lang w:val="en-US"/>
              </w:rPr>
              <w:t>(N&lt;250); SRMR</w:t>
            </w:r>
            <w:r w:rsidRPr="00815FD4">
              <w:rPr>
                <w:rFonts w:ascii="Arial" w:hAnsi="Arial" w:cs="Arial"/>
                <w:color w:val="000000" w:themeColor="text1"/>
                <w:sz w:val="20"/>
                <w:szCs w:val="20"/>
                <w:lang w:val="en-US"/>
              </w:rPr>
              <w:t xml:space="preserve">= </w:t>
            </w:r>
            <w:r>
              <w:rPr>
                <w:rFonts w:ascii="Arial" w:hAnsi="Arial" w:cs="Arial"/>
                <w:color w:val="000000" w:themeColor="text1"/>
                <w:sz w:val="20"/>
                <w:szCs w:val="20"/>
                <w:lang w:val="en-US"/>
              </w:rPr>
              <w:t>S</w:t>
            </w:r>
            <w:r w:rsidRPr="00815FD4">
              <w:rPr>
                <w:rFonts w:ascii="Arial" w:hAnsi="Arial" w:cs="Arial"/>
                <w:color w:val="000000" w:themeColor="text1"/>
                <w:sz w:val="20"/>
                <w:szCs w:val="20"/>
                <w:lang w:val="en-US"/>
              </w:rPr>
              <w:t>tandardized root mean square residual (≤</w:t>
            </w:r>
            <w:r>
              <w:rPr>
                <w:rFonts w:ascii="Arial" w:hAnsi="Arial" w:cs="Arial"/>
                <w:color w:val="000000" w:themeColor="text1"/>
                <w:sz w:val="20"/>
                <w:szCs w:val="20"/>
                <w:lang w:val="en-US"/>
              </w:rPr>
              <w:t>0</w:t>
            </w:r>
            <w:r w:rsidRPr="00815FD4">
              <w:rPr>
                <w:rFonts w:ascii="Arial" w:hAnsi="Arial" w:cs="Arial"/>
                <w:color w:val="000000" w:themeColor="text1"/>
                <w:sz w:val="20"/>
                <w:szCs w:val="20"/>
                <w:lang w:val="en-US"/>
              </w:rPr>
              <w:t>.08</w:t>
            </w:r>
            <w:r>
              <w:rPr>
                <w:rFonts w:ascii="Arial" w:hAnsi="Arial" w:cs="Arial"/>
                <w:color w:val="000000" w:themeColor="text1"/>
                <w:sz w:val="20"/>
                <w:szCs w:val="20"/>
                <w:lang w:val="en-US"/>
              </w:rPr>
              <w:t>); TLI</w:t>
            </w:r>
            <w:r w:rsidRPr="00815FD4">
              <w:rPr>
                <w:rFonts w:ascii="Arial" w:hAnsi="Arial" w:cs="Arial"/>
                <w:color w:val="000000" w:themeColor="text1"/>
                <w:sz w:val="20"/>
                <w:szCs w:val="20"/>
                <w:lang w:val="en-US"/>
              </w:rPr>
              <w:t>= Tucker-Lewis index (≥</w:t>
            </w:r>
            <w:r>
              <w:rPr>
                <w:rFonts w:ascii="Arial" w:hAnsi="Arial" w:cs="Arial"/>
                <w:color w:val="000000" w:themeColor="text1"/>
                <w:sz w:val="20"/>
                <w:szCs w:val="20"/>
                <w:lang w:val="en-US"/>
              </w:rPr>
              <w:t>0.9)</w:t>
            </w:r>
            <w:r w:rsidRPr="00815FD4">
              <w:rPr>
                <w:rFonts w:ascii="Arial" w:hAnsi="Arial" w:cs="Arial"/>
                <w:color w:val="000000" w:themeColor="text1"/>
                <w:sz w:val="20"/>
                <w:szCs w:val="20"/>
                <w:lang w:val="en-US"/>
              </w:rPr>
              <w:t xml:space="preserve">; </w:t>
            </w:r>
            <w:r w:rsidRPr="00815FD4">
              <w:rPr>
                <w:rFonts w:ascii="Arial" w:hAnsi="Arial" w:cs="Arial"/>
                <w:color w:val="000000" w:themeColor="text1"/>
                <w:sz w:val="20"/>
                <w:szCs w:val="20"/>
                <w:lang w:val="en-US"/>
              </w:rPr>
              <w:sym w:font="Symbol" w:char="F063"/>
            </w:r>
            <w:r w:rsidRPr="00815FD4">
              <w:rPr>
                <w:rFonts w:ascii="Arial" w:hAnsi="Arial" w:cs="Arial"/>
                <w:color w:val="000000" w:themeColor="text1"/>
                <w:sz w:val="20"/>
                <w:szCs w:val="20"/>
                <w:vertAlign w:val="superscript"/>
                <w:lang w:val="en-US"/>
              </w:rPr>
              <w:t>2</w:t>
            </w:r>
            <w:r w:rsidRPr="00815FD4">
              <w:rPr>
                <w:rFonts w:ascii="Arial" w:hAnsi="Arial" w:cs="Arial"/>
                <w:color w:val="000000" w:themeColor="text1"/>
                <w:sz w:val="20"/>
                <w:szCs w:val="20"/>
                <w:lang w:val="en-US"/>
              </w:rPr>
              <w:t xml:space="preserve">= Chi-square; </w:t>
            </w:r>
            <w:r w:rsidRPr="00815FD4">
              <w:rPr>
                <w:rFonts w:ascii="Arial" w:hAnsi="Arial" w:cs="Arial"/>
                <w:color w:val="000000" w:themeColor="text1"/>
                <w:sz w:val="20"/>
                <w:szCs w:val="20"/>
                <w:lang w:val="en-US"/>
              </w:rPr>
              <w:sym w:font="Symbol" w:char="F063"/>
            </w:r>
            <w:r w:rsidRPr="00815FD4">
              <w:rPr>
                <w:rFonts w:ascii="Arial" w:hAnsi="Arial" w:cs="Arial"/>
                <w:color w:val="000000" w:themeColor="text1"/>
                <w:sz w:val="20"/>
                <w:szCs w:val="20"/>
                <w:vertAlign w:val="superscript"/>
                <w:lang w:val="en-US"/>
              </w:rPr>
              <w:t>2</w:t>
            </w:r>
            <w:r>
              <w:rPr>
                <w:rFonts w:ascii="Arial" w:hAnsi="Arial" w:cs="Arial"/>
                <w:color w:val="000000" w:themeColor="text1"/>
                <w:sz w:val="20"/>
                <w:szCs w:val="20"/>
                <w:lang w:val="en-US"/>
              </w:rPr>
              <w:t xml:space="preserve"> / df (&lt;3).</w:t>
            </w:r>
          </w:p>
        </w:tc>
      </w:tr>
    </w:tbl>
    <w:p w14:paraId="044D3E0F" w14:textId="77777777" w:rsidR="003B6F09" w:rsidRDefault="003B6F09" w:rsidP="003B6F09">
      <w:pPr>
        <w:rPr>
          <w:rFonts w:ascii="Arial" w:hAnsi="Arial" w:cs="Arial"/>
          <w:color w:val="000000" w:themeColor="text1"/>
          <w:sz w:val="22"/>
          <w:szCs w:val="22"/>
          <w:lang w:val="en-US"/>
        </w:rPr>
      </w:pPr>
      <w:r>
        <w:rPr>
          <w:rFonts w:ascii="Arial" w:hAnsi="Arial" w:cs="Arial"/>
          <w:color w:val="000000" w:themeColor="text1"/>
          <w:sz w:val="22"/>
          <w:szCs w:val="22"/>
          <w:lang w:val="en-US"/>
        </w:rPr>
        <w:br w:type="page"/>
      </w:r>
    </w:p>
    <w:tbl>
      <w:tblPr>
        <w:tblStyle w:val="Tabellenraster"/>
        <w:tblpPr w:leftFromText="141" w:rightFromText="141" w:horzAnchor="margin" w:tblpXSpec="center" w:tblpY="-285"/>
        <w:tblW w:w="111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3"/>
        <w:gridCol w:w="677"/>
        <w:gridCol w:w="717"/>
        <w:gridCol w:w="717"/>
        <w:gridCol w:w="676"/>
        <w:gridCol w:w="717"/>
      </w:tblGrid>
      <w:tr w:rsidR="00C26E63" w:rsidRPr="00B243E9" w14:paraId="2DB5CDF7" w14:textId="77777777" w:rsidTr="00750DB3">
        <w:tc>
          <w:tcPr>
            <w:tcW w:w="11167" w:type="dxa"/>
            <w:gridSpan w:val="6"/>
            <w:tcBorders>
              <w:bottom w:val="single" w:sz="12" w:space="0" w:color="auto"/>
            </w:tcBorders>
            <w:tcMar>
              <w:left w:w="57" w:type="dxa"/>
              <w:right w:w="57" w:type="dxa"/>
            </w:tcMar>
          </w:tcPr>
          <w:p w14:paraId="174ADABA" w14:textId="77777777" w:rsidR="00C26E63" w:rsidRPr="0049059C" w:rsidRDefault="00C26E63" w:rsidP="00750DB3">
            <w:pPr>
              <w:spacing w:after="120"/>
              <w:rPr>
                <w:rFonts w:ascii="Arial" w:hAnsi="Arial" w:cs="Arial"/>
                <w:i/>
                <w:iCs/>
                <w:color w:val="000000" w:themeColor="text1"/>
                <w:sz w:val="20"/>
                <w:szCs w:val="20"/>
                <w:lang w:val="en-US"/>
              </w:rPr>
            </w:pPr>
            <w:r w:rsidRPr="0049059C">
              <w:rPr>
                <w:rFonts w:ascii="Arial" w:hAnsi="Arial" w:cs="Arial"/>
                <w:b/>
                <w:iCs/>
                <w:color w:val="000000" w:themeColor="text1"/>
                <w:sz w:val="20"/>
                <w:szCs w:val="20"/>
                <w:lang w:val="en-US"/>
              </w:rPr>
              <w:lastRenderedPageBreak/>
              <w:t>Table 3</w:t>
            </w:r>
            <w:r>
              <w:rPr>
                <w:rFonts w:ascii="Arial" w:hAnsi="Arial" w:cs="Arial"/>
                <w:i/>
                <w:iCs/>
                <w:color w:val="000000" w:themeColor="text1"/>
                <w:sz w:val="20"/>
                <w:szCs w:val="20"/>
                <w:lang w:val="en-US"/>
              </w:rPr>
              <w:t xml:space="preserve"> </w:t>
            </w:r>
            <w:r w:rsidRPr="0049059C">
              <w:rPr>
                <w:rFonts w:ascii="Arial" w:hAnsi="Arial" w:cs="Arial"/>
                <w:iCs/>
                <w:color w:val="000000" w:themeColor="text1"/>
                <w:sz w:val="20"/>
                <w:szCs w:val="20"/>
                <w:lang w:val="en-US"/>
              </w:rPr>
              <w:t xml:space="preserve">– </w:t>
            </w:r>
            <w:r w:rsidRPr="00606CF6">
              <w:rPr>
                <w:rFonts w:ascii="Arial" w:hAnsi="Arial" w:cs="Arial"/>
                <w:color w:val="000000" w:themeColor="text1"/>
                <w:sz w:val="20"/>
                <w:szCs w:val="20"/>
                <w:lang w:val="en-US"/>
              </w:rPr>
              <w:t>Final item selection with corresponding characteristic values</w:t>
            </w:r>
          </w:p>
        </w:tc>
      </w:tr>
      <w:tr w:rsidR="00C26E63" w:rsidRPr="00E84664" w14:paraId="0B437D30" w14:textId="77777777" w:rsidTr="00750DB3">
        <w:tc>
          <w:tcPr>
            <w:tcW w:w="7663" w:type="dxa"/>
            <w:tcBorders>
              <w:top w:val="single" w:sz="12" w:space="0" w:color="auto"/>
              <w:bottom w:val="single" w:sz="4" w:space="0" w:color="auto"/>
            </w:tcBorders>
            <w:tcMar>
              <w:left w:w="57" w:type="dxa"/>
              <w:right w:w="57" w:type="dxa"/>
            </w:tcMar>
          </w:tcPr>
          <w:p w14:paraId="32AB3FA4" w14:textId="77777777" w:rsidR="00C26E63" w:rsidRPr="00606CF6" w:rsidRDefault="00C26E63" w:rsidP="00750DB3">
            <w:pPr>
              <w:spacing w:before="40" w:after="40"/>
              <w:rPr>
                <w:rFonts w:ascii="Arial" w:hAnsi="Arial" w:cs="Arial"/>
                <w:b/>
                <w:bCs/>
                <w:color w:val="000000" w:themeColor="text1"/>
                <w:sz w:val="20"/>
                <w:szCs w:val="20"/>
                <w:lang w:val="en-US"/>
              </w:rPr>
            </w:pPr>
          </w:p>
        </w:tc>
        <w:tc>
          <w:tcPr>
            <w:tcW w:w="677" w:type="dxa"/>
            <w:tcBorders>
              <w:top w:val="single" w:sz="12" w:space="0" w:color="auto"/>
              <w:bottom w:val="single" w:sz="4" w:space="0" w:color="auto"/>
            </w:tcBorders>
            <w:tcMar>
              <w:left w:w="57" w:type="dxa"/>
              <w:right w:w="57" w:type="dxa"/>
            </w:tcMar>
            <w:vAlign w:val="bottom"/>
          </w:tcPr>
          <w:p w14:paraId="6EB55848" w14:textId="77777777" w:rsidR="00C26E63" w:rsidRPr="00606CF6" w:rsidRDefault="00C26E63" w:rsidP="00750DB3">
            <w:pPr>
              <w:spacing w:before="40" w:after="40"/>
              <w:jc w:val="right"/>
              <w:rPr>
                <w:rFonts w:ascii="Arial" w:hAnsi="Arial" w:cs="Arial"/>
                <w:b/>
                <w:bCs/>
                <w:color w:val="000000" w:themeColor="text1"/>
                <w:sz w:val="20"/>
                <w:szCs w:val="20"/>
                <w:lang w:val="en-US"/>
              </w:rPr>
            </w:pPr>
            <w:r w:rsidRPr="00606CF6">
              <w:rPr>
                <w:rFonts w:ascii="Arial" w:hAnsi="Arial" w:cs="Arial"/>
                <w:color w:val="000000" w:themeColor="text1"/>
                <w:sz w:val="20"/>
                <w:szCs w:val="20"/>
              </w:rPr>
              <w:t>N</w:t>
            </w:r>
          </w:p>
        </w:tc>
        <w:tc>
          <w:tcPr>
            <w:tcW w:w="717" w:type="dxa"/>
            <w:tcBorders>
              <w:top w:val="single" w:sz="12" w:space="0" w:color="auto"/>
              <w:bottom w:val="single" w:sz="4" w:space="0" w:color="auto"/>
            </w:tcBorders>
            <w:tcMar>
              <w:left w:w="57" w:type="dxa"/>
              <w:right w:w="57" w:type="dxa"/>
            </w:tcMar>
            <w:vAlign w:val="bottom"/>
          </w:tcPr>
          <w:p w14:paraId="3E08BCF7" w14:textId="77777777" w:rsidR="00C26E63" w:rsidRPr="00606CF6" w:rsidRDefault="00844F14" w:rsidP="00750DB3">
            <w:pPr>
              <w:spacing w:before="40" w:after="40"/>
              <w:jc w:val="right"/>
              <w:rPr>
                <w:rFonts w:ascii="Arial" w:hAnsi="Arial" w:cs="Arial"/>
                <w:b/>
                <w:bCs/>
                <w:color w:val="000000" w:themeColor="text1"/>
                <w:sz w:val="20"/>
                <w:szCs w:val="20"/>
                <w:lang w:val="en-US"/>
              </w:rPr>
            </w:pPr>
            <m:oMathPara>
              <m:oMathParaPr>
                <m:jc m:val="right"/>
              </m:oMathParaPr>
              <m:oMath>
                <m:acc>
                  <m:accPr>
                    <m:chr m:val="̅"/>
                    <m:ctrlPr>
                      <w:rPr>
                        <w:rFonts w:ascii="Cambria Math" w:hAnsi="Cambria Math" w:cs="Arial"/>
                        <w:i/>
                        <w:color w:val="000000" w:themeColor="text1"/>
                        <w:sz w:val="20"/>
                        <w:szCs w:val="20"/>
                        <w:lang w:val="en-US"/>
                      </w:rPr>
                    </m:ctrlPr>
                  </m:accPr>
                  <m:e>
                    <m:r>
                      <w:rPr>
                        <w:rFonts w:ascii="Cambria Math" w:hAnsi="Cambria Math" w:cs="Arial"/>
                        <w:color w:val="000000" w:themeColor="text1"/>
                        <w:sz w:val="20"/>
                        <w:szCs w:val="20"/>
                        <w:lang w:val="en-US"/>
                      </w:rPr>
                      <m:t>χ</m:t>
                    </m:r>
                  </m:e>
                </m:acc>
              </m:oMath>
            </m:oMathPara>
          </w:p>
        </w:tc>
        <w:tc>
          <w:tcPr>
            <w:tcW w:w="717" w:type="dxa"/>
            <w:tcBorders>
              <w:top w:val="single" w:sz="12" w:space="0" w:color="auto"/>
              <w:bottom w:val="single" w:sz="4" w:space="0" w:color="auto"/>
            </w:tcBorders>
            <w:tcMar>
              <w:left w:w="57" w:type="dxa"/>
              <w:right w:w="57" w:type="dxa"/>
            </w:tcMar>
            <w:vAlign w:val="bottom"/>
          </w:tcPr>
          <w:p w14:paraId="70461E7A" w14:textId="77777777" w:rsidR="00C26E63" w:rsidRPr="00606CF6" w:rsidRDefault="00C26E63" w:rsidP="00750DB3">
            <w:pPr>
              <w:spacing w:before="40" w:after="40"/>
              <w:jc w:val="right"/>
              <w:rPr>
                <w:rFonts w:ascii="Arial" w:hAnsi="Arial" w:cs="Arial"/>
                <w:b/>
                <w:bCs/>
                <w:color w:val="000000" w:themeColor="text1"/>
                <w:sz w:val="20"/>
                <w:szCs w:val="20"/>
                <w:lang w:val="en-US"/>
              </w:rPr>
            </w:pPr>
            <w:r w:rsidRPr="00606CF6">
              <w:rPr>
                <w:rFonts w:ascii="Arial" w:hAnsi="Arial" w:cs="Arial"/>
                <w:color w:val="000000" w:themeColor="text1"/>
                <w:sz w:val="20"/>
                <w:szCs w:val="20"/>
              </w:rPr>
              <w:t>SD</w:t>
            </w:r>
          </w:p>
        </w:tc>
        <w:tc>
          <w:tcPr>
            <w:tcW w:w="676" w:type="dxa"/>
            <w:tcBorders>
              <w:top w:val="single" w:sz="12" w:space="0" w:color="auto"/>
              <w:bottom w:val="single" w:sz="4" w:space="0" w:color="auto"/>
            </w:tcBorders>
            <w:tcMar>
              <w:left w:w="57" w:type="dxa"/>
              <w:right w:w="57" w:type="dxa"/>
            </w:tcMar>
            <w:vAlign w:val="bottom"/>
          </w:tcPr>
          <w:p w14:paraId="4D0C2ADA" w14:textId="77777777" w:rsidR="00C26E63" w:rsidRPr="00606CF6" w:rsidRDefault="00C26E63" w:rsidP="00750DB3">
            <w:pPr>
              <w:spacing w:before="40" w:after="40"/>
              <w:jc w:val="right"/>
              <w:rPr>
                <w:rFonts w:ascii="Arial" w:hAnsi="Arial" w:cs="Arial"/>
                <w:b/>
                <w:bCs/>
                <w:color w:val="000000" w:themeColor="text1"/>
                <w:sz w:val="20"/>
                <w:szCs w:val="20"/>
                <w:lang w:val="en-US"/>
              </w:rPr>
            </w:pPr>
            <w:r w:rsidRPr="00606CF6">
              <w:rPr>
                <w:rFonts w:ascii="Arial" w:hAnsi="Arial" w:cs="Arial"/>
                <w:color w:val="000000" w:themeColor="text1"/>
                <w:sz w:val="20"/>
                <w:szCs w:val="20"/>
              </w:rPr>
              <w:t>ITC</w:t>
            </w:r>
          </w:p>
        </w:tc>
        <w:tc>
          <w:tcPr>
            <w:tcW w:w="717" w:type="dxa"/>
            <w:tcBorders>
              <w:top w:val="single" w:sz="12" w:space="0" w:color="auto"/>
              <w:bottom w:val="single" w:sz="4" w:space="0" w:color="auto"/>
            </w:tcBorders>
            <w:tcMar>
              <w:left w:w="57" w:type="dxa"/>
              <w:right w:w="57" w:type="dxa"/>
            </w:tcMar>
            <w:vAlign w:val="bottom"/>
          </w:tcPr>
          <w:p w14:paraId="66D4C2D6" w14:textId="77777777" w:rsidR="00C26E63" w:rsidRPr="00606CF6" w:rsidRDefault="00C26E63" w:rsidP="00750DB3">
            <w:pPr>
              <w:spacing w:before="40" w:after="40"/>
              <w:jc w:val="right"/>
              <w:rPr>
                <w:rFonts w:ascii="Arial" w:hAnsi="Arial" w:cs="Arial"/>
                <w:b/>
                <w:bCs/>
                <w:color w:val="000000" w:themeColor="text1"/>
                <w:sz w:val="20"/>
                <w:szCs w:val="20"/>
                <w:lang w:val="en-US"/>
              </w:rPr>
            </w:pPr>
            <w:r w:rsidRPr="00606CF6">
              <w:rPr>
                <w:rFonts w:ascii="Arial" w:hAnsi="Arial" w:cs="Arial"/>
                <w:color w:val="000000" w:themeColor="text1"/>
                <w:sz w:val="20"/>
                <w:szCs w:val="20"/>
              </w:rPr>
              <w:t>P [%]</w:t>
            </w:r>
          </w:p>
        </w:tc>
      </w:tr>
      <w:tr w:rsidR="00C26E63" w:rsidRPr="009F6CD7" w14:paraId="538D9B6C" w14:textId="77777777" w:rsidTr="00750DB3">
        <w:tc>
          <w:tcPr>
            <w:tcW w:w="11167" w:type="dxa"/>
            <w:gridSpan w:val="6"/>
            <w:tcBorders>
              <w:top w:val="single" w:sz="4" w:space="0" w:color="auto"/>
            </w:tcBorders>
            <w:tcMar>
              <w:left w:w="57" w:type="dxa"/>
              <w:right w:w="57" w:type="dxa"/>
            </w:tcMar>
          </w:tcPr>
          <w:p w14:paraId="37264E10" w14:textId="77777777" w:rsidR="00C26E63" w:rsidRPr="00606CF6" w:rsidRDefault="00C26E63" w:rsidP="00750DB3">
            <w:pPr>
              <w:spacing w:after="120"/>
              <w:rPr>
                <w:rFonts w:ascii="Arial" w:hAnsi="Arial" w:cs="Arial"/>
                <w:color w:val="000000" w:themeColor="text1"/>
                <w:sz w:val="20"/>
                <w:szCs w:val="20"/>
                <w:lang w:val="en-US"/>
              </w:rPr>
            </w:pPr>
            <w:r w:rsidRPr="009F6CD7">
              <w:rPr>
                <w:rFonts w:ascii="Arial" w:hAnsi="Arial" w:cs="Arial"/>
                <w:i/>
                <w:iCs/>
                <w:color w:val="000000" w:themeColor="text1"/>
                <w:sz w:val="20"/>
                <w:szCs w:val="20"/>
                <w:lang w:val="en-US"/>
              </w:rPr>
              <w:t>Beck Depression Inventory-II</w:t>
            </w:r>
          </w:p>
        </w:tc>
      </w:tr>
      <w:tr w:rsidR="00C26E63" w:rsidRPr="00E84664" w14:paraId="19378EDF" w14:textId="77777777" w:rsidTr="00750DB3">
        <w:tc>
          <w:tcPr>
            <w:tcW w:w="7663" w:type="dxa"/>
            <w:tcMar>
              <w:left w:w="57" w:type="dxa"/>
              <w:right w:w="57" w:type="dxa"/>
            </w:tcMar>
          </w:tcPr>
          <w:p w14:paraId="7A904F61" w14:textId="77777777" w:rsidR="00C26E63" w:rsidRPr="00606CF6" w:rsidRDefault="00C26E63" w:rsidP="00750DB3">
            <w:pPr>
              <w:spacing w:after="40"/>
              <w:rPr>
                <w:rFonts w:ascii="Arial" w:hAnsi="Arial" w:cs="Arial"/>
                <w:b/>
                <w:bCs/>
                <w:color w:val="000000" w:themeColor="text1"/>
                <w:sz w:val="20"/>
                <w:szCs w:val="20"/>
                <w:lang w:val="en-US"/>
              </w:rPr>
            </w:pPr>
            <w:r w:rsidRPr="00606CF6">
              <w:rPr>
                <w:rFonts w:ascii="Arial" w:hAnsi="Arial" w:cs="Arial"/>
                <w:color w:val="000000" w:themeColor="text1"/>
                <w:sz w:val="20"/>
                <w:szCs w:val="20"/>
                <w:lang w:val="en-US"/>
              </w:rPr>
              <w:t>Sadness (1)</w:t>
            </w:r>
          </w:p>
        </w:tc>
        <w:tc>
          <w:tcPr>
            <w:tcW w:w="677" w:type="dxa"/>
            <w:tcMar>
              <w:left w:w="57" w:type="dxa"/>
              <w:right w:w="57" w:type="dxa"/>
            </w:tcMar>
          </w:tcPr>
          <w:p w14:paraId="0D423194" w14:textId="77777777" w:rsidR="00C26E63" w:rsidRPr="00741C1B" w:rsidRDefault="00C26E63" w:rsidP="00750DB3">
            <w:pPr>
              <w:spacing w:after="40"/>
              <w:jc w:val="right"/>
              <w:rPr>
                <w:rFonts w:ascii="Arial" w:hAnsi="Arial" w:cs="Arial"/>
                <w:b/>
                <w:bCs/>
                <w:color w:val="000000" w:themeColor="text1"/>
                <w:sz w:val="20"/>
                <w:szCs w:val="20"/>
                <w:lang w:val="en-US"/>
              </w:rPr>
            </w:pPr>
            <w:r w:rsidRPr="00741C1B">
              <w:rPr>
                <w:rFonts w:ascii="Arial" w:hAnsi="Arial" w:cs="Arial"/>
                <w:color w:val="000000" w:themeColor="text1"/>
                <w:sz w:val="20"/>
                <w:szCs w:val="20"/>
              </w:rPr>
              <w:t>280</w:t>
            </w:r>
          </w:p>
        </w:tc>
        <w:tc>
          <w:tcPr>
            <w:tcW w:w="717" w:type="dxa"/>
            <w:tcMar>
              <w:left w:w="57" w:type="dxa"/>
              <w:right w:w="57" w:type="dxa"/>
            </w:tcMar>
          </w:tcPr>
          <w:p w14:paraId="3F74BFA0" w14:textId="77777777" w:rsidR="00C26E63" w:rsidRPr="00741C1B" w:rsidRDefault="00C26E63" w:rsidP="00750DB3">
            <w:pPr>
              <w:spacing w:after="40"/>
              <w:jc w:val="right"/>
              <w:rPr>
                <w:rFonts w:ascii="Arial" w:hAnsi="Arial" w:cs="Arial"/>
                <w:b/>
                <w:bCs/>
                <w:color w:val="000000" w:themeColor="text1"/>
                <w:sz w:val="20"/>
                <w:szCs w:val="20"/>
                <w:lang w:val="en-US"/>
              </w:rPr>
            </w:pPr>
            <w:r w:rsidRPr="00741C1B">
              <w:rPr>
                <w:rFonts w:ascii="Arial" w:hAnsi="Arial" w:cs="Arial"/>
                <w:color w:val="000000" w:themeColor="text1"/>
                <w:sz w:val="20"/>
                <w:szCs w:val="20"/>
              </w:rPr>
              <w:t>0.4</w:t>
            </w:r>
          </w:p>
        </w:tc>
        <w:tc>
          <w:tcPr>
            <w:tcW w:w="717" w:type="dxa"/>
            <w:tcMar>
              <w:left w:w="57" w:type="dxa"/>
              <w:right w:w="57" w:type="dxa"/>
            </w:tcMar>
          </w:tcPr>
          <w:p w14:paraId="7CE83430" w14:textId="77777777" w:rsidR="00C26E63" w:rsidRPr="00741C1B" w:rsidRDefault="00C26E63" w:rsidP="00750DB3">
            <w:pPr>
              <w:spacing w:after="40"/>
              <w:jc w:val="right"/>
              <w:rPr>
                <w:rFonts w:ascii="Arial" w:hAnsi="Arial" w:cs="Arial"/>
                <w:b/>
                <w:bCs/>
                <w:color w:val="000000" w:themeColor="text1"/>
                <w:sz w:val="20"/>
                <w:szCs w:val="20"/>
                <w:lang w:val="en-US"/>
              </w:rPr>
            </w:pPr>
            <w:r w:rsidRPr="00741C1B">
              <w:rPr>
                <w:rFonts w:ascii="Arial" w:hAnsi="Arial" w:cs="Arial"/>
                <w:color w:val="000000" w:themeColor="text1"/>
                <w:sz w:val="20"/>
                <w:szCs w:val="20"/>
              </w:rPr>
              <w:t>0.6</w:t>
            </w:r>
          </w:p>
        </w:tc>
        <w:tc>
          <w:tcPr>
            <w:tcW w:w="676" w:type="dxa"/>
            <w:tcMar>
              <w:left w:w="57" w:type="dxa"/>
              <w:right w:w="57" w:type="dxa"/>
            </w:tcMar>
          </w:tcPr>
          <w:p w14:paraId="7327182F" w14:textId="77777777" w:rsidR="00C26E63" w:rsidRPr="00741C1B" w:rsidRDefault="00C26E63" w:rsidP="00750DB3">
            <w:pPr>
              <w:spacing w:after="40"/>
              <w:jc w:val="right"/>
              <w:rPr>
                <w:rFonts w:ascii="Arial" w:hAnsi="Arial" w:cs="Arial"/>
                <w:b/>
                <w:bCs/>
                <w:color w:val="000000" w:themeColor="text1"/>
                <w:sz w:val="20"/>
                <w:szCs w:val="20"/>
                <w:lang w:val="en-US"/>
              </w:rPr>
            </w:pPr>
            <w:r>
              <w:rPr>
                <w:rFonts w:ascii="Arial" w:hAnsi="Arial" w:cs="Arial"/>
                <w:color w:val="000000" w:themeColor="text1"/>
                <w:sz w:val="20"/>
                <w:szCs w:val="20"/>
              </w:rPr>
              <w:t>0</w:t>
            </w:r>
            <w:r w:rsidRPr="00741C1B">
              <w:rPr>
                <w:rFonts w:ascii="Arial" w:hAnsi="Arial" w:cs="Arial"/>
                <w:color w:val="000000" w:themeColor="text1"/>
                <w:sz w:val="20"/>
                <w:szCs w:val="20"/>
              </w:rPr>
              <w:t>.6</w:t>
            </w:r>
          </w:p>
        </w:tc>
        <w:tc>
          <w:tcPr>
            <w:tcW w:w="717" w:type="dxa"/>
            <w:tcMar>
              <w:left w:w="57" w:type="dxa"/>
              <w:right w:w="57" w:type="dxa"/>
            </w:tcMar>
          </w:tcPr>
          <w:p w14:paraId="3DD7C1EE" w14:textId="77777777" w:rsidR="00C26E63" w:rsidRPr="00741C1B" w:rsidRDefault="00C26E63" w:rsidP="00750DB3">
            <w:pPr>
              <w:spacing w:after="40"/>
              <w:jc w:val="right"/>
              <w:rPr>
                <w:rFonts w:ascii="Arial" w:hAnsi="Arial" w:cs="Arial"/>
                <w:b/>
                <w:bCs/>
                <w:color w:val="000000" w:themeColor="text1"/>
                <w:sz w:val="20"/>
                <w:szCs w:val="20"/>
                <w:lang w:val="en-US"/>
              </w:rPr>
            </w:pPr>
            <w:r w:rsidRPr="00741C1B">
              <w:rPr>
                <w:rFonts w:ascii="Arial" w:hAnsi="Arial" w:cs="Arial"/>
                <w:color w:val="000000" w:themeColor="text1"/>
                <w:sz w:val="20"/>
                <w:szCs w:val="20"/>
                <w:lang w:val="en-US"/>
              </w:rPr>
              <w:t>12.3</w:t>
            </w:r>
          </w:p>
        </w:tc>
      </w:tr>
      <w:tr w:rsidR="00C26E63" w:rsidRPr="00E84664" w14:paraId="70B700A3" w14:textId="77777777" w:rsidTr="00750DB3">
        <w:tc>
          <w:tcPr>
            <w:tcW w:w="7663" w:type="dxa"/>
            <w:tcMar>
              <w:left w:w="57" w:type="dxa"/>
              <w:right w:w="57" w:type="dxa"/>
            </w:tcMar>
          </w:tcPr>
          <w:p w14:paraId="0370B876" w14:textId="77777777" w:rsidR="00C26E63" w:rsidRPr="00606CF6" w:rsidRDefault="00C26E63" w:rsidP="00750DB3">
            <w:pPr>
              <w:spacing w:after="40"/>
              <w:rPr>
                <w:rFonts w:ascii="Arial" w:hAnsi="Arial" w:cs="Arial"/>
                <w:b/>
                <w:bCs/>
                <w:color w:val="000000" w:themeColor="text1"/>
                <w:sz w:val="20"/>
                <w:szCs w:val="20"/>
                <w:lang w:val="en-US"/>
              </w:rPr>
            </w:pPr>
            <w:r w:rsidRPr="00606CF6">
              <w:rPr>
                <w:rFonts w:ascii="Arial" w:hAnsi="Arial" w:cs="Arial"/>
                <w:color w:val="000000" w:themeColor="text1"/>
                <w:sz w:val="20"/>
                <w:szCs w:val="20"/>
                <w:lang w:val="en-US"/>
              </w:rPr>
              <w:t>Pessimism (2)</w:t>
            </w:r>
          </w:p>
        </w:tc>
        <w:tc>
          <w:tcPr>
            <w:tcW w:w="677" w:type="dxa"/>
            <w:tcMar>
              <w:left w:w="57" w:type="dxa"/>
              <w:right w:w="57" w:type="dxa"/>
            </w:tcMar>
          </w:tcPr>
          <w:p w14:paraId="16614A3B" w14:textId="77777777" w:rsidR="00C26E63" w:rsidRPr="00741C1B" w:rsidRDefault="00C26E63" w:rsidP="00750DB3">
            <w:pPr>
              <w:spacing w:after="40"/>
              <w:jc w:val="right"/>
              <w:rPr>
                <w:rFonts w:ascii="Arial" w:hAnsi="Arial" w:cs="Arial"/>
                <w:b/>
                <w:bCs/>
                <w:color w:val="000000" w:themeColor="text1"/>
                <w:sz w:val="20"/>
                <w:szCs w:val="20"/>
                <w:lang w:val="en-US"/>
              </w:rPr>
            </w:pPr>
            <w:r w:rsidRPr="00741C1B">
              <w:rPr>
                <w:rFonts w:ascii="Arial" w:hAnsi="Arial" w:cs="Arial"/>
                <w:color w:val="000000" w:themeColor="text1"/>
                <w:sz w:val="20"/>
                <w:szCs w:val="20"/>
              </w:rPr>
              <w:t>279</w:t>
            </w:r>
          </w:p>
        </w:tc>
        <w:tc>
          <w:tcPr>
            <w:tcW w:w="717" w:type="dxa"/>
            <w:tcMar>
              <w:left w:w="57" w:type="dxa"/>
              <w:right w:w="57" w:type="dxa"/>
            </w:tcMar>
          </w:tcPr>
          <w:p w14:paraId="2D69783A" w14:textId="77777777" w:rsidR="00C26E63" w:rsidRPr="00741C1B" w:rsidRDefault="00C26E63" w:rsidP="00750DB3">
            <w:pPr>
              <w:spacing w:after="40"/>
              <w:jc w:val="right"/>
              <w:rPr>
                <w:rFonts w:ascii="Arial" w:hAnsi="Arial" w:cs="Arial"/>
                <w:b/>
                <w:bCs/>
                <w:color w:val="000000" w:themeColor="text1"/>
                <w:sz w:val="20"/>
                <w:szCs w:val="20"/>
                <w:lang w:val="en-US"/>
              </w:rPr>
            </w:pPr>
            <w:r w:rsidRPr="00741C1B">
              <w:rPr>
                <w:rFonts w:ascii="Arial" w:hAnsi="Arial" w:cs="Arial"/>
                <w:color w:val="000000" w:themeColor="text1"/>
                <w:sz w:val="20"/>
                <w:szCs w:val="20"/>
              </w:rPr>
              <w:t>0.6</w:t>
            </w:r>
          </w:p>
        </w:tc>
        <w:tc>
          <w:tcPr>
            <w:tcW w:w="717" w:type="dxa"/>
            <w:tcMar>
              <w:left w:w="57" w:type="dxa"/>
              <w:right w:w="57" w:type="dxa"/>
            </w:tcMar>
          </w:tcPr>
          <w:p w14:paraId="423604CA" w14:textId="77777777" w:rsidR="00C26E63" w:rsidRPr="00741C1B" w:rsidRDefault="00C26E63" w:rsidP="00750DB3">
            <w:pPr>
              <w:spacing w:after="40"/>
              <w:jc w:val="right"/>
              <w:rPr>
                <w:rFonts w:ascii="Arial" w:hAnsi="Arial" w:cs="Arial"/>
                <w:b/>
                <w:bCs/>
                <w:color w:val="000000" w:themeColor="text1"/>
                <w:sz w:val="20"/>
                <w:szCs w:val="20"/>
                <w:lang w:val="en-US"/>
              </w:rPr>
            </w:pPr>
            <w:r w:rsidRPr="00741C1B">
              <w:rPr>
                <w:rFonts w:ascii="Arial" w:hAnsi="Arial" w:cs="Arial"/>
                <w:color w:val="000000" w:themeColor="text1"/>
                <w:sz w:val="20"/>
                <w:szCs w:val="20"/>
              </w:rPr>
              <w:t>0.8</w:t>
            </w:r>
          </w:p>
        </w:tc>
        <w:tc>
          <w:tcPr>
            <w:tcW w:w="676" w:type="dxa"/>
            <w:tcMar>
              <w:left w:w="57" w:type="dxa"/>
              <w:right w:w="57" w:type="dxa"/>
            </w:tcMar>
          </w:tcPr>
          <w:p w14:paraId="2D628A4F" w14:textId="77777777" w:rsidR="00C26E63" w:rsidRPr="00741C1B" w:rsidRDefault="00C26E63" w:rsidP="00750DB3">
            <w:pPr>
              <w:spacing w:after="40"/>
              <w:jc w:val="right"/>
              <w:rPr>
                <w:rFonts w:ascii="Arial" w:hAnsi="Arial" w:cs="Arial"/>
                <w:b/>
                <w:bCs/>
                <w:color w:val="000000" w:themeColor="text1"/>
                <w:sz w:val="20"/>
                <w:szCs w:val="20"/>
                <w:lang w:val="en-US"/>
              </w:rPr>
            </w:pPr>
            <w:r>
              <w:rPr>
                <w:rFonts w:ascii="Arial" w:hAnsi="Arial" w:cs="Arial"/>
                <w:color w:val="000000" w:themeColor="text1"/>
                <w:sz w:val="20"/>
                <w:szCs w:val="20"/>
              </w:rPr>
              <w:t>0</w:t>
            </w:r>
            <w:r w:rsidRPr="00741C1B">
              <w:rPr>
                <w:rFonts w:ascii="Arial" w:hAnsi="Arial" w:cs="Arial"/>
                <w:color w:val="000000" w:themeColor="text1"/>
                <w:sz w:val="20"/>
                <w:szCs w:val="20"/>
              </w:rPr>
              <w:t>.</w:t>
            </w:r>
            <w:r>
              <w:rPr>
                <w:rFonts w:ascii="Arial" w:hAnsi="Arial" w:cs="Arial"/>
                <w:color w:val="000000" w:themeColor="text1"/>
                <w:sz w:val="20"/>
                <w:szCs w:val="20"/>
              </w:rPr>
              <w:t>5</w:t>
            </w:r>
          </w:p>
        </w:tc>
        <w:tc>
          <w:tcPr>
            <w:tcW w:w="717" w:type="dxa"/>
            <w:tcMar>
              <w:left w:w="57" w:type="dxa"/>
              <w:right w:w="57" w:type="dxa"/>
            </w:tcMar>
          </w:tcPr>
          <w:p w14:paraId="3860B2C5" w14:textId="77777777" w:rsidR="00C26E63" w:rsidRPr="00741C1B" w:rsidRDefault="00C26E63" w:rsidP="00750DB3">
            <w:pPr>
              <w:spacing w:after="40"/>
              <w:jc w:val="right"/>
              <w:rPr>
                <w:rFonts w:ascii="Arial" w:hAnsi="Arial" w:cs="Arial"/>
                <w:b/>
                <w:bCs/>
                <w:color w:val="000000" w:themeColor="text1"/>
                <w:sz w:val="20"/>
                <w:szCs w:val="20"/>
                <w:lang w:val="en-US"/>
              </w:rPr>
            </w:pPr>
            <w:r w:rsidRPr="00741C1B">
              <w:rPr>
                <w:rFonts w:ascii="Arial" w:hAnsi="Arial" w:cs="Arial"/>
                <w:color w:val="000000" w:themeColor="text1"/>
                <w:sz w:val="20"/>
                <w:szCs w:val="20"/>
                <w:lang w:val="en-US"/>
              </w:rPr>
              <w:t>19.</w:t>
            </w:r>
            <w:r>
              <w:rPr>
                <w:rFonts w:ascii="Arial" w:hAnsi="Arial" w:cs="Arial"/>
                <w:color w:val="000000" w:themeColor="text1"/>
                <w:sz w:val="20"/>
                <w:szCs w:val="20"/>
                <w:lang w:val="en-US"/>
              </w:rPr>
              <w:t>7</w:t>
            </w:r>
          </w:p>
        </w:tc>
      </w:tr>
      <w:tr w:rsidR="00C26E63" w:rsidRPr="00E84664" w14:paraId="6B1745D7" w14:textId="77777777" w:rsidTr="00750DB3">
        <w:tc>
          <w:tcPr>
            <w:tcW w:w="7663" w:type="dxa"/>
            <w:tcMar>
              <w:left w:w="57" w:type="dxa"/>
              <w:right w:w="57" w:type="dxa"/>
            </w:tcMar>
          </w:tcPr>
          <w:p w14:paraId="37A05B96" w14:textId="77777777" w:rsidR="00C26E63" w:rsidRPr="00606CF6" w:rsidRDefault="00C26E63" w:rsidP="00750DB3">
            <w:pPr>
              <w:spacing w:after="40"/>
              <w:rPr>
                <w:rFonts w:ascii="Arial" w:hAnsi="Arial" w:cs="Arial"/>
                <w:b/>
                <w:bCs/>
                <w:color w:val="000000" w:themeColor="text1"/>
                <w:sz w:val="20"/>
                <w:szCs w:val="20"/>
                <w:lang w:val="en-US"/>
              </w:rPr>
            </w:pPr>
            <w:r w:rsidRPr="00606CF6">
              <w:rPr>
                <w:rFonts w:ascii="Arial" w:hAnsi="Arial" w:cs="Arial"/>
                <w:color w:val="000000" w:themeColor="text1"/>
                <w:sz w:val="20"/>
                <w:szCs w:val="20"/>
                <w:lang w:val="en-US"/>
              </w:rPr>
              <w:t>Loss of pleasure (4)</w:t>
            </w:r>
          </w:p>
        </w:tc>
        <w:tc>
          <w:tcPr>
            <w:tcW w:w="677" w:type="dxa"/>
            <w:tcMar>
              <w:left w:w="57" w:type="dxa"/>
              <w:right w:w="57" w:type="dxa"/>
            </w:tcMar>
          </w:tcPr>
          <w:p w14:paraId="1DE65266" w14:textId="77777777" w:rsidR="00C26E63" w:rsidRPr="00741C1B" w:rsidRDefault="00C26E63" w:rsidP="00750DB3">
            <w:pPr>
              <w:spacing w:after="40"/>
              <w:jc w:val="right"/>
              <w:rPr>
                <w:rFonts w:ascii="Arial" w:hAnsi="Arial" w:cs="Arial"/>
                <w:b/>
                <w:bCs/>
                <w:color w:val="000000" w:themeColor="text1"/>
                <w:sz w:val="20"/>
                <w:szCs w:val="20"/>
                <w:lang w:val="en-US"/>
              </w:rPr>
            </w:pPr>
            <w:r w:rsidRPr="00741C1B">
              <w:rPr>
                <w:rFonts w:ascii="Arial" w:hAnsi="Arial" w:cs="Arial"/>
                <w:color w:val="000000" w:themeColor="text1"/>
                <w:sz w:val="20"/>
                <w:szCs w:val="20"/>
              </w:rPr>
              <w:t>281</w:t>
            </w:r>
          </w:p>
        </w:tc>
        <w:tc>
          <w:tcPr>
            <w:tcW w:w="717" w:type="dxa"/>
            <w:tcMar>
              <w:left w:w="57" w:type="dxa"/>
              <w:right w:w="57" w:type="dxa"/>
            </w:tcMar>
          </w:tcPr>
          <w:p w14:paraId="27F3E2C8" w14:textId="77777777" w:rsidR="00C26E63" w:rsidRPr="00741C1B" w:rsidRDefault="00C26E63" w:rsidP="00750DB3">
            <w:pPr>
              <w:spacing w:after="40"/>
              <w:jc w:val="right"/>
              <w:rPr>
                <w:rFonts w:ascii="Arial" w:hAnsi="Arial" w:cs="Arial"/>
                <w:b/>
                <w:bCs/>
                <w:color w:val="000000" w:themeColor="text1"/>
                <w:sz w:val="20"/>
                <w:szCs w:val="20"/>
                <w:lang w:val="en-US"/>
              </w:rPr>
            </w:pPr>
            <w:r w:rsidRPr="00741C1B">
              <w:rPr>
                <w:rFonts w:ascii="Arial" w:hAnsi="Arial" w:cs="Arial"/>
                <w:color w:val="000000" w:themeColor="text1"/>
                <w:sz w:val="20"/>
                <w:szCs w:val="20"/>
              </w:rPr>
              <w:t>0.5</w:t>
            </w:r>
          </w:p>
        </w:tc>
        <w:tc>
          <w:tcPr>
            <w:tcW w:w="717" w:type="dxa"/>
            <w:tcMar>
              <w:left w:w="57" w:type="dxa"/>
              <w:right w:w="57" w:type="dxa"/>
            </w:tcMar>
          </w:tcPr>
          <w:p w14:paraId="524FD052" w14:textId="77777777" w:rsidR="00C26E63" w:rsidRPr="00741C1B" w:rsidRDefault="00C26E63" w:rsidP="00750DB3">
            <w:pPr>
              <w:spacing w:after="40"/>
              <w:jc w:val="right"/>
              <w:rPr>
                <w:rFonts w:ascii="Arial" w:hAnsi="Arial" w:cs="Arial"/>
                <w:b/>
                <w:bCs/>
                <w:color w:val="000000" w:themeColor="text1"/>
                <w:sz w:val="20"/>
                <w:szCs w:val="20"/>
                <w:lang w:val="en-US"/>
              </w:rPr>
            </w:pPr>
            <w:r w:rsidRPr="00741C1B">
              <w:rPr>
                <w:rFonts w:ascii="Arial" w:hAnsi="Arial" w:cs="Arial"/>
                <w:color w:val="000000" w:themeColor="text1"/>
                <w:sz w:val="20"/>
                <w:szCs w:val="20"/>
              </w:rPr>
              <w:t>0.7</w:t>
            </w:r>
          </w:p>
        </w:tc>
        <w:tc>
          <w:tcPr>
            <w:tcW w:w="676" w:type="dxa"/>
            <w:tcMar>
              <w:left w:w="57" w:type="dxa"/>
              <w:right w:w="57" w:type="dxa"/>
            </w:tcMar>
          </w:tcPr>
          <w:p w14:paraId="5AF7C66F" w14:textId="77777777" w:rsidR="00C26E63" w:rsidRPr="00741C1B" w:rsidRDefault="00C26E63" w:rsidP="00750DB3">
            <w:pPr>
              <w:spacing w:after="40"/>
              <w:jc w:val="right"/>
              <w:rPr>
                <w:rFonts w:ascii="Arial" w:hAnsi="Arial" w:cs="Arial"/>
                <w:b/>
                <w:bCs/>
                <w:color w:val="000000" w:themeColor="text1"/>
                <w:sz w:val="20"/>
                <w:szCs w:val="20"/>
                <w:lang w:val="en-US"/>
              </w:rPr>
            </w:pPr>
            <w:r>
              <w:rPr>
                <w:rFonts w:ascii="Arial" w:hAnsi="Arial" w:cs="Arial"/>
                <w:color w:val="000000" w:themeColor="text1"/>
                <w:sz w:val="20"/>
                <w:szCs w:val="20"/>
              </w:rPr>
              <w:t>0</w:t>
            </w:r>
            <w:r w:rsidRPr="00741C1B">
              <w:rPr>
                <w:rFonts w:ascii="Arial" w:hAnsi="Arial" w:cs="Arial"/>
                <w:color w:val="000000" w:themeColor="text1"/>
                <w:sz w:val="20"/>
                <w:szCs w:val="20"/>
              </w:rPr>
              <w:t>.6</w:t>
            </w:r>
          </w:p>
        </w:tc>
        <w:tc>
          <w:tcPr>
            <w:tcW w:w="717" w:type="dxa"/>
            <w:tcMar>
              <w:left w:w="57" w:type="dxa"/>
              <w:right w:w="57" w:type="dxa"/>
            </w:tcMar>
          </w:tcPr>
          <w:p w14:paraId="6E8478B2" w14:textId="77777777" w:rsidR="00C26E63" w:rsidRPr="0054502A" w:rsidRDefault="00C26E63" w:rsidP="00750DB3">
            <w:pPr>
              <w:spacing w:after="40"/>
              <w:jc w:val="right"/>
              <w:rPr>
                <w:rFonts w:ascii="Arial" w:hAnsi="Arial" w:cs="Arial"/>
                <w:color w:val="000000" w:themeColor="text1"/>
                <w:sz w:val="20"/>
                <w:szCs w:val="20"/>
                <w:lang w:val="en-US"/>
              </w:rPr>
            </w:pPr>
            <w:r w:rsidRPr="00741C1B">
              <w:rPr>
                <w:rFonts w:ascii="Arial" w:hAnsi="Arial" w:cs="Arial"/>
                <w:color w:val="000000" w:themeColor="text1"/>
                <w:sz w:val="20"/>
                <w:szCs w:val="20"/>
                <w:lang w:val="en-US"/>
              </w:rPr>
              <w:t>18.</w:t>
            </w:r>
            <w:r>
              <w:rPr>
                <w:rFonts w:ascii="Arial" w:hAnsi="Arial" w:cs="Arial"/>
                <w:color w:val="000000" w:themeColor="text1"/>
                <w:sz w:val="20"/>
                <w:szCs w:val="20"/>
                <w:lang w:val="en-US"/>
              </w:rPr>
              <w:t>0</w:t>
            </w:r>
          </w:p>
        </w:tc>
      </w:tr>
      <w:tr w:rsidR="00C26E63" w:rsidRPr="00E84664" w14:paraId="49790BAC" w14:textId="77777777" w:rsidTr="00750DB3">
        <w:tc>
          <w:tcPr>
            <w:tcW w:w="7663" w:type="dxa"/>
            <w:tcMar>
              <w:left w:w="57" w:type="dxa"/>
              <w:right w:w="57" w:type="dxa"/>
            </w:tcMar>
          </w:tcPr>
          <w:p w14:paraId="76DF28A3" w14:textId="77777777" w:rsidR="00C26E63" w:rsidRPr="00606CF6" w:rsidRDefault="00C26E63" w:rsidP="00750DB3">
            <w:pPr>
              <w:spacing w:after="40"/>
              <w:rPr>
                <w:rFonts w:ascii="Arial" w:hAnsi="Arial" w:cs="Arial"/>
                <w:color w:val="000000" w:themeColor="text1"/>
                <w:sz w:val="20"/>
                <w:szCs w:val="20"/>
                <w:lang w:val="en-US"/>
              </w:rPr>
            </w:pPr>
            <w:r w:rsidRPr="00606CF6">
              <w:rPr>
                <w:rFonts w:ascii="Arial" w:hAnsi="Arial" w:cs="Arial"/>
                <w:color w:val="000000" w:themeColor="text1"/>
                <w:sz w:val="20"/>
                <w:szCs w:val="20"/>
                <w:lang w:val="en-US"/>
              </w:rPr>
              <w:t>Guilty Feelings (5)</w:t>
            </w:r>
          </w:p>
        </w:tc>
        <w:tc>
          <w:tcPr>
            <w:tcW w:w="677" w:type="dxa"/>
            <w:tcMar>
              <w:left w:w="57" w:type="dxa"/>
              <w:right w:w="57" w:type="dxa"/>
            </w:tcMar>
          </w:tcPr>
          <w:p w14:paraId="6A26E5D4" w14:textId="77777777" w:rsidR="00C26E63" w:rsidRPr="00741C1B" w:rsidRDefault="00C26E63" w:rsidP="00750DB3">
            <w:pPr>
              <w:spacing w:after="40"/>
              <w:jc w:val="right"/>
              <w:rPr>
                <w:rFonts w:ascii="Arial" w:hAnsi="Arial" w:cs="Arial"/>
                <w:color w:val="000000" w:themeColor="text1"/>
                <w:sz w:val="20"/>
                <w:szCs w:val="20"/>
              </w:rPr>
            </w:pPr>
            <w:r w:rsidRPr="00741C1B">
              <w:rPr>
                <w:rFonts w:ascii="Arial" w:hAnsi="Arial" w:cs="Arial"/>
                <w:color w:val="000000" w:themeColor="text1"/>
                <w:sz w:val="20"/>
                <w:szCs w:val="20"/>
                <w:lang w:val="en-US"/>
              </w:rPr>
              <w:t>281</w:t>
            </w:r>
          </w:p>
        </w:tc>
        <w:tc>
          <w:tcPr>
            <w:tcW w:w="717" w:type="dxa"/>
            <w:tcMar>
              <w:left w:w="57" w:type="dxa"/>
              <w:right w:w="57" w:type="dxa"/>
            </w:tcMar>
          </w:tcPr>
          <w:p w14:paraId="714BF684" w14:textId="77777777" w:rsidR="00C26E63" w:rsidRPr="00741C1B" w:rsidRDefault="00C26E63" w:rsidP="00750DB3">
            <w:pPr>
              <w:spacing w:after="40"/>
              <w:jc w:val="right"/>
              <w:rPr>
                <w:rFonts w:ascii="Arial" w:hAnsi="Arial" w:cs="Arial"/>
                <w:color w:val="000000" w:themeColor="text1"/>
                <w:sz w:val="20"/>
                <w:szCs w:val="20"/>
              </w:rPr>
            </w:pPr>
            <w:r w:rsidRPr="00741C1B">
              <w:rPr>
                <w:rFonts w:ascii="Arial" w:hAnsi="Arial" w:cs="Arial"/>
                <w:color w:val="000000" w:themeColor="text1"/>
                <w:sz w:val="20"/>
                <w:szCs w:val="20"/>
                <w:lang w:val="en-US"/>
              </w:rPr>
              <w:t>0.2</w:t>
            </w:r>
          </w:p>
        </w:tc>
        <w:tc>
          <w:tcPr>
            <w:tcW w:w="717" w:type="dxa"/>
            <w:tcMar>
              <w:left w:w="57" w:type="dxa"/>
              <w:right w:w="57" w:type="dxa"/>
            </w:tcMar>
          </w:tcPr>
          <w:p w14:paraId="0A3D1380" w14:textId="77777777" w:rsidR="00C26E63" w:rsidRPr="00741C1B" w:rsidRDefault="00C26E63" w:rsidP="00750DB3">
            <w:pPr>
              <w:spacing w:after="40"/>
              <w:jc w:val="right"/>
              <w:rPr>
                <w:rFonts w:ascii="Arial" w:hAnsi="Arial" w:cs="Arial"/>
                <w:color w:val="000000" w:themeColor="text1"/>
                <w:sz w:val="20"/>
                <w:szCs w:val="20"/>
              </w:rPr>
            </w:pPr>
            <w:r w:rsidRPr="00741C1B">
              <w:rPr>
                <w:rFonts w:ascii="Arial" w:hAnsi="Arial" w:cs="Arial"/>
                <w:color w:val="000000" w:themeColor="text1"/>
                <w:sz w:val="20"/>
                <w:szCs w:val="20"/>
                <w:lang w:val="en-US"/>
              </w:rPr>
              <w:t>0.5</w:t>
            </w:r>
          </w:p>
        </w:tc>
        <w:tc>
          <w:tcPr>
            <w:tcW w:w="676" w:type="dxa"/>
            <w:tcMar>
              <w:left w:w="57" w:type="dxa"/>
              <w:right w:w="57" w:type="dxa"/>
            </w:tcMar>
          </w:tcPr>
          <w:p w14:paraId="6421DE8E" w14:textId="77777777" w:rsidR="00C26E63" w:rsidRPr="00741C1B" w:rsidRDefault="00C26E63" w:rsidP="00750DB3">
            <w:pPr>
              <w:spacing w:after="40"/>
              <w:jc w:val="right"/>
              <w:rPr>
                <w:rFonts w:ascii="Arial" w:hAnsi="Arial" w:cs="Arial"/>
                <w:color w:val="000000" w:themeColor="text1"/>
                <w:sz w:val="20"/>
                <w:szCs w:val="20"/>
              </w:rPr>
            </w:pPr>
            <w:r>
              <w:rPr>
                <w:rFonts w:ascii="Arial" w:hAnsi="Arial" w:cs="Arial"/>
                <w:color w:val="000000" w:themeColor="text1"/>
                <w:sz w:val="20"/>
                <w:szCs w:val="20"/>
                <w:lang w:val="en-US"/>
              </w:rPr>
              <w:t>0</w:t>
            </w:r>
            <w:r w:rsidRPr="00741C1B">
              <w:rPr>
                <w:rFonts w:ascii="Arial" w:hAnsi="Arial" w:cs="Arial"/>
                <w:color w:val="000000" w:themeColor="text1"/>
                <w:sz w:val="20"/>
                <w:szCs w:val="20"/>
                <w:lang w:val="en-US"/>
              </w:rPr>
              <w:t>.</w:t>
            </w:r>
            <w:r>
              <w:rPr>
                <w:rFonts w:ascii="Arial" w:hAnsi="Arial" w:cs="Arial"/>
                <w:color w:val="000000" w:themeColor="text1"/>
                <w:sz w:val="20"/>
                <w:szCs w:val="20"/>
                <w:lang w:val="en-US"/>
              </w:rPr>
              <w:t>5</w:t>
            </w:r>
          </w:p>
        </w:tc>
        <w:tc>
          <w:tcPr>
            <w:tcW w:w="717" w:type="dxa"/>
            <w:tcMar>
              <w:left w:w="57" w:type="dxa"/>
              <w:right w:w="57" w:type="dxa"/>
            </w:tcMar>
          </w:tcPr>
          <w:p w14:paraId="0263CB40" w14:textId="77777777" w:rsidR="00C26E63" w:rsidRPr="00741C1B" w:rsidRDefault="00C26E63" w:rsidP="00750DB3">
            <w:pPr>
              <w:spacing w:after="40"/>
              <w:jc w:val="right"/>
              <w:rPr>
                <w:rFonts w:ascii="Arial" w:hAnsi="Arial" w:cs="Arial"/>
                <w:color w:val="000000" w:themeColor="text1"/>
                <w:sz w:val="20"/>
                <w:szCs w:val="20"/>
                <w:lang w:val="en-US"/>
              </w:rPr>
            </w:pPr>
            <w:r w:rsidRPr="00741C1B">
              <w:rPr>
                <w:rFonts w:ascii="Arial" w:hAnsi="Arial" w:cs="Arial"/>
                <w:color w:val="000000" w:themeColor="text1"/>
                <w:sz w:val="20"/>
                <w:szCs w:val="20"/>
                <w:lang w:val="en-US"/>
              </w:rPr>
              <w:t>7</w:t>
            </w:r>
            <w:r>
              <w:rPr>
                <w:rFonts w:ascii="Arial" w:hAnsi="Arial" w:cs="Arial"/>
                <w:color w:val="000000" w:themeColor="text1"/>
                <w:sz w:val="20"/>
                <w:szCs w:val="20"/>
                <w:lang w:val="en-US"/>
              </w:rPr>
              <w:t>.</w:t>
            </w:r>
            <w:r w:rsidRPr="00741C1B">
              <w:rPr>
                <w:rFonts w:ascii="Arial" w:hAnsi="Arial" w:cs="Arial"/>
                <w:color w:val="000000" w:themeColor="text1"/>
                <w:sz w:val="20"/>
                <w:szCs w:val="20"/>
                <w:lang w:val="en-US"/>
              </w:rPr>
              <w:t>7</w:t>
            </w:r>
          </w:p>
        </w:tc>
      </w:tr>
      <w:tr w:rsidR="00C26E63" w:rsidRPr="00E84664" w14:paraId="57647C38" w14:textId="77777777" w:rsidTr="00750DB3">
        <w:tc>
          <w:tcPr>
            <w:tcW w:w="7663" w:type="dxa"/>
            <w:tcMar>
              <w:left w:w="57" w:type="dxa"/>
              <w:right w:w="57" w:type="dxa"/>
            </w:tcMar>
          </w:tcPr>
          <w:p w14:paraId="43C1B2E2" w14:textId="77777777" w:rsidR="00C26E63" w:rsidRPr="00863AAB" w:rsidRDefault="00C26E63" w:rsidP="00750DB3">
            <w:pPr>
              <w:spacing w:after="40"/>
              <w:rPr>
                <w:rFonts w:ascii="Arial" w:hAnsi="Arial" w:cs="Arial"/>
                <w:b/>
                <w:bCs/>
                <w:color w:val="000000" w:themeColor="text1"/>
                <w:sz w:val="20"/>
                <w:szCs w:val="20"/>
                <w:lang w:val="en-US"/>
              </w:rPr>
            </w:pPr>
            <w:r w:rsidRPr="00863AAB">
              <w:rPr>
                <w:rFonts w:ascii="Arial" w:hAnsi="Arial" w:cs="Arial"/>
                <w:color w:val="000000" w:themeColor="text1"/>
                <w:sz w:val="20"/>
                <w:szCs w:val="20"/>
                <w:lang w:val="en-US"/>
              </w:rPr>
              <w:t>Suicidal Thoughts or Wishes (9)</w:t>
            </w:r>
          </w:p>
        </w:tc>
        <w:tc>
          <w:tcPr>
            <w:tcW w:w="677" w:type="dxa"/>
            <w:tcMar>
              <w:left w:w="57" w:type="dxa"/>
              <w:right w:w="57" w:type="dxa"/>
            </w:tcMar>
          </w:tcPr>
          <w:p w14:paraId="78F85A12" w14:textId="77777777" w:rsidR="00C26E63" w:rsidRPr="00741C1B" w:rsidRDefault="00C26E63" w:rsidP="00750DB3">
            <w:pPr>
              <w:spacing w:after="40"/>
              <w:jc w:val="right"/>
              <w:rPr>
                <w:rFonts w:ascii="Arial" w:hAnsi="Arial" w:cs="Arial"/>
                <w:b/>
                <w:bCs/>
                <w:color w:val="000000" w:themeColor="text1"/>
                <w:sz w:val="20"/>
                <w:szCs w:val="20"/>
                <w:lang w:val="en-US"/>
              </w:rPr>
            </w:pPr>
            <w:r w:rsidRPr="00741C1B">
              <w:rPr>
                <w:rFonts w:ascii="Arial" w:hAnsi="Arial" w:cs="Arial"/>
                <w:color w:val="000000" w:themeColor="text1"/>
                <w:sz w:val="20"/>
                <w:szCs w:val="20"/>
              </w:rPr>
              <w:t>280</w:t>
            </w:r>
          </w:p>
        </w:tc>
        <w:tc>
          <w:tcPr>
            <w:tcW w:w="717" w:type="dxa"/>
            <w:tcMar>
              <w:left w:w="57" w:type="dxa"/>
              <w:right w:w="57" w:type="dxa"/>
            </w:tcMar>
          </w:tcPr>
          <w:p w14:paraId="6AA459CD" w14:textId="77777777" w:rsidR="00C26E63" w:rsidRPr="00741C1B" w:rsidRDefault="00C26E63" w:rsidP="00750DB3">
            <w:pPr>
              <w:spacing w:after="40"/>
              <w:jc w:val="right"/>
              <w:rPr>
                <w:rFonts w:ascii="Arial" w:hAnsi="Arial" w:cs="Arial"/>
                <w:b/>
                <w:bCs/>
                <w:color w:val="000000" w:themeColor="text1"/>
                <w:sz w:val="20"/>
                <w:szCs w:val="20"/>
                <w:lang w:val="en-US"/>
              </w:rPr>
            </w:pPr>
            <w:r w:rsidRPr="00741C1B">
              <w:rPr>
                <w:rFonts w:ascii="Arial" w:hAnsi="Arial" w:cs="Arial"/>
                <w:color w:val="000000" w:themeColor="text1"/>
                <w:sz w:val="20"/>
                <w:szCs w:val="20"/>
              </w:rPr>
              <w:t>0.2</w:t>
            </w:r>
          </w:p>
        </w:tc>
        <w:tc>
          <w:tcPr>
            <w:tcW w:w="717" w:type="dxa"/>
            <w:tcMar>
              <w:left w:w="57" w:type="dxa"/>
              <w:right w:w="57" w:type="dxa"/>
            </w:tcMar>
          </w:tcPr>
          <w:p w14:paraId="3E15F1A7" w14:textId="77777777" w:rsidR="00C26E63" w:rsidRPr="00741C1B" w:rsidRDefault="00C26E63" w:rsidP="00750DB3">
            <w:pPr>
              <w:spacing w:after="40"/>
              <w:jc w:val="right"/>
              <w:rPr>
                <w:rFonts w:ascii="Arial" w:hAnsi="Arial" w:cs="Arial"/>
                <w:b/>
                <w:bCs/>
                <w:color w:val="000000" w:themeColor="text1"/>
                <w:sz w:val="20"/>
                <w:szCs w:val="20"/>
                <w:lang w:val="en-US"/>
              </w:rPr>
            </w:pPr>
            <w:r w:rsidRPr="00741C1B">
              <w:rPr>
                <w:rFonts w:ascii="Arial" w:hAnsi="Arial" w:cs="Arial"/>
                <w:color w:val="000000" w:themeColor="text1"/>
                <w:sz w:val="20"/>
                <w:szCs w:val="20"/>
              </w:rPr>
              <w:t>0.4</w:t>
            </w:r>
          </w:p>
        </w:tc>
        <w:tc>
          <w:tcPr>
            <w:tcW w:w="676" w:type="dxa"/>
            <w:tcMar>
              <w:left w:w="57" w:type="dxa"/>
              <w:right w:w="57" w:type="dxa"/>
            </w:tcMar>
          </w:tcPr>
          <w:p w14:paraId="6AE467E3" w14:textId="77777777" w:rsidR="00C26E63" w:rsidRPr="00741C1B" w:rsidRDefault="00C26E63" w:rsidP="00750DB3">
            <w:pPr>
              <w:spacing w:after="40"/>
              <w:jc w:val="right"/>
              <w:rPr>
                <w:rFonts w:ascii="Arial" w:hAnsi="Arial" w:cs="Arial"/>
                <w:b/>
                <w:bCs/>
                <w:color w:val="000000" w:themeColor="text1"/>
                <w:sz w:val="20"/>
                <w:szCs w:val="20"/>
                <w:lang w:val="en-US"/>
              </w:rPr>
            </w:pPr>
            <w:r>
              <w:rPr>
                <w:rFonts w:ascii="Arial" w:hAnsi="Arial" w:cs="Arial"/>
                <w:color w:val="000000" w:themeColor="text1"/>
                <w:sz w:val="20"/>
                <w:szCs w:val="20"/>
              </w:rPr>
              <w:t>0</w:t>
            </w:r>
            <w:r w:rsidRPr="00741C1B">
              <w:rPr>
                <w:rFonts w:ascii="Arial" w:hAnsi="Arial" w:cs="Arial"/>
                <w:color w:val="000000" w:themeColor="text1"/>
                <w:sz w:val="20"/>
                <w:szCs w:val="20"/>
              </w:rPr>
              <w:t>.5</w:t>
            </w:r>
          </w:p>
        </w:tc>
        <w:tc>
          <w:tcPr>
            <w:tcW w:w="717" w:type="dxa"/>
            <w:tcMar>
              <w:left w:w="57" w:type="dxa"/>
              <w:right w:w="57" w:type="dxa"/>
            </w:tcMar>
          </w:tcPr>
          <w:p w14:paraId="57724F99" w14:textId="77777777" w:rsidR="00C26E63" w:rsidRPr="00741C1B" w:rsidRDefault="00C26E63" w:rsidP="00750DB3">
            <w:pPr>
              <w:spacing w:after="40"/>
              <w:jc w:val="right"/>
              <w:rPr>
                <w:rFonts w:ascii="Arial" w:hAnsi="Arial" w:cs="Arial"/>
                <w:b/>
                <w:bCs/>
                <w:color w:val="000000" w:themeColor="text1"/>
                <w:sz w:val="20"/>
                <w:szCs w:val="20"/>
                <w:lang w:val="en-US"/>
              </w:rPr>
            </w:pPr>
            <w:r w:rsidRPr="00741C1B">
              <w:rPr>
                <w:rFonts w:ascii="Arial" w:hAnsi="Arial" w:cs="Arial"/>
                <w:color w:val="000000" w:themeColor="text1"/>
                <w:sz w:val="20"/>
                <w:szCs w:val="20"/>
                <w:lang w:val="en-US"/>
              </w:rPr>
              <w:t>6.</w:t>
            </w:r>
            <w:r>
              <w:rPr>
                <w:rFonts w:ascii="Arial" w:hAnsi="Arial" w:cs="Arial"/>
                <w:color w:val="000000" w:themeColor="text1"/>
                <w:sz w:val="20"/>
                <w:szCs w:val="20"/>
                <w:lang w:val="en-US"/>
              </w:rPr>
              <w:t>0</w:t>
            </w:r>
          </w:p>
        </w:tc>
      </w:tr>
      <w:tr w:rsidR="00C26E63" w:rsidRPr="00E84664" w14:paraId="126DC27F" w14:textId="77777777" w:rsidTr="00750DB3">
        <w:tc>
          <w:tcPr>
            <w:tcW w:w="7663" w:type="dxa"/>
            <w:tcMar>
              <w:left w:w="57" w:type="dxa"/>
              <w:right w:w="57" w:type="dxa"/>
            </w:tcMar>
          </w:tcPr>
          <w:p w14:paraId="44FE4FCD" w14:textId="77777777" w:rsidR="00C26E63" w:rsidRPr="00863AAB" w:rsidRDefault="00C26E63" w:rsidP="00750DB3">
            <w:pPr>
              <w:spacing w:after="40"/>
              <w:rPr>
                <w:rFonts w:ascii="Arial" w:hAnsi="Arial" w:cs="Arial"/>
                <w:b/>
                <w:bCs/>
                <w:color w:val="000000" w:themeColor="text1"/>
                <w:sz w:val="20"/>
                <w:szCs w:val="20"/>
                <w:lang w:val="en-US"/>
              </w:rPr>
            </w:pPr>
            <w:r w:rsidRPr="00863AAB">
              <w:rPr>
                <w:rFonts w:ascii="Arial" w:hAnsi="Arial" w:cs="Arial"/>
                <w:color w:val="000000" w:themeColor="text1"/>
                <w:sz w:val="20"/>
                <w:szCs w:val="20"/>
                <w:lang w:val="en-US"/>
              </w:rPr>
              <w:t>Loss of Interest (12)</w:t>
            </w:r>
          </w:p>
        </w:tc>
        <w:tc>
          <w:tcPr>
            <w:tcW w:w="677" w:type="dxa"/>
            <w:tcMar>
              <w:left w:w="57" w:type="dxa"/>
              <w:right w:w="57" w:type="dxa"/>
            </w:tcMar>
          </w:tcPr>
          <w:p w14:paraId="6B48550B" w14:textId="77777777" w:rsidR="00C26E63" w:rsidRPr="00741C1B" w:rsidRDefault="00C26E63" w:rsidP="00750DB3">
            <w:pPr>
              <w:spacing w:after="40"/>
              <w:jc w:val="right"/>
              <w:rPr>
                <w:rFonts w:ascii="Arial" w:hAnsi="Arial" w:cs="Arial"/>
                <w:b/>
                <w:bCs/>
                <w:color w:val="000000" w:themeColor="text1"/>
                <w:sz w:val="20"/>
                <w:szCs w:val="20"/>
                <w:lang w:val="en-US"/>
              </w:rPr>
            </w:pPr>
            <w:r w:rsidRPr="00741C1B">
              <w:rPr>
                <w:rFonts w:ascii="Arial" w:hAnsi="Arial" w:cs="Arial"/>
                <w:color w:val="000000" w:themeColor="text1"/>
                <w:sz w:val="20"/>
                <w:szCs w:val="20"/>
              </w:rPr>
              <w:t>280</w:t>
            </w:r>
          </w:p>
        </w:tc>
        <w:tc>
          <w:tcPr>
            <w:tcW w:w="717" w:type="dxa"/>
            <w:tcMar>
              <w:left w:w="57" w:type="dxa"/>
              <w:right w:w="57" w:type="dxa"/>
            </w:tcMar>
          </w:tcPr>
          <w:p w14:paraId="50F38493" w14:textId="77777777" w:rsidR="00C26E63" w:rsidRPr="00741C1B" w:rsidRDefault="00C26E63" w:rsidP="00750DB3">
            <w:pPr>
              <w:spacing w:after="40"/>
              <w:jc w:val="right"/>
              <w:rPr>
                <w:rFonts w:ascii="Arial" w:hAnsi="Arial" w:cs="Arial"/>
                <w:b/>
                <w:bCs/>
                <w:color w:val="000000" w:themeColor="text1"/>
                <w:sz w:val="20"/>
                <w:szCs w:val="20"/>
                <w:lang w:val="en-US"/>
              </w:rPr>
            </w:pPr>
            <w:r w:rsidRPr="00741C1B">
              <w:rPr>
                <w:rFonts w:ascii="Arial" w:hAnsi="Arial" w:cs="Arial"/>
                <w:color w:val="000000" w:themeColor="text1"/>
                <w:sz w:val="20"/>
                <w:szCs w:val="20"/>
              </w:rPr>
              <w:t>0.4</w:t>
            </w:r>
          </w:p>
        </w:tc>
        <w:tc>
          <w:tcPr>
            <w:tcW w:w="717" w:type="dxa"/>
            <w:tcMar>
              <w:left w:w="57" w:type="dxa"/>
              <w:right w:w="57" w:type="dxa"/>
            </w:tcMar>
          </w:tcPr>
          <w:p w14:paraId="2931E5BA" w14:textId="77777777" w:rsidR="00C26E63" w:rsidRPr="00741C1B" w:rsidRDefault="00C26E63" w:rsidP="00750DB3">
            <w:pPr>
              <w:spacing w:after="40"/>
              <w:jc w:val="right"/>
              <w:rPr>
                <w:rFonts w:ascii="Arial" w:hAnsi="Arial" w:cs="Arial"/>
                <w:b/>
                <w:bCs/>
                <w:color w:val="000000" w:themeColor="text1"/>
                <w:sz w:val="20"/>
                <w:szCs w:val="20"/>
                <w:lang w:val="en-US"/>
              </w:rPr>
            </w:pPr>
            <w:r w:rsidRPr="00741C1B">
              <w:rPr>
                <w:rFonts w:ascii="Arial" w:hAnsi="Arial" w:cs="Arial"/>
                <w:color w:val="000000" w:themeColor="text1"/>
                <w:sz w:val="20"/>
                <w:szCs w:val="20"/>
              </w:rPr>
              <w:t>0.7</w:t>
            </w:r>
          </w:p>
        </w:tc>
        <w:tc>
          <w:tcPr>
            <w:tcW w:w="676" w:type="dxa"/>
            <w:tcMar>
              <w:left w:w="57" w:type="dxa"/>
              <w:right w:w="57" w:type="dxa"/>
            </w:tcMar>
          </w:tcPr>
          <w:p w14:paraId="7A46E0BE" w14:textId="77777777" w:rsidR="00C26E63" w:rsidRPr="00741C1B" w:rsidRDefault="00C26E63" w:rsidP="00750DB3">
            <w:pPr>
              <w:spacing w:after="40"/>
              <w:jc w:val="right"/>
              <w:rPr>
                <w:rFonts w:ascii="Arial" w:hAnsi="Arial" w:cs="Arial"/>
                <w:b/>
                <w:bCs/>
                <w:color w:val="000000" w:themeColor="text1"/>
                <w:sz w:val="20"/>
                <w:szCs w:val="20"/>
                <w:lang w:val="en-US"/>
              </w:rPr>
            </w:pPr>
            <w:r>
              <w:rPr>
                <w:rFonts w:ascii="Arial" w:hAnsi="Arial" w:cs="Arial"/>
                <w:color w:val="000000" w:themeColor="text1"/>
                <w:sz w:val="20"/>
                <w:szCs w:val="20"/>
              </w:rPr>
              <w:t>0</w:t>
            </w:r>
            <w:r w:rsidRPr="00741C1B">
              <w:rPr>
                <w:rFonts w:ascii="Arial" w:hAnsi="Arial" w:cs="Arial"/>
                <w:color w:val="000000" w:themeColor="text1"/>
                <w:sz w:val="20"/>
                <w:szCs w:val="20"/>
              </w:rPr>
              <w:t>.6</w:t>
            </w:r>
          </w:p>
        </w:tc>
        <w:tc>
          <w:tcPr>
            <w:tcW w:w="717" w:type="dxa"/>
            <w:tcMar>
              <w:left w:w="57" w:type="dxa"/>
              <w:right w:w="57" w:type="dxa"/>
            </w:tcMar>
          </w:tcPr>
          <w:p w14:paraId="0C28C081" w14:textId="77777777" w:rsidR="00C26E63" w:rsidRPr="00741C1B" w:rsidRDefault="00C26E63" w:rsidP="00750DB3">
            <w:pPr>
              <w:spacing w:after="40"/>
              <w:jc w:val="right"/>
              <w:rPr>
                <w:rFonts w:ascii="Arial" w:hAnsi="Arial" w:cs="Arial"/>
                <w:b/>
                <w:bCs/>
                <w:color w:val="000000" w:themeColor="text1"/>
                <w:sz w:val="20"/>
                <w:szCs w:val="20"/>
                <w:lang w:val="en-US"/>
              </w:rPr>
            </w:pPr>
            <w:r w:rsidRPr="00741C1B">
              <w:rPr>
                <w:rFonts w:ascii="Arial" w:hAnsi="Arial" w:cs="Arial"/>
                <w:color w:val="000000" w:themeColor="text1"/>
                <w:sz w:val="20"/>
                <w:szCs w:val="20"/>
                <w:lang w:val="en-US"/>
              </w:rPr>
              <w:t>12.</w:t>
            </w:r>
            <w:r>
              <w:rPr>
                <w:rFonts w:ascii="Arial" w:hAnsi="Arial" w:cs="Arial"/>
                <w:color w:val="000000" w:themeColor="text1"/>
                <w:sz w:val="20"/>
                <w:szCs w:val="20"/>
                <w:lang w:val="en-US"/>
              </w:rPr>
              <w:t>0</w:t>
            </w:r>
          </w:p>
        </w:tc>
      </w:tr>
      <w:tr w:rsidR="00C26E63" w:rsidRPr="00E84664" w14:paraId="001665F3" w14:textId="77777777" w:rsidTr="00750DB3">
        <w:tc>
          <w:tcPr>
            <w:tcW w:w="7663" w:type="dxa"/>
            <w:tcMar>
              <w:left w:w="57" w:type="dxa"/>
              <w:right w:w="57" w:type="dxa"/>
            </w:tcMar>
          </w:tcPr>
          <w:p w14:paraId="17CB4D5E" w14:textId="77777777" w:rsidR="00C26E63" w:rsidRPr="00863AAB" w:rsidRDefault="00C26E63" w:rsidP="00750DB3">
            <w:pPr>
              <w:spacing w:after="40"/>
              <w:rPr>
                <w:rFonts w:ascii="Arial" w:hAnsi="Arial" w:cs="Arial"/>
                <w:b/>
                <w:bCs/>
                <w:color w:val="000000" w:themeColor="text1"/>
                <w:sz w:val="20"/>
                <w:szCs w:val="20"/>
                <w:lang w:val="en-US"/>
              </w:rPr>
            </w:pPr>
            <w:r w:rsidRPr="00863AAB">
              <w:rPr>
                <w:rFonts w:ascii="Arial" w:hAnsi="Arial" w:cs="Arial"/>
                <w:color w:val="000000" w:themeColor="text1"/>
                <w:sz w:val="20"/>
                <w:szCs w:val="20"/>
                <w:lang w:val="en-US"/>
              </w:rPr>
              <w:t>Worthlessness (14)</w:t>
            </w:r>
          </w:p>
        </w:tc>
        <w:tc>
          <w:tcPr>
            <w:tcW w:w="677" w:type="dxa"/>
            <w:tcMar>
              <w:left w:w="57" w:type="dxa"/>
              <w:right w:w="57" w:type="dxa"/>
            </w:tcMar>
          </w:tcPr>
          <w:p w14:paraId="6D63D0B5" w14:textId="77777777" w:rsidR="00C26E63" w:rsidRPr="00741C1B" w:rsidRDefault="00C26E63" w:rsidP="00750DB3">
            <w:pPr>
              <w:spacing w:after="40"/>
              <w:jc w:val="right"/>
              <w:rPr>
                <w:rFonts w:ascii="Arial" w:hAnsi="Arial" w:cs="Arial"/>
                <w:b/>
                <w:bCs/>
                <w:color w:val="000000" w:themeColor="text1"/>
                <w:sz w:val="20"/>
                <w:szCs w:val="20"/>
                <w:lang w:val="en-US"/>
              </w:rPr>
            </w:pPr>
            <w:r w:rsidRPr="00741C1B">
              <w:rPr>
                <w:rFonts w:ascii="Arial" w:hAnsi="Arial" w:cs="Arial"/>
                <w:color w:val="000000" w:themeColor="text1"/>
                <w:sz w:val="20"/>
                <w:szCs w:val="20"/>
              </w:rPr>
              <w:t>280</w:t>
            </w:r>
          </w:p>
        </w:tc>
        <w:tc>
          <w:tcPr>
            <w:tcW w:w="717" w:type="dxa"/>
            <w:tcMar>
              <w:left w:w="57" w:type="dxa"/>
              <w:right w:w="57" w:type="dxa"/>
            </w:tcMar>
          </w:tcPr>
          <w:p w14:paraId="294AAD7C" w14:textId="77777777" w:rsidR="00C26E63" w:rsidRPr="00741C1B" w:rsidRDefault="00C26E63" w:rsidP="00750DB3">
            <w:pPr>
              <w:spacing w:after="40"/>
              <w:jc w:val="right"/>
              <w:rPr>
                <w:rFonts w:ascii="Arial" w:hAnsi="Arial" w:cs="Arial"/>
                <w:b/>
                <w:bCs/>
                <w:color w:val="000000" w:themeColor="text1"/>
                <w:sz w:val="20"/>
                <w:szCs w:val="20"/>
                <w:lang w:val="en-US"/>
              </w:rPr>
            </w:pPr>
            <w:r w:rsidRPr="00741C1B">
              <w:rPr>
                <w:rFonts w:ascii="Arial" w:hAnsi="Arial" w:cs="Arial"/>
                <w:color w:val="000000" w:themeColor="text1"/>
                <w:sz w:val="20"/>
                <w:szCs w:val="20"/>
              </w:rPr>
              <w:t>0.4</w:t>
            </w:r>
          </w:p>
        </w:tc>
        <w:tc>
          <w:tcPr>
            <w:tcW w:w="717" w:type="dxa"/>
            <w:tcMar>
              <w:left w:w="57" w:type="dxa"/>
              <w:right w:w="57" w:type="dxa"/>
            </w:tcMar>
          </w:tcPr>
          <w:p w14:paraId="30EE4018" w14:textId="77777777" w:rsidR="00C26E63" w:rsidRPr="00741C1B" w:rsidRDefault="00C26E63" w:rsidP="00750DB3">
            <w:pPr>
              <w:spacing w:after="40"/>
              <w:jc w:val="right"/>
              <w:rPr>
                <w:rFonts w:ascii="Arial" w:hAnsi="Arial" w:cs="Arial"/>
                <w:b/>
                <w:bCs/>
                <w:color w:val="000000" w:themeColor="text1"/>
                <w:sz w:val="20"/>
                <w:szCs w:val="20"/>
                <w:lang w:val="en-US"/>
              </w:rPr>
            </w:pPr>
            <w:r w:rsidRPr="00741C1B">
              <w:rPr>
                <w:rFonts w:ascii="Arial" w:hAnsi="Arial" w:cs="Arial"/>
                <w:color w:val="000000" w:themeColor="text1"/>
                <w:sz w:val="20"/>
                <w:szCs w:val="20"/>
              </w:rPr>
              <w:t>0.7</w:t>
            </w:r>
          </w:p>
        </w:tc>
        <w:tc>
          <w:tcPr>
            <w:tcW w:w="676" w:type="dxa"/>
            <w:tcMar>
              <w:left w:w="57" w:type="dxa"/>
              <w:right w:w="57" w:type="dxa"/>
            </w:tcMar>
          </w:tcPr>
          <w:p w14:paraId="3F1DAE96" w14:textId="77777777" w:rsidR="00C26E63" w:rsidRPr="00741C1B" w:rsidRDefault="00C26E63" w:rsidP="00750DB3">
            <w:pPr>
              <w:spacing w:after="40"/>
              <w:jc w:val="right"/>
              <w:rPr>
                <w:rFonts w:ascii="Arial" w:hAnsi="Arial" w:cs="Arial"/>
                <w:b/>
                <w:bCs/>
                <w:color w:val="000000" w:themeColor="text1"/>
                <w:sz w:val="20"/>
                <w:szCs w:val="20"/>
                <w:lang w:val="en-US"/>
              </w:rPr>
            </w:pPr>
            <w:r>
              <w:rPr>
                <w:rFonts w:ascii="Arial" w:hAnsi="Arial" w:cs="Arial"/>
                <w:color w:val="000000" w:themeColor="text1"/>
                <w:sz w:val="20"/>
                <w:szCs w:val="20"/>
              </w:rPr>
              <w:t>0</w:t>
            </w:r>
            <w:r w:rsidRPr="00741C1B">
              <w:rPr>
                <w:rFonts w:ascii="Arial" w:hAnsi="Arial" w:cs="Arial"/>
                <w:color w:val="000000" w:themeColor="text1"/>
                <w:sz w:val="20"/>
                <w:szCs w:val="20"/>
              </w:rPr>
              <w:t>.</w:t>
            </w:r>
            <w:r>
              <w:rPr>
                <w:rFonts w:ascii="Arial" w:hAnsi="Arial" w:cs="Arial"/>
                <w:color w:val="000000" w:themeColor="text1"/>
                <w:sz w:val="20"/>
                <w:szCs w:val="20"/>
              </w:rPr>
              <w:t>6</w:t>
            </w:r>
          </w:p>
        </w:tc>
        <w:tc>
          <w:tcPr>
            <w:tcW w:w="717" w:type="dxa"/>
            <w:tcMar>
              <w:left w:w="57" w:type="dxa"/>
              <w:right w:w="57" w:type="dxa"/>
            </w:tcMar>
          </w:tcPr>
          <w:p w14:paraId="70BF9079" w14:textId="77777777" w:rsidR="00C26E63" w:rsidRPr="00741C1B" w:rsidRDefault="00C26E63" w:rsidP="00750DB3">
            <w:pPr>
              <w:spacing w:after="40"/>
              <w:jc w:val="right"/>
              <w:rPr>
                <w:rFonts w:ascii="Arial" w:hAnsi="Arial" w:cs="Arial"/>
                <w:b/>
                <w:bCs/>
                <w:color w:val="000000" w:themeColor="text1"/>
                <w:sz w:val="20"/>
                <w:szCs w:val="20"/>
                <w:lang w:val="en-US"/>
              </w:rPr>
            </w:pPr>
            <w:r w:rsidRPr="00741C1B">
              <w:rPr>
                <w:rFonts w:ascii="Arial" w:hAnsi="Arial" w:cs="Arial"/>
                <w:color w:val="000000" w:themeColor="text1"/>
                <w:sz w:val="20"/>
                <w:szCs w:val="20"/>
                <w:lang w:val="en-US"/>
              </w:rPr>
              <w:t>13.7</w:t>
            </w:r>
          </w:p>
        </w:tc>
      </w:tr>
      <w:tr w:rsidR="00C26E63" w:rsidRPr="00E84664" w14:paraId="6721E332" w14:textId="77777777" w:rsidTr="00750DB3">
        <w:tc>
          <w:tcPr>
            <w:tcW w:w="7663" w:type="dxa"/>
            <w:tcBorders>
              <w:bottom w:val="single" w:sz="4" w:space="0" w:color="auto"/>
            </w:tcBorders>
            <w:tcMar>
              <w:left w:w="57" w:type="dxa"/>
              <w:right w:w="57" w:type="dxa"/>
            </w:tcMar>
          </w:tcPr>
          <w:p w14:paraId="7651D5A5" w14:textId="77777777" w:rsidR="00C26E63" w:rsidRPr="00863AAB" w:rsidRDefault="00C26E63" w:rsidP="00750DB3">
            <w:pPr>
              <w:spacing w:after="40"/>
              <w:rPr>
                <w:rFonts w:ascii="Arial" w:hAnsi="Arial" w:cs="Arial"/>
                <w:b/>
                <w:bCs/>
                <w:color w:val="000000" w:themeColor="text1"/>
                <w:sz w:val="20"/>
                <w:szCs w:val="20"/>
                <w:lang w:val="en-US"/>
              </w:rPr>
            </w:pPr>
            <w:r w:rsidRPr="00863AAB">
              <w:rPr>
                <w:rFonts w:ascii="Arial" w:hAnsi="Arial" w:cs="Arial"/>
                <w:color w:val="000000" w:themeColor="text1"/>
                <w:sz w:val="20"/>
                <w:szCs w:val="20"/>
                <w:lang w:val="en-US"/>
              </w:rPr>
              <w:t>Loss of Energy (15)</w:t>
            </w:r>
          </w:p>
        </w:tc>
        <w:tc>
          <w:tcPr>
            <w:tcW w:w="677" w:type="dxa"/>
            <w:tcBorders>
              <w:bottom w:val="single" w:sz="4" w:space="0" w:color="auto"/>
            </w:tcBorders>
            <w:tcMar>
              <w:left w:w="57" w:type="dxa"/>
              <w:right w:w="57" w:type="dxa"/>
            </w:tcMar>
          </w:tcPr>
          <w:p w14:paraId="3C7E07E4" w14:textId="77777777" w:rsidR="00C26E63" w:rsidRPr="00741C1B" w:rsidRDefault="00C26E63" w:rsidP="00750DB3">
            <w:pPr>
              <w:spacing w:after="40"/>
              <w:jc w:val="right"/>
              <w:rPr>
                <w:rFonts w:ascii="Arial" w:hAnsi="Arial" w:cs="Arial"/>
                <w:b/>
                <w:bCs/>
                <w:color w:val="000000" w:themeColor="text1"/>
                <w:sz w:val="20"/>
                <w:szCs w:val="20"/>
                <w:lang w:val="en-US"/>
              </w:rPr>
            </w:pPr>
            <w:r w:rsidRPr="00741C1B">
              <w:rPr>
                <w:rFonts w:ascii="Arial" w:hAnsi="Arial" w:cs="Arial"/>
                <w:color w:val="000000" w:themeColor="text1"/>
                <w:sz w:val="20"/>
                <w:szCs w:val="20"/>
              </w:rPr>
              <w:t>279</w:t>
            </w:r>
          </w:p>
        </w:tc>
        <w:tc>
          <w:tcPr>
            <w:tcW w:w="717" w:type="dxa"/>
            <w:tcBorders>
              <w:bottom w:val="single" w:sz="4" w:space="0" w:color="auto"/>
            </w:tcBorders>
            <w:tcMar>
              <w:left w:w="57" w:type="dxa"/>
              <w:right w:w="57" w:type="dxa"/>
            </w:tcMar>
          </w:tcPr>
          <w:p w14:paraId="4A017B23" w14:textId="77777777" w:rsidR="00C26E63" w:rsidRPr="00741C1B" w:rsidRDefault="00C26E63" w:rsidP="00750DB3">
            <w:pPr>
              <w:spacing w:after="40"/>
              <w:jc w:val="right"/>
              <w:rPr>
                <w:rFonts w:ascii="Arial" w:hAnsi="Arial" w:cs="Arial"/>
                <w:b/>
                <w:bCs/>
                <w:color w:val="000000" w:themeColor="text1"/>
                <w:sz w:val="20"/>
                <w:szCs w:val="20"/>
                <w:lang w:val="en-US"/>
              </w:rPr>
            </w:pPr>
            <w:r w:rsidRPr="00741C1B">
              <w:rPr>
                <w:rFonts w:ascii="Arial" w:hAnsi="Arial" w:cs="Arial"/>
                <w:color w:val="000000" w:themeColor="text1"/>
                <w:sz w:val="20"/>
                <w:szCs w:val="20"/>
              </w:rPr>
              <w:t>1.0</w:t>
            </w:r>
          </w:p>
        </w:tc>
        <w:tc>
          <w:tcPr>
            <w:tcW w:w="717" w:type="dxa"/>
            <w:tcBorders>
              <w:bottom w:val="single" w:sz="4" w:space="0" w:color="auto"/>
            </w:tcBorders>
            <w:tcMar>
              <w:left w:w="57" w:type="dxa"/>
              <w:right w:w="57" w:type="dxa"/>
            </w:tcMar>
          </w:tcPr>
          <w:p w14:paraId="35DDC83B" w14:textId="77777777" w:rsidR="00C26E63" w:rsidRPr="00741C1B" w:rsidRDefault="00C26E63" w:rsidP="00750DB3">
            <w:pPr>
              <w:spacing w:after="40"/>
              <w:jc w:val="right"/>
              <w:rPr>
                <w:rFonts w:ascii="Arial" w:hAnsi="Arial" w:cs="Arial"/>
                <w:b/>
                <w:bCs/>
                <w:color w:val="000000" w:themeColor="text1"/>
                <w:sz w:val="20"/>
                <w:szCs w:val="20"/>
                <w:lang w:val="en-US"/>
              </w:rPr>
            </w:pPr>
            <w:r w:rsidRPr="00741C1B">
              <w:rPr>
                <w:rFonts w:ascii="Arial" w:hAnsi="Arial" w:cs="Arial"/>
                <w:color w:val="000000" w:themeColor="text1"/>
                <w:sz w:val="20"/>
                <w:szCs w:val="20"/>
              </w:rPr>
              <w:t>0.8</w:t>
            </w:r>
          </w:p>
        </w:tc>
        <w:tc>
          <w:tcPr>
            <w:tcW w:w="676" w:type="dxa"/>
            <w:tcBorders>
              <w:bottom w:val="single" w:sz="4" w:space="0" w:color="auto"/>
            </w:tcBorders>
            <w:tcMar>
              <w:left w:w="57" w:type="dxa"/>
              <w:right w:w="57" w:type="dxa"/>
            </w:tcMar>
          </w:tcPr>
          <w:p w14:paraId="18574319" w14:textId="77777777" w:rsidR="00C26E63" w:rsidRPr="00741C1B" w:rsidRDefault="00C26E63" w:rsidP="00750DB3">
            <w:pPr>
              <w:spacing w:after="40"/>
              <w:jc w:val="right"/>
              <w:rPr>
                <w:rFonts w:ascii="Arial" w:hAnsi="Arial" w:cs="Arial"/>
                <w:b/>
                <w:bCs/>
                <w:color w:val="000000" w:themeColor="text1"/>
                <w:sz w:val="20"/>
                <w:szCs w:val="20"/>
                <w:lang w:val="en-US"/>
              </w:rPr>
            </w:pPr>
            <w:r>
              <w:rPr>
                <w:rFonts w:ascii="Arial" w:hAnsi="Arial" w:cs="Arial"/>
                <w:color w:val="000000" w:themeColor="text1"/>
                <w:sz w:val="20"/>
                <w:szCs w:val="20"/>
              </w:rPr>
              <w:t>0</w:t>
            </w:r>
            <w:r w:rsidRPr="00741C1B">
              <w:rPr>
                <w:rFonts w:ascii="Arial" w:hAnsi="Arial" w:cs="Arial"/>
                <w:color w:val="000000" w:themeColor="text1"/>
                <w:sz w:val="20"/>
                <w:szCs w:val="20"/>
              </w:rPr>
              <w:t>.6</w:t>
            </w:r>
          </w:p>
        </w:tc>
        <w:tc>
          <w:tcPr>
            <w:tcW w:w="717" w:type="dxa"/>
            <w:tcBorders>
              <w:bottom w:val="single" w:sz="4" w:space="0" w:color="auto"/>
            </w:tcBorders>
            <w:tcMar>
              <w:left w:w="57" w:type="dxa"/>
              <w:right w:w="57" w:type="dxa"/>
            </w:tcMar>
          </w:tcPr>
          <w:p w14:paraId="66B5CA61" w14:textId="77777777" w:rsidR="00C26E63" w:rsidRPr="00741C1B" w:rsidRDefault="00C26E63" w:rsidP="00750DB3">
            <w:pPr>
              <w:spacing w:after="40"/>
              <w:jc w:val="right"/>
              <w:rPr>
                <w:rFonts w:ascii="Arial" w:hAnsi="Arial" w:cs="Arial"/>
                <w:b/>
                <w:bCs/>
                <w:color w:val="000000" w:themeColor="text1"/>
                <w:sz w:val="20"/>
                <w:szCs w:val="20"/>
                <w:lang w:val="en-US"/>
              </w:rPr>
            </w:pPr>
            <w:r w:rsidRPr="00741C1B">
              <w:rPr>
                <w:rFonts w:ascii="Arial" w:hAnsi="Arial" w:cs="Arial"/>
                <w:color w:val="000000" w:themeColor="text1"/>
                <w:sz w:val="20"/>
                <w:szCs w:val="20"/>
                <w:lang w:val="en-US"/>
              </w:rPr>
              <w:t>3</w:t>
            </w:r>
            <w:r>
              <w:rPr>
                <w:rFonts w:ascii="Arial" w:hAnsi="Arial" w:cs="Arial"/>
                <w:color w:val="000000" w:themeColor="text1"/>
                <w:sz w:val="20"/>
                <w:szCs w:val="20"/>
                <w:lang w:val="en-US"/>
              </w:rPr>
              <w:t>4</w:t>
            </w:r>
            <w:r w:rsidRPr="00741C1B">
              <w:rPr>
                <w:rFonts w:ascii="Arial" w:hAnsi="Arial" w:cs="Arial"/>
                <w:color w:val="000000" w:themeColor="text1"/>
                <w:sz w:val="20"/>
                <w:szCs w:val="20"/>
                <w:lang w:val="en-US"/>
              </w:rPr>
              <w:t>.</w:t>
            </w:r>
            <w:r>
              <w:rPr>
                <w:rFonts w:ascii="Arial" w:hAnsi="Arial" w:cs="Arial"/>
                <w:color w:val="000000" w:themeColor="text1"/>
                <w:sz w:val="20"/>
                <w:szCs w:val="20"/>
                <w:lang w:val="en-US"/>
              </w:rPr>
              <w:t>0</w:t>
            </w:r>
          </w:p>
        </w:tc>
      </w:tr>
      <w:tr w:rsidR="00C26E63" w:rsidRPr="00B243E9" w14:paraId="5656559F" w14:textId="77777777" w:rsidTr="00750DB3">
        <w:tc>
          <w:tcPr>
            <w:tcW w:w="11167" w:type="dxa"/>
            <w:gridSpan w:val="6"/>
            <w:tcBorders>
              <w:top w:val="single" w:sz="4" w:space="0" w:color="auto"/>
            </w:tcBorders>
            <w:tcMar>
              <w:left w:w="57" w:type="dxa"/>
              <w:right w:w="57" w:type="dxa"/>
            </w:tcMar>
          </w:tcPr>
          <w:p w14:paraId="1A15EDF3" w14:textId="77777777" w:rsidR="00C26E63" w:rsidRPr="00863AAB" w:rsidRDefault="00C26E63" w:rsidP="00750DB3">
            <w:pPr>
              <w:spacing w:after="120"/>
              <w:rPr>
                <w:rFonts w:ascii="Arial" w:hAnsi="Arial" w:cs="Arial"/>
                <w:color w:val="000000" w:themeColor="text1"/>
                <w:sz w:val="20"/>
                <w:szCs w:val="20"/>
                <w:lang w:val="en-US"/>
              </w:rPr>
            </w:pPr>
            <w:r w:rsidRPr="00863AAB">
              <w:rPr>
                <w:rFonts w:ascii="Arial" w:hAnsi="Arial" w:cs="Arial"/>
                <w:i/>
                <w:iCs/>
                <w:color w:val="000000" w:themeColor="text1"/>
                <w:sz w:val="20"/>
                <w:szCs w:val="20"/>
                <w:lang w:val="en-US"/>
              </w:rPr>
              <w:t>Hospital Anxiety and Depression Scale-Anxiety</w:t>
            </w:r>
          </w:p>
        </w:tc>
      </w:tr>
      <w:tr w:rsidR="00C26E63" w:rsidRPr="00741C1B" w14:paraId="20A2868F" w14:textId="77777777" w:rsidTr="00750DB3">
        <w:tc>
          <w:tcPr>
            <w:tcW w:w="7663" w:type="dxa"/>
            <w:tcMar>
              <w:left w:w="57" w:type="dxa"/>
              <w:right w:w="57" w:type="dxa"/>
            </w:tcMar>
          </w:tcPr>
          <w:p w14:paraId="491FA681" w14:textId="77777777" w:rsidR="00C26E63" w:rsidRPr="00863AAB" w:rsidRDefault="00C26E63" w:rsidP="00750DB3">
            <w:pPr>
              <w:spacing w:after="40"/>
              <w:rPr>
                <w:rFonts w:ascii="Arial" w:hAnsi="Arial" w:cs="Arial"/>
                <w:b/>
                <w:bCs/>
                <w:color w:val="000000" w:themeColor="text1"/>
                <w:sz w:val="20"/>
                <w:szCs w:val="20"/>
                <w:lang w:val="en-US"/>
              </w:rPr>
            </w:pPr>
            <w:r w:rsidRPr="00863AAB">
              <w:rPr>
                <w:rFonts w:ascii="Arial" w:hAnsi="Arial" w:cs="Arial"/>
                <w:color w:val="000000" w:themeColor="text1"/>
                <w:sz w:val="20"/>
                <w:szCs w:val="20"/>
                <w:lang w:val="en-US"/>
              </w:rPr>
              <w:t xml:space="preserve">Tension (1) </w:t>
            </w:r>
          </w:p>
        </w:tc>
        <w:tc>
          <w:tcPr>
            <w:tcW w:w="677" w:type="dxa"/>
            <w:tcMar>
              <w:left w:w="57" w:type="dxa"/>
              <w:right w:w="57" w:type="dxa"/>
            </w:tcMar>
          </w:tcPr>
          <w:p w14:paraId="5E43725C" w14:textId="77777777" w:rsidR="00C26E63" w:rsidRPr="00AE1321" w:rsidRDefault="00C26E63" w:rsidP="00750DB3">
            <w:pPr>
              <w:spacing w:after="40"/>
              <w:jc w:val="right"/>
              <w:rPr>
                <w:rFonts w:ascii="Arial" w:hAnsi="Arial" w:cs="Arial"/>
                <w:b/>
                <w:bCs/>
                <w:color w:val="000000" w:themeColor="text1"/>
                <w:sz w:val="20"/>
                <w:szCs w:val="20"/>
                <w:lang w:val="en-US"/>
              </w:rPr>
            </w:pPr>
            <w:r w:rsidRPr="00AE1321">
              <w:rPr>
                <w:rFonts w:ascii="Arial" w:hAnsi="Arial" w:cs="Arial"/>
                <w:color w:val="000000" w:themeColor="text1"/>
                <w:sz w:val="20"/>
                <w:szCs w:val="20"/>
              </w:rPr>
              <w:t>244</w:t>
            </w:r>
          </w:p>
        </w:tc>
        <w:tc>
          <w:tcPr>
            <w:tcW w:w="717" w:type="dxa"/>
            <w:tcMar>
              <w:left w:w="57" w:type="dxa"/>
              <w:right w:w="57" w:type="dxa"/>
            </w:tcMar>
          </w:tcPr>
          <w:p w14:paraId="5C8728E8" w14:textId="77777777" w:rsidR="00C26E63" w:rsidRPr="00AE1321" w:rsidRDefault="00C26E63" w:rsidP="00750DB3">
            <w:pPr>
              <w:spacing w:after="40"/>
              <w:jc w:val="right"/>
              <w:rPr>
                <w:rFonts w:ascii="Arial" w:hAnsi="Arial" w:cs="Arial"/>
                <w:color w:val="000000" w:themeColor="text1"/>
                <w:sz w:val="20"/>
                <w:szCs w:val="20"/>
                <w:lang w:val="en-US"/>
              </w:rPr>
            </w:pPr>
            <w:r w:rsidRPr="00AE1321">
              <w:rPr>
                <w:rFonts w:ascii="Arial" w:hAnsi="Arial" w:cs="Arial"/>
                <w:color w:val="000000" w:themeColor="text1"/>
                <w:sz w:val="20"/>
                <w:szCs w:val="20"/>
                <w:lang w:val="en-US"/>
              </w:rPr>
              <w:t>1.0</w:t>
            </w:r>
          </w:p>
        </w:tc>
        <w:tc>
          <w:tcPr>
            <w:tcW w:w="717" w:type="dxa"/>
            <w:tcMar>
              <w:left w:w="57" w:type="dxa"/>
              <w:right w:w="57" w:type="dxa"/>
            </w:tcMar>
          </w:tcPr>
          <w:p w14:paraId="4839454A" w14:textId="77777777" w:rsidR="00C26E63" w:rsidRPr="00AE1321" w:rsidRDefault="00C26E63" w:rsidP="00750DB3">
            <w:pPr>
              <w:spacing w:after="40"/>
              <w:jc w:val="right"/>
              <w:rPr>
                <w:rFonts w:ascii="Arial" w:hAnsi="Arial" w:cs="Arial"/>
                <w:color w:val="000000" w:themeColor="text1"/>
                <w:sz w:val="20"/>
                <w:szCs w:val="20"/>
                <w:lang w:val="en-US"/>
              </w:rPr>
            </w:pPr>
            <w:r w:rsidRPr="00AE1321">
              <w:rPr>
                <w:rFonts w:ascii="Arial" w:hAnsi="Arial" w:cs="Arial"/>
                <w:color w:val="000000" w:themeColor="text1"/>
                <w:sz w:val="20"/>
                <w:szCs w:val="20"/>
              </w:rPr>
              <w:t>0.7</w:t>
            </w:r>
          </w:p>
        </w:tc>
        <w:tc>
          <w:tcPr>
            <w:tcW w:w="676" w:type="dxa"/>
            <w:tcMar>
              <w:left w:w="57" w:type="dxa"/>
              <w:right w:w="57" w:type="dxa"/>
            </w:tcMar>
          </w:tcPr>
          <w:p w14:paraId="58240F22" w14:textId="77777777" w:rsidR="00C26E63" w:rsidRPr="00AE1321" w:rsidRDefault="00C26E63" w:rsidP="00750DB3">
            <w:pPr>
              <w:spacing w:after="40"/>
              <w:jc w:val="right"/>
              <w:rPr>
                <w:rFonts w:ascii="Arial" w:hAnsi="Arial" w:cs="Arial"/>
                <w:b/>
                <w:bCs/>
                <w:color w:val="000000" w:themeColor="text1"/>
                <w:sz w:val="20"/>
                <w:szCs w:val="20"/>
                <w:lang w:val="en-US"/>
              </w:rPr>
            </w:pPr>
            <w:r w:rsidRPr="00AE1321">
              <w:rPr>
                <w:rFonts w:ascii="Arial" w:hAnsi="Arial" w:cs="Arial"/>
                <w:color w:val="000000" w:themeColor="text1"/>
                <w:sz w:val="20"/>
                <w:szCs w:val="20"/>
              </w:rPr>
              <w:t>0.5</w:t>
            </w:r>
          </w:p>
        </w:tc>
        <w:tc>
          <w:tcPr>
            <w:tcW w:w="717" w:type="dxa"/>
            <w:tcMar>
              <w:left w:w="57" w:type="dxa"/>
              <w:right w:w="57" w:type="dxa"/>
            </w:tcMar>
          </w:tcPr>
          <w:p w14:paraId="7A6570BA" w14:textId="77777777" w:rsidR="00C26E63" w:rsidRPr="00AE1321" w:rsidRDefault="00C26E63" w:rsidP="00750DB3">
            <w:pPr>
              <w:spacing w:after="40"/>
              <w:jc w:val="right"/>
              <w:rPr>
                <w:rFonts w:ascii="Arial" w:hAnsi="Arial" w:cs="Arial"/>
                <w:b/>
                <w:bCs/>
                <w:color w:val="000000" w:themeColor="text1"/>
                <w:sz w:val="20"/>
                <w:szCs w:val="20"/>
                <w:lang w:val="en-US"/>
              </w:rPr>
            </w:pPr>
            <w:r w:rsidRPr="00AE1321">
              <w:rPr>
                <w:rFonts w:ascii="Arial" w:hAnsi="Arial" w:cs="Arial"/>
                <w:color w:val="000000" w:themeColor="text1"/>
                <w:sz w:val="20"/>
                <w:szCs w:val="20"/>
                <w:lang w:val="en-US"/>
              </w:rPr>
              <w:t>31.8</w:t>
            </w:r>
          </w:p>
        </w:tc>
      </w:tr>
      <w:tr w:rsidR="00C26E63" w:rsidRPr="00741C1B" w14:paraId="3A1BFD1B" w14:textId="77777777" w:rsidTr="00750DB3">
        <w:tc>
          <w:tcPr>
            <w:tcW w:w="7663" w:type="dxa"/>
            <w:tcMar>
              <w:left w:w="57" w:type="dxa"/>
              <w:right w:w="57" w:type="dxa"/>
            </w:tcMar>
          </w:tcPr>
          <w:p w14:paraId="1610E083" w14:textId="77777777" w:rsidR="00C26E63" w:rsidRPr="00863AAB" w:rsidRDefault="00C26E63" w:rsidP="00750DB3">
            <w:pPr>
              <w:spacing w:after="40"/>
              <w:rPr>
                <w:rFonts w:ascii="Arial" w:hAnsi="Arial" w:cs="Arial"/>
                <w:color w:val="000000" w:themeColor="text1"/>
                <w:sz w:val="20"/>
                <w:szCs w:val="20"/>
                <w:lang w:val="en-US"/>
              </w:rPr>
            </w:pPr>
            <w:r w:rsidRPr="00863AAB">
              <w:rPr>
                <w:rFonts w:ascii="Arial" w:hAnsi="Arial" w:cs="Arial"/>
                <w:color w:val="000000" w:themeColor="text1"/>
                <w:sz w:val="20"/>
                <w:szCs w:val="20"/>
                <w:lang w:val="en-US"/>
              </w:rPr>
              <w:t xml:space="preserve">Frightened feeling (3) </w:t>
            </w:r>
          </w:p>
        </w:tc>
        <w:tc>
          <w:tcPr>
            <w:tcW w:w="677" w:type="dxa"/>
            <w:tcMar>
              <w:left w:w="57" w:type="dxa"/>
              <w:right w:w="57" w:type="dxa"/>
            </w:tcMar>
          </w:tcPr>
          <w:p w14:paraId="2081BCC9" w14:textId="77777777" w:rsidR="00C26E63" w:rsidRPr="00AE1321" w:rsidRDefault="00C26E63" w:rsidP="00750DB3">
            <w:pPr>
              <w:spacing w:after="40"/>
              <w:jc w:val="right"/>
              <w:rPr>
                <w:rFonts w:ascii="Arial" w:hAnsi="Arial" w:cs="Arial"/>
                <w:b/>
                <w:bCs/>
                <w:color w:val="000000" w:themeColor="text1"/>
                <w:sz w:val="20"/>
                <w:szCs w:val="20"/>
                <w:lang w:val="en-US"/>
              </w:rPr>
            </w:pPr>
            <w:r w:rsidRPr="00AE1321">
              <w:rPr>
                <w:rFonts w:ascii="Arial" w:hAnsi="Arial" w:cs="Arial"/>
                <w:color w:val="000000" w:themeColor="text1"/>
                <w:sz w:val="20"/>
                <w:szCs w:val="20"/>
              </w:rPr>
              <w:t>244</w:t>
            </w:r>
          </w:p>
        </w:tc>
        <w:tc>
          <w:tcPr>
            <w:tcW w:w="717" w:type="dxa"/>
            <w:tcMar>
              <w:left w:w="57" w:type="dxa"/>
              <w:right w:w="57" w:type="dxa"/>
            </w:tcMar>
          </w:tcPr>
          <w:p w14:paraId="2C343187" w14:textId="77777777" w:rsidR="00C26E63" w:rsidRPr="00AE1321" w:rsidRDefault="00C26E63" w:rsidP="00750DB3">
            <w:pPr>
              <w:spacing w:after="40"/>
              <w:jc w:val="right"/>
              <w:rPr>
                <w:rFonts w:ascii="Arial" w:hAnsi="Arial" w:cs="Arial"/>
                <w:b/>
                <w:bCs/>
                <w:color w:val="000000" w:themeColor="text1"/>
                <w:sz w:val="20"/>
                <w:szCs w:val="20"/>
                <w:lang w:val="en-US"/>
              </w:rPr>
            </w:pPr>
            <w:r w:rsidRPr="00AE1321">
              <w:rPr>
                <w:rFonts w:ascii="Arial" w:hAnsi="Arial" w:cs="Arial"/>
                <w:color w:val="000000" w:themeColor="text1"/>
                <w:sz w:val="20"/>
                <w:szCs w:val="20"/>
              </w:rPr>
              <w:t>0.9</w:t>
            </w:r>
          </w:p>
        </w:tc>
        <w:tc>
          <w:tcPr>
            <w:tcW w:w="717" w:type="dxa"/>
            <w:tcMar>
              <w:left w:w="57" w:type="dxa"/>
              <w:right w:w="57" w:type="dxa"/>
            </w:tcMar>
          </w:tcPr>
          <w:p w14:paraId="695CDEF5" w14:textId="77777777" w:rsidR="00C26E63" w:rsidRPr="00AE1321" w:rsidRDefault="00C26E63" w:rsidP="00750DB3">
            <w:pPr>
              <w:spacing w:after="40"/>
              <w:jc w:val="right"/>
              <w:rPr>
                <w:rFonts w:ascii="Arial" w:hAnsi="Arial" w:cs="Arial"/>
                <w:b/>
                <w:bCs/>
                <w:color w:val="000000" w:themeColor="text1"/>
                <w:sz w:val="20"/>
                <w:szCs w:val="20"/>
                <w:lang w:val="en-US"/>
              </w:rPr>
            </w:pPr>
            <w:r w:rsidRPr="00AE1321">
              <w:rPr>
                <w:rFonts w:ascii="Arial" w:hAnsi="Arial" w:cs="Arial"/>
                <w:color w:val="000000" w:themeColor="text1"/>
                <w:sz w:val="20"/>
                <w:szCs w:val="20"/>
              </w:rPr>
              <w:t>0.9</w:t>
            </w:r>
          </w:p>
        </w:tc>
        <w:tc>
          <w:tcPr>
            <w:tcW w:w="676" w:type="dxa"/>
            <w:tcMar>
              <w:left w:w="57" w:type="dxa"/>
              <w:right w:w="57" w:type="dxa"/>
            </w:tcMar>
          </w:tcPr>
          <w:p w14:paraId="2AE251D2" w14:textId="77777777" w:rsidR="00C26E63" w:rsidRPr="00AE1321" w:rsidRDefault="00C26E63" w:rsidP="00750DB3">
            <w:pPr>
              <w:spacing w:after="40"/>
              <w:jc w:val="right"/>
              <w:rPr>
                <w:rFonts w:ascii="Arial" w:hAnsi="Arial" w:cs="Arial"/>
                <w:b/>
                <w:bCs/>
                <w:color w:val="000000" w:themeColor="text1"/>
                <w:sz w:val="20"/>
                <w:szCs w:val="20"/>
                <w:lang w:val="en-US"/>
              </w:rPr>
            </w:pPr>
            <w:r w:rsidRPr="00AE1321">
              <w:rPr>
                <w:rFonts w:ascii="Arial" w:hAnsi="Arial" w:cs="Arial"/>
                <w:color w:val="000000" w:themeColor="text1"/>
                <w:sz w:val="20"/>
                <w:szCs w:val="20"/>
              </w:rPr>
              <w:t>0.6</w:t>
            </w:r>
          </w:p>
        </w:tc>
        <w:tc>
          <w:tcPr>
            <w:tcW w:w="717" w:type="dxa"/>
            <w:tcMar>
              <w:left w:w="57" w:type="dxa"/>
              <w:right w:w="57" w:type="dxa"/>
            </w:tcMar>
          </w:tcPr>
          <w:p w14:paraId="47699F95" w14:textId="77777777" w:rsidR="00C26E63" w:rsidRPr="00AE1321" w:rsidRDefault="00C26E63" w:rsidP="00750DB3">
            <w:pPr>
              <w:spacing w:after="40"/>
              <w:jc w:val="right"/>
              <w:rPr>
                <w:rFonts w:ascii="Arial" w:hAnsi="Arial" w:cs="Arial"/>
                <w:b/>
                <w:bCs/>
                <w:color w:val="000000" w:themeColor="text1"/>
                <w:sz w:val="20"/>
                <w:szCs w:val="20"/>
                <w:lang w:val="en-US"/>
              </w:rPr>
            </w:pPr>
            <w:r w:rsidRPr="00AE1321">
              <w:rPr>
                <w:rFonts w:ascii="Arial" w:hAnsi="Arial" w:cs="Arial"/>
                <w:color w:val="000000" w:themeColor="text1"/>
                <w:sz w:val="20"/>
                <w:szCs w:val="20"/>
                <w:lang w:val="en-US"/>
              </w:rPr>
              <w:t>29.8</w:t>
            </w:r>
          </w:p>
        </w:tc>
      </w:tr>
      <w:tr w:rsidR="00C26E63" w:rsidRPr="00741C1B" w14:paraId="2652524D" w14:textId="77777777" w:rsidTr="00750DB3">
        <w:tc>
          <w:tcPr>
            <w:tcW w:w="7663" w:type="dxa"/>
            <w:tcMar>
              <w:left w:w="57" w:type="dxa"/>
              <w:right w:w="57" w:type="dxa"/>
            </w:tcMar>
          </w:tcPr>
          <w:p w14:paraId="5EC9D6D0" w14:textId="77777777" w:rsidR="00C26E63" w:rsidRPr="00863AAB" w:rsidRDefault="00C26E63" w:rsidP="00750DB3">
            <w:pPr>
              <w:spacing w:after="40"/>
              <w:rPr>
                <w:rFonts w:ascii="Arial" w:hAnsi="Arial" w:cs="Arial"/>
                <w:b/>
                <w:bCs/>
                <w:color w:val="000000" w:themeColor="text1"/>
                <w:sz w:val="20"/>
                <w:szCs w:val="20"/>
                <w:lang w:val="en-US"/>
              </w:rPr>
            </w:pPr>
            <w:r w:rsidRPr="00863AAB">
              <w:rPr>
                <w:rFonts w:ascii="Arial" w:hAnsi="Arial" w:cs="Arial"/>
                <w:color w:val="000000" w:themeColor="text1"/>
                <w:sz w:val="20"/>
                <w:szCs w:val="20"/>
                <w:lang w:val="en-US"/>
              </w:rPr>
              <w:t>Worrying thoughts (5)</w:t>
            </w:r>
          </w:p>
        </w:tc>
        <w:tc>
          <w:tcPr>
            <w:tcW w:w="677" w:type="dxa"/>
            <w:tcMar>
              <w:left w:w="57" w:type="dxa"/>
              <w:right w:w="57" w:type="dxa"/>
            </w:tcMar>
          </w:tcPr>
          <w:p w14:paraId="0042D9E2" w14:textId="77777777" w:rsidR="00C26E63" w:rsidRPr="00AE1321" w:rsidRDefault="00C26E63" w:rsidP="00750DB3">
            <w:pPr>
              <w:spacing w:after="40"/>
              <w:jc w:val="right"/>
              <w:rPr>
                <w:rFonts w:ascii="Arial" w:hAnsi="Arial" w:cs="Arial"/>
                <w:b/>
                <w:bCs/>
                <w:color w:val="000000" w:themeColor="text1"/>
                <w:sz w:val="20"/>
                <w:szCs w:val="20"/>
                <w:lang w:val="en-US"/>
              </w:rPr>
            </w:pPr>
            <w:r w:rsidRPr="00AE1321">
              <w:rPr>
                <w:rFonts w:ascii="Arial" w:hAnsi="Arial" w:cs="Arial"/>
                <w:color w:val="000000" w:themeColor="text1"/>
                <w:sz w:val="20"/>
                <w:szCs w:val="20"/>
              </w:rPr>
              <w:t>244</w:t>
            </w:r>
          </w:p>
        </w:tc>
        <w:tc>
          <w:tcPr>
            <w:tcW w:w="717" w:type="dxa"/>
            <w:tcMar>
              <w:left w:w="57" w:type="dxa"/>
              <w:right w:w="57" w:type="dxa"/>
            </w:tcMar>
          </w:tcPr>
          <w:p w14:paraId="1FAD714B" w14:textId="77777777" w:rsidR="00C26E63" w:rsidRPr="00AE1321" w:rsidRDefault="00C26E63" w:rsidP="00750DB3">
            <w:pPr>
              <w:spacing w:after="40"/>
              <w:jc w:val="right"/>
              <w:rPr>
                <w:rFonts w:ascii="Arial" w:hAnsi="Arial" w:cs="Arial"/>
                <w:b/>
                <w:bCs/>
                <w:color w:val="000000" w:themeColor="text1"/>
                <w:sz w:val="20"/>
                <w:szCs w:val="20"/>
                <w:lang w:val="en-US"/>
              </w:rPr>
            </w:pPr>
            <w:r w:rsidRPr="00AE1321">
              <w:rPr>
                <w:rFonts w:ascii="Arial" w:hAnsi="Arial" w:cs="Arial"/>
                <w:color w:val="000000" w:themeColor="text1"/>
                <w:sz w:val="20"/>
                <w:szCs w:val="20"/>
              </w:rPr>
              <w:t>0.8</w:t>
            </w:r>
          </w:p>
        </w:tc>
        <w:tc>
          <w:tcPr>
            <w:tcW w:w="717" w:type="dxa"/>
            <w:tcMar>
              <w:left w:w="57" w:type="dxa"/>
              <w:right w:w="57" w:type="dxa"/>
            </w:tcMar>
          </w:tcPr>
          <w:p w14:paraId="5BE01AF2" w14:textId="77777777" w:rsidR="00C26E63" w:rsidRPr="00AE1321" w:rsidRDefault="00C26E63" w:rsidP="00750DB3">
            <w:pPr>
              <w:spacing w:after="40"/>
              <w:jc w:val="right"/>
              <w:rPr>
                <w:rFonts w:ascii="Arial" w:hAnsi="Arial" w:cs="Arial"/>
                <w:b/>
                <w:bCs/>
                <w:color w:val="000000" w:themeColor="text1"/>
                <w:sz w:val="20"/>
                <w:szCs w:val="20"/>
                <w:lang w:val="en-US"/>
              </w:rPr>
            </w:pPr>
            <w:r w:rsidRPr="00AE1321">
              <w:rPr>
                <w:rFonts w:ascii="Arial" w:hAnsi="Arial" w:cs="Arial"/>
                <w:color w:val="000000" w:themeColor="text1"/>
                <w:sz w:val="20"/>
                <w:szCs w:val="20"/>
              </w:rPr>
              <w:t>0.8</w:t>
            </w:r>
          </w:p>
        </w:tc>
        <w:tc>
          <w:tcPr>
            <w:tcW w:w="676" w:type="dxa"/>
            <w:tcMar>
              <w:left w:w="57" w:type="dxa"/>
              <w:right w:w="57" w:type="dxa"/>
            </w:tcMar>
          </w:tcPr>
          <w:p w14:paraId="3F768FD4" w14:textId="77777777" w:rsidR="00C26E63" w:rsidRPr="00AE1321" w:rsidRDefault="00C26E63" w:rsidP="00750DB3">
            <w:pPr>
              <w:spacing w:after="40"/>
              <w:jc w:val="right"/>
              <w:rPr>
                <w:rFonts w:ascii="Arial" w:hAnsi="Arial" w:cs="Arial"/>
                <w:b/>
                <w:bCs/>
                <w:color w:val="000000" w:themeColor="text1"/>
                <w:sz w:val="20"/>
                <w:szCs w:val="20"/>
                <w:lang w:val="en-US"/>
              </w:rPr>
            </w:pPr>
            <w:r w:rsidRPr="00AE1321">
              <w:rPr>
                <w:rFonts w:ascii="Arial" w:hAnsi="Arial" w:cs="Arial"/>
                <w:color w:val="000000" w:themeColor="text1"/>
                <w:sz w:val="20"/>
                <w:szCs w:val="20"/>
              </w:rPr>
              <w:t>0.6</w:t>
            </w:r>
          </w:p>
        </w:tc>
        <w:tc>
          <w:tcPr>
            <w:tcW w:w="717" w:type="dxa"/>
            <w:tcMar>
              <w:left w:w="57" w:type="dxa"/>
              <w:right w:w="57" w:type="dxa"/>
            </w:tcMar>
          </w:tcPr>
          <w:p w14:paraId="427890A8" w14:textId="77777777" w:rsidR="00C26E63" w:rsidRPr="00AE1321" w:rsidRDefault="00C26E63" w:rsidP="00750DB3">
            <w:pPr>
              <w:spacing w:after="40"/>
              <w:jc w:val="right"/>
              <w:rPr>
                <w:rFonts w:ascii="Arial" w:hAnsi="Arial" w:cs="Arial"/>
                <w:b/>
                <w:bCs/>
                <w:color w:val="000000" w:themeColor="text1"/>
                <w:sz w:val="20"/>
                <w:szCs w:val="20"/>
                <w:lang w:val="en-US"/>
              </w:rPr>
            </w:pPr>
            <w:r w:rsidRPr="00AE1321">
              <w:rPr>
                <w:rFonts w:ascii="Arial" w:hAnsi="Arial" w:cs="Arial"/>
                <w:color w:val="000000" w:themeColor="text1"/>
                <w:sz w:val="20"/>
                <w:szCs w:val="20"/>
                <w:lang w:val="en-US"/>
              </w:rPr>
              <w:t>27.7</w:t>
            </w:r>
          </w:p>
        </w:tc>
      </w:tr>
      <w:tr w:rsidR="00C26E63" w:rsidRPr="00741C1B" w14:paraId="2B43EA64" w14:textId="77777777" w:rsidTr="00750DB3">
        <w:tc>
          <w:tcPr>
            <w:tcW w:w="7663" w:type="dxa"/>
            <w:tcMar>
              <w:left w:w="57" w:type="dxa"/>
              <w:right w:w="57" w:type="dxa"/>
            </w:tcMar>
          </w:tcPr>
          <w:p w14:paraId="3F2C2293" w14:textId="77777777" w:rsidR="00C26E63" w:rsidRPr="00863AAB" w:rsidRDefault="00C26E63" w:rsidP="00750DB3">
            <w:pPr>
              <w:spacing w:after="40"/>
              <w:rPr>
                <w:rFonts w:ascii="Arial" w:hAnsi="Arial" w:cs="Arial"/>
                <w:b/>
                <w:bCs/>
                <w:color w:val="000000" w:themeColor="text1"/>
                <w:sz w:val="20"/>
                <w:szCs w:val="20"/>
                <w:lang w:val="en-US"/>
              </w:rPr>
            </w:pPr>
            <w:r w:rsidRPr="00863AAB">
              <w:rPr>
                <w:rFonts w:ascii="Arial" w:hAnsi="Arial" w:cs="Arial"/>
                <w:color w:val="000000" w:themeColor="text1"/>
                <w:sz w:val="20"/>
                <w:szCs w:val="20"/>
                <w:lang w:val="en-US"/>
              </w:rPr>
              <w:t xml:space="preserve">Anxious feeling in stomach (9) </w:t>
            </w:r>
          </w:p>
        </w:tc>
        <w:tc>
          <w:tcPr>
            <w:tcW w:w="677" w:type="dxa"/>
            <w:tcMar>
              <w:left w:w="57" w:type="dxa"/>
              <w:right w:w="57" w:type="dxa"/>
            </w:tcMar>
          </w:tcPr>
          <w:p w14:paraId="1B3729A3" w14:textId="77777777" w:rsidR="00C26E63" w:rsidRPr="00AE1321" w:rsidRDefault="00C26E63" w:rsidP="00750DB3">
            <w:pPr>
              <w:spacing w:after="40"/>
              <w:jc w:val="right"/>
              <w:rPr>
                <w:rFonts w:ascii="Arial" w:hAnsi="Arial" w:cs="Arial"/>
                <w:b/>
                <w:bCs/>
                <w:color w:val="000000" w:themeColor="text1"/>
                <w:sz w:val="20"/>
                <w:szCs w:val="20"/>
                <w:lang w:val="en-US"/>
              </w:rPr>
            </w:pPr>
            <w:r w:rsidRPr="00AE1321">
              <w:rPr>
                <w:rFonts w:ascii="Arial" w:hAnsi="Arial" w:cs="Arial"/>
                <w:color w:val="000000" w:themeColor="text1"/>
                <w:sz w:val="20"/>
                <w:szCs w:val="20"/>
              </w:rPr>
              <w:t>244</w:t>
            </w:r>
          </w:p>
        </w:tc>
        <w:tc>
          <w:tcPr>
            <w:tcW w:w="717" w:type="dxa"/>
            <w:tcMar>
              <w:left w:w="57" w:type="dxa"/>
              <w:right w:w="57" w:type="dxa"/>
            </w:tcMar>
          </w:tcPr>
          <w:p w14:paraId="2E450997" w14:textId="77777777" w:rsidR="00C26E63" w:rsidRPr="00AE1321" w:rsidRDefault="00C26E63" w:rsidP="00750DB3">
            <w:pPr>
              <w:spacing w:after="40"/>
              <w:jc w:val="right"/>
              <w:rPr>
                <w:rFonts w:ascii="Arial" w:hAnsi="Arial" w:cs="Arial"/>
                <w:b/>
                <w:bCs/>
                <w:color w:val="000000" w:themeColor="text1"/>
                <w:sz w:val="20"/>
                <w:szCs w:val="20"/>
                <w:lang w:val="en-US"/>
              </w:rPr>
            </w:pPr>
            <w:r w:rsidRPr="00AE1321">
              <w:rPr>
                <w:rFonts w:ascii="Arial" w:hAnsi="Arial" w:cs="Arial"/>
                <w:color w:val="000000" w:themeColor="text1"/>
                <w:sz w:val="20"/>
                <w:szCs w:val="20"/>
              </w:rPr>
              <w:t>0.7</w:t>
            </w:r>
          </w:p>
        </w:tc>
        <w:tc>
          <w:tcPr>
            <w:tcW w:w="717" w:type="dxa"/>
            <w:tcMar>
              <w:left w:w="57" w:type="dxa"/>
              <w:right w:w="57" w:type="dxa"/>
            </w:tcMar>
          </w:tcPr>
          <w:p w14:paraId="298DA240" w14:textId="77777777" w:rsidR="00C26E63" w:rsidRPr="00AE1321" w:rsidRDefault="00C26E63" w:rsidP="00750DB3">
            <w:pPr>
              <w:spacing w:after="40"/>
              <w:jc w:val="right"/>
              <w:rPr>
                <w:rFonts w:ascii="Arial" w:hAnsi="Arial" w:cs="Arial"/>
                <w:b/>
                <w:bCs/>
                <w:color w:val="000000" w:themeColor="text1"/>
                <w:sz w:val="20"/>
                <w:szCs w:val="20"/>
                <w:lang w:val="en-US"/>
              </w:rPr>
            </w:pPr>
            <w:r w:rsidRPr="00AE1321">
              <w:rPr>
                <w:rFonts w:ascii="Arial" w:hAnsi="Arial" w:cs="Arial"/>
                <w:color w:val="000000" w:themeColor="text1"/>
                <w:sz w:val="20"/>
                <w:szCs w:val="20"/>
              </w:rPr>
              <w:t>0.6</w:t>
            </w:r>
          </w:p>
        </w:tc>
        <w:tc>
          <w:tcPr>
            <w:tcW w:w="676" w:type="dxa"/>
            <w:tcMar>
              <w:left w:w="57" w:type="dxa"/>
              <w:right w:w="57" w:type="dxa"/>
            </w:tcMar>
          </w:tcPr>
          <w:p w14:paraId="39963429" w14:textId="77777777" w:rsidR="00C26E63" w:rsidRPr="00AE1321" w:rsidRDefault="00C26E63" w:rsidP="00750DB3">
            <w:pPr>
              <w:spacing w:after="40"/>
              <w:jc w:val="right"/>
              <w:rPr>
                <w:rFonts w:ascii="Arial" w:hAnsi="Arial" w:cs="Arial"/>
                <w:b/>
                <w:bCs/>
                <w:color w:val="000000" w:themeColor="text1"/>
                <w:sz w:val="20"/>
                <w:szCs w:val="20"/>
                <w:lang w:val="en-US"/>
              </w:rPr>
            </w:pPr>
            <w:r w:rsidRPr="00AE1321">
              <w:rPr>
                <w:rFonts w:ascii="Arial" w:hAnsi="Arial" w:cs="Arial"/>
                <w:color w:val="000000" w:themeColor="text1"/>
                <w:sz w:val="20"/>
                <w:szCs w:val="20"/>
              </w:rPr>
              <w:t>0.5</w:t>
            </w:r>
          </w:p>
        </w:tc>
        <w:tc>
          <w:tcPr>
            <w:tcW w:w="717" w:type="dxa"/>
            <w:tcMar>
              <w:left w:w="57" w:type="dxa"/>
              <w:right w:w="57" w:type="dxa"/>
            </w:tcMar>
          </w:tcPr>
          <w:p w14:paraId="525BEA9A" w14:textId="77777777" w:rsidR="00C26E63" w:rsidRPr="00AE1321" w:rsidRDefault="00C26E63" w:rsidP="00750DB3">
            <w:pPr>
              <w:spacing w:after="40"/>
              <w:jc w:val="right"/>
              <w:rPr>
                <w:rFonts w:ascii="Arial" w:hAnsi="Arial" w:cs="Arial"/>
                <w:b/>
                <w:bCs/>
                <w:color w:val="000000" w:themeColor="text1"/>
                <w:sz w:val="20"/>
                <w:szCs w:val="20"/>
                <w:lang w:val="en-US"/>
              </w:rPr>
            </w:pPr>
            <w:r w:rsidRPr="00AE1321">
              <w:rPr>
                <w:rFonts w:ascii="Arial" w:hAnsi="Arial" w:cs="Arial"/>
                <w:color w:val="000000" w:themeColor="text1"/>
                <w:sz w:val="20"/>
                <w:szCs w:val="20"/>
                <w:lang w:val="en-US"/>
              </w:rPr>
              <w:t>24.7</w:t>
            </w:r>
          </w:p>
        </w:tc>
      </w:tr>
      <w:tr w:rsidR="00C26E63" w:rsidRPr="00741C1B" w14:paraId="56993D81" w14:textId="77777777" w:rsidTr="00750DB3">
        <w:tc>
          <w:tcPr>
            <w:tcW w:w="7663" w:type="dxa"/>
            <w:tcBorders>
              <w:bottom w:val="single" w:sz="4" w:space="0" w:color="auto"/>
            </w:tcBorders>
            <w:tcMar>
              <w:left w:w="57" w:type="dxa"/>
              <w:right w:w="57" w:type="dxa"/>
            </w:tcMar>
          </w:tcPr>
          <w:p w14:paraId="6783CD00" w14:textId="77777777" w:rsidR="00C26E63" w:rsidRPr="00863AAB" w:rsidRDefault="00C26E63" w:rsidP="00750DB3">
            <w:pPr>
              <w:spacing w:after="40"/>
              <w:rPr>
                <w:rFonts w:ascii="Arial" w:hAnsi="Arial" w:cs="Arial"/>
                <w:b/>
                <w:bCs/>
                <w:color w:val="000000" w:themeColor="text1"/>
                <w:sz w:val="20"/>
                <w:szCs w:val="20"/>
                <w:lang w:val="en-US"/>
              </w:rPr>
            </w:pPr>
            <w:r w:rsidRPr="00863AAB">
              <w:rPr>
                <w:rFonts w:ascii="Arial" w:hAnsi="Arial" w:cs="Arial"/>
                <w:color w:val="000000" w:themeColor="text1"/>
                <w:sz w:val="20"/>
                <w:szCs w:val="20"/>
                <w:lang w:val="en-US"/>
              </w:rPr>
              <w:t>Panic (13)</w:t>
            </w:r>
          </w:p>
        </w:tc>
        <w:tc>
          <w:tcPr>
            <w:tcW w:w="677" w:type="dxa"/>
            <w:tcBorders>
              <w:bottom w:val="single" w:sz="4" w:space="0" w:color="auto"/>
            </w:tcBorders>
            <w:tcMar>
              <w:left w:w="57" w:type="dxa"/>
              <w:right w:w="57" w:type="dxa"/>
            </w:tcMar>
          </w:tcPr>
          <w:p w14:paraId="465C6E90" w14:textId="77777777" w:rsidR="00C26E63" w:rsidRPr="00AE1321" w:rsidRDefault="00C26E63" w:rsidP="00750DB3">
            <w:pPr>
              <w:spacing w:after="40"/>
              <w:jc w:val="right"/>
              <w:rPr>
                <w:rFonts w:ascii="Arial" w:hAnsi="Arial" w:cs="Arial"/>
                <w:b/>
                <w:bCs/>
                <w:color w:val="000000" w:themeColor="text1"/>
                <w:sz w:val="20"/>
                <w:szCs w:val="20"/>
                <w:lang w:val="en-US"/>
              </w:rPr>
            </w:pPr>
            <w:r w:rsidRPr="00AE1321">
              <w:rPr>
                <w:rFonts w:ascii="Arial" w:hAnsi="Arial" w:cs="Arial"/>
                <w:color w:val="000000" w:themeColor="text1"/>
                <w:sz w:val="20"/>
                <w:szCs w:val="20"/>
              </w:rPr>
              <w:t>242</w:t>
            </w:r>
          </w:p>
        </w:tc>
        <w:tc>
          <w:tcPr>
            <w:tcW w:w="717" w:type="dxa"/>
            <w:tcBorders>
              <w:bottom w:val="single" w:sz="4" w:space="0" w:color="auto"/>
            </w:tcBorders>
            <w:tcMar>
              <w:left w:w="57" w:type="dxa"/>
              <w:right w:w="57" w:type="dxa"/>
            </w:tcMar>
          </w:tcPr>
          <w:p w14:paraId="630A63ED" w14:textId="77777777" w:rsidR="00C26E63" w:rsidRPr="00AE1321" w:rsidRDefault="00C26E63" w:rsidP="00750DB3">
            <w:pPr>
              <w:spacing w:after="40"/>
              <w:jc w:val="right"/>
              <w:rPr>
                <w:rFonts w:ascii="Arial" w:hAnsi="Arial" w:cs="Arial"/>
                <w:b/>
                <w:bCs/>
                <w:color w:val="000000" w:themeColor="text1"/>
                <w:sz w:val="20"/>
                <w:szCs w:val="20"/>
                <w:lang w:val="en-US"/>
              </w:rPr>
            </w:pPr>
            <w:r w:rsidRPr="00AE1321">
              <w:rPr>
                <w:rFonts w:ascii="Arial" w:hAnsi="Arial" w:cs="Arial"/>
                <w:color w:val="000000" w:themeColor="text1"/>
                <w:sz w:val="20"/>
                <w:szCs w:val="20"/>
              </w:rPr>
              <w:t>0.5</w:t>
            </w:r>
          </w:p>
        </w:tc>
        <w:tc>
          <w:tcPr>
            <w:tcW w:w="717" w:type="dxa"/>
            <w:tcBorders>
              <w:bottom w:val="single" w:sz="4" w:space="0" w:color="auto"/>
            </w:tcBorders>
            <w:tcMar>
              <w:left w:w="57" w:type="dxa"/>
              <w:right w:w="57" w:type="dxa"/>
            </w:tcMar>
          </w:tcPr>
          <w:p w14:paraId="20A85E3B" w14:textId="77777777" w:rsidR="00C26E63" w:rsidRPr="00AE1321" w:rsidRDefault="00C26E63" w:rsidP="00750DB3">
            <w:pPr>
              <w:spacing w:after="40"/>
              <w:jc w:val="right"/>
              <w:rPr>
                <w:rFonts w:ascii="Arial" w:hAnsi="Arial" w:cs="Arial"/>
                <w:b/>
                <w:bCs/>
                <w:color w:val="000000" w:themeColor="text1"/>
                <w:sz w:val="20"/>
                <w:szCs w:val="20"/>
                <w:lang w:val="en-US"/>
              </w:rPr>
            </w:pPr>
            <w:r w:rsidRPr="00AE1321">
              <w:rPr>
                <w:rFonts w:ascii="Arial" w:hAnsi="Arial" w:cs="Arial"/>
                <w:color w:val="000000" w:themeColor="text1"/>
                <w:sz w:val="20"/>
                <w:szCs w:val="20"/>
              </w:rPr>
              <w:t>0.7</w:t>
            </w:r>
          </w:p>
        </w:tc>
        <w:tc>
          <w:tcPr>
            <w:tcW w:w="676" w:type="dxa"/>
            <w:tcBorders>
              <w:bottom w:val="single" w:sz="4" w:space="0" w:color="auto"/>
            </w:tcBorders>
            <w:tcMar>
              <w:left w:w="57" w:type="dxa"/>
              <w:right w:w="57" w:type="dxa"/>
            </w:tcMar>
          </w:tcPr>
          <w:p w14:paraId="7633BCD2" w14:textId="77777777" w:rsidR="00C26E63" w:rsidRPr="00AE1321" w:rsidRDefault="00C26E63" w:rsidP="00750DB3">
            <w:pPr>
              <w:spacing w:after="40"/>
              <w:jc w:val="right"/>
              <w:rPr>
                <w:rFonts w:ascii="Arial" w:hAnsi="Arial" w:cs="Arial"/>
                <w:b/>
                <w:bCs/>
                <w:color w:val="000000" w:themeColor="text1"/>
                <w:sz w:val="20"/>
                <w:szCs w:val="20"/>
                <w:lang w:val="en-US"/>
              </w:rPr>
            </w:pPr>
            <w:r w:rsidRPr="00AE1321">
              <w:rPr>
                <w:rFonts w:ascii="Arial" w:hAnsi="Arial" w:cs="Arial"/>
                <w:color w:val="000000" w:themeColor="text1"/>
                <w:sz w:val="20"/>
                <w:szCs w:val="20"/>
              </w:rPr>
              <w:t>0.7</w:t>
            </w:r>
          </w:p>
        </w:tc>
        <w:tc>
          <w:tcPr>
            <w:tcW w:w="717" w:type="dxa"/>
            <w:tcBorders>
              <w:bottom w:val="single" w:sz="4" w:space="0" w:color="auto"/>
            </w:tcBorders>
            <w:tcMar>
              <w:left w:w="57" w:type="dxa"/>
              <w:right w:w="57" w:type="dxa"/>
            </w:tcMar>
          </w:tcPr>
          <w:p w14:paraId="39DFB7C1" w14:textId="77777777" w:rsidR="00C26E63" w:rsidRPr="00AE1321" w:rsidRDefault="00C26E63" w:rsidP="00750DB3">
            <w:pPr>
              <w:spacing w:after="40"/>
              <w:jc w:val="right"/>
              <w:rPr>
                <w:rFonts w:ascii="Arial" w:hAnsi="Arial" w:cs="Arial"/>
                <w:b/>
                <w:bCs/>
                <w:color w:val="000000" w:themeColor="text1"/>
                <w:sz w:val="20"/>
                <w:szCs w:val="20"/>
                <w:lang w:val="en-US"/>
              </w:rPr>
            </w:pPr>
            <w:r w:rsidRPr="00AE1321">
              <w:rPr>
                <w:rFonts w:ascii="Arial" w:hAnsi="Arial" w:cs="Arial"/>
                <w:color w:val="000000" w:themeColor="text1"/>
                <w:sz w:val="20"/>
                <w:szCs w:val="20"/>
                <w:lang w:val="en-US"/>
              </w:rPr>
              <w:t>17.9</w:t>
            </w:r>
          </w:p>
        </w:tc>
      </w:tr>
      <w:tr w:rsidR="00C26E63" w:rsidRPr="00E84664" w14:paraId="6281A97B" w14:textId="77777777" w:rsidTr="00750DB3">
        <w:tc>
          <w:tcPr>
            <w:tcW w:w="11167" w:type="dxa"/>
            <w:gridSpan w:val="6"/>
            <w:tcBorders>
              <w:top w:val="single" w:sz="4" w:space="0" w:color="auto"/>
            </w:tcBorders>
            <w:tcMar>
              <w:left w:w="57" w:type="dxa"/>
              <w:right w:w="57" w:type="dxa"/>
            </w:tcMar>
          </w:tcPr>
          <w:p w14:paraId="4FD96843" w14:textId="77777777" w:rsidR="00C26E63" w:rsidRPr="00863AAB" w:rsidRDefault="00C26E63" w:rsidP="00750DB3">
            <w:pPr>
              <w:spacing w:after="120"/>
              <w:rPr>
                <w:rFonts w:ascii="Arial" w:hAnsi="Arial" w:cs="Arial"/>
                <w:color w:val="000000" w:themeColor="text1"/>
                <w:sz w:val="20"/>
                <w:szCs w:val="20"/>
                <w:lang w:val="en-US"/>
              </w:rPr>
            </w:pPr>
            <w:r w:rsidRPr="00863AAB">
              <w:rPr>
                <w:rFonts w:ascii="Arial" w:hAnsi="Arial" w:cs="Arial"/>
                <w:i/>
                <w:iCs/>
                <w:color w:val="000000" w:themeColor="text1"/>
                <w:sz w:val="20"/>
                <w:szCs w:val="20"/>
                <w:lang w:val="en-US"/>
              </w:rPr>
              <w:t>Apathy Evaluation Scale</w:t>
            </w:r>
          </w:p>
        </w:tc>
      </w:tr>
      <w:tr w:rsidR="00C26E63" w:rsidRPr="00E84664" w14:paraId="59812DF2" w14:textId="77777777" w:rsidTr="00750DB3">
        <w:tc>
          <w:tcPr>
            <w:tcW w:w="7663" w:type="dxa"/>
            <w:tcMar>
              <w:left w:w="57" w:type="dxa"/>
              <w:right w:w="57" w:type="dxa"/>
            </w:tcMar>
          </w:tcPr>
          <w:p w14:paraId="234FB70A" w14:textId="77777777" w:rsidR="00C26E63" w:rsidRPr="00E63BC0" w:rsidRDefault="00C26E63" w:rsidP="00750DB3">
            <w:pPr>
              <w:spacing w:after="40"/>
              <w:rPr>
                <w:rFonts w:ascii="Arial" w:hAnsi="Arial" w:cs="Arial"/>
                <w:b/>
                <w:bCs/>
                <w:color w:val="000000" w:themeColor="text1"/>
                <w:sz w:val="20"/>
                <w:szCs w:val="20"/>
                <w:lang w:val="en-US"/>
              </w:rPr>
            </w:pPr>
            <w:r w:rsidRPr="00E63BC0">
              <w:rPr>
                <w:rFonts w:ascii="Arial" w:hAnsi="Arial" w:cs="Arial"/>
                <w:color w:val="000000" w:themeColor="text1"/>
                <w:sz w:val="20"/>
                <w:szCs w:val="20"/>
                <w:lang w:val="en-US"/>
              </w:rPr>
              <w:t xml:space="preserve">Getting things started on my own is imported to me (3) </w:t>
            </w:r>
          </w:p>
        </w:tc>
        <w:tc>
          <w:tcPr>
            <w:tcW w:w="677" w:type="dxa"/>
            <w:tcMar>
              <w:left w:w="57" w:type="dxa"/>
              <w:right w:w="57" w:type="dxa"/>
            </w:tcMar>
          </w:tcPr>
          <w:p w14:paraId="442DCEED" w14:textId="77777777" w:rsidR="00C26E63" w:rsidRPr="00E63BC0" w:rsidRDefault="00C26E63" w:rsidP="00750DB3">
            <w:pPr>
              <w:spacing w:after="40"/>
              <w:jc w:val="right"/>
              <w:rPr>
                <w:rFonts w:ascii="Arial" w:hAnsi="Arial" w:cs="Arial"/>
                <w:b/>
                <w:bCs/>
                <w:color w:val="000000" w:themeColor="text1"/>
                <w:sz w:val="20"/>
                <w:szCs w:val="20"/>
                <w:lang w:val="en-US"/>
              </w:rPr>
            </w:pPr>
            <w:r w:rsidRPr="00E63BC0">
              <w:rPr>
                <w:rFonts w:ascii="Arial" w:hAnsi="Arial" w:cs="Arial"/>
                <w:color w:val="000000" w:themeColor="text1"/>
                <w:sz w:val="20"/>
                <w:szCs w:val="20"/>
              </w:rPr>
              <w:t>270</w:t>
            </w:r>
          </w:p>
        </w:tc>
        <w:tc>
          <w:tcPr>
            <w:tcW w:w="717" w:type="dxa"/>
            <w:tcMar>
              <w:left w:w="57" w:type="dxa"/>
              <w:right w:w="57" w:type="dxa"/>
            </w:tcMar>
          </w:tcPr>
          <w:p w14:paraId="2C684133" w14:textId="77777777" w:rsidR="00C26E63" w:rsidRPr="00E63BC0" w:rsidRDefault="00C26E63" w:rsidP="00750DB3">
            <w:pPr>
              <w:spacing w:after="40"/>
              <w:jc w:val="right"/>
              <w:rPr>
                <w:rFonts w:ascii="Arial" w:hAnsi="Arial" w:cs="Arial"/>
                <w:b/>
                <w:bCs/>
                <w:color w:val="000000" w:themeColor="text1"/>
                <w:sz w:val="20"/>
                <w:szCs w:val="20"/>
                <w:lang w:val="en-US"/>
              </w:rPr>
            </w:pPr>
            <w:r w:rsidRPr="00E63BC0">
              <w:rPr>
                <w:rFonts w:ascii="Arial" w:hAnsi="Arial" w:cs="Arial"/>
                <w:color w:val="000000" w:themeColor="text1"/>
                <w:sz w:val="20"/>
                <w:szCs w:val="20"/>
              </w:rPr>
              <w:t>0.8</w:t>
            </w:r>
          </w:p>
        </w:tc>
        <w:tc>
          <w:tcPr>
            <w:tcW w:w="717" w:type="dxa"/>
            <w:tcMar>
              <w:left w:w="57" w:type="dxa"/>
              <w:right w:w="57" w:type="dxa"/>
            </w:tcMar>
          </w:tcPr>
          <w:p w14:paraId="369A18F8" w14:textId="77777777" w:rsidR="00C26E63" w:rsidRPr="00E63BC0" w:rsidRDefault="00C26E63" w:rsidP="00750DB3">
            <w:pPr>
              <w:spacing w:after="40"/>
              <w:jc w:val="right"/>
              <w:rPr>
                <w:rFonts w:ascii="Arial" w:hAnsi="Arial" w:cs="Arial"/>
                <w:b/>
                <w:bCs/>
                <w:color w:val="000000" w:themeColor="text1"/>
                <w:sz w:val="20"/>
                <w:szCs w:val="20"/>
                <w:lang w:val="en-US"/>
              </w:rPr>
            </w:pPr>
            <w:r w:rsidRPr="00E63BC0">
              <w:rPr>
                <w:rFonts w:ascii="Arial" w:hAnsi="Arial" w:cs="Arial"/>
                <w:color w:val="000000" w:themeColor="text1"/>
                <w:sz w:val="20"/>
                <w:szCs w:val="20"/>
              </w:rPr>
              <w:t>0.8</w:t>
            </w:r>
          </w:p>
        </w:tc>
        <w:tc>
          <w:tcPr>
            <w:tcW w:w="676" w:type="dxa"/>
            <w:tcMar>
              <w:left w:w="57" w:type="dxa"/>
              <w:right w:w="57" w:type="dxa"/>
            </w:tcMar>
          </w:tcPr>
          <w:p w14:paraId="50BCBAF5" w14:textId="77777777" w:rsidR="00C26E63" w:rsidRPr="00E63BC0" w:rsidRDefault="00C26E63" w:rsidP="00750DB3">
            <w:pPr>
              <w:spacing w:after="40"/>
              <w:jc w:val="right"/>
              <w:rPr>
                <w:rFonts w:ascii="Arial" w:hAnsi="Arial" w:cs="Arial"/>
                <w:b/>
                <w:bCs/>
                <w:color w:val="000000" w:themeColor="text1"/>
                <w:sz w:val="20"/>
                <w:szCs w:val="20"/>
                <w:lang w:val="en-US"/>
              </w:rPr>
            </w:pPr>
            <w:r>
              <w:rPr>
                <w:rFonts w:ascii="Arial" w:hAnsi="Arial" w:cs="Arial"/>
                <w:color w:val="000000" w:themeColor="text1"/>
                <w:sz w:val="20"/>
                <w:szCs w:val="20"/>
              </w:rPr>
              <w:t>0</w:t>
            </w:r>
            <w:r w:rsidRPr="00E63BC0">
              <w:rPr>
                <w:rFonts w:ascii="Arial" w:hAnsi="Arial" w:cs="Arial"/>
                <w:color w:val="000000" w:themeColor="text1"/>
                <w:sz w:val="20"/>
                <w:szCs w:val="20"/>
              </w:rPr>
              <w:t>.</w:t>
            </w:r>
            <w:r>
              <w:rPr>
                <w:rFonts w:ascii="Arial" w:hAnsi="Arial" w:cs="Arial"/>
                <w:color w:val="000000" w:themeColor="text1"/>
                <w:sz w:val="20"/>
                <w:szCs w:val="20"/>
              </w:rPr>
              <w:t>5</w:t>
            </w:r>
          </w:p>
        </w:tc>
        <w:tc>
          <w:tcPr>
            <w:tcW w:w="717" w:type="dxa"/>
            <w:tcMar>
              <w:left w:w="57" w:type="dxa"/>
              <w:right w:w="57" w:type="dxa"/>
            </w:tcMar>
          </w:tcPr>
          <w:p w14:paraId="735D332D" w14:textId="77777777" w:rsidR="00C26E63" w:rsidRPr="00E63BC0" w:rsidRDefault="00C26E63" w:rsidP="00750DB3">
            <w:pPr>
              <w:spacing w:after="40"/>
              <w:jc w:val="right"/>
              <w:rPr>
                <w:rFonts w:ascii="Arial" w:hAnsi="Arial" w:cs="Arial"/>
                <w:b/>
                <w:bCs/>
                <w:color w:val="000000" w:themeColor="text1"/>
                <w:sz w:val="20"/>
                <w:szCs w:val="20"/>
                <w:lang w:val="en-US"/>
              </w:rPr>
            </w:pPr>
            <w:r w:rsidRPr="00E63BC0">
              <w:rPr>
                <w:rFonts w:ascii="Arial" w:hAnsi="Arial" w:cs="Arial"/>
                <w:color w:val="000000" w:themeColor="text1"/>
                <w:sz w:val="20"/>
                <w:szCs w:val="20"/>
                <w:lang w:val="en-US"/>
              </w:rPr>
              <w:t>25.8</w:t>
            </w:r>
          </w:p>
        </w:tc>
      </w:tr>
      <w:tr w:rsidR="00C26E63" w:rsidRPr="00E84664" w14:paraId="6B93515B" w14:textId="77777777" w:rsidTr="00750DB3">
        <w:tc>
          <w:tcPr>
            <w:tcW w:w="7663" w:type="dxa"/>
            <w:tcMar>
              <w:left w:w="57" w:type="dxa"/>
              <w:right w:w="57" w:type="dxa"/>
            </w:tcMar>
          </w:tcPr>
          <w:p w14:paraId="4BCC8CA2" w14:textId="77777777" w:rsidR="00C26E63" w:rsidRPr="00E63BC0" w:rsidRDefault="00C26E63" w:rsidP="00750DB3">
            <w:pPr>
              <w:spacing w:after="40"/>
              <w:rPr>
                <w:rFonts w:ascii="Arial" w:hAnsi="Arial" w:cs="Arial"/>
                <w:b/>
                <w:bCs/>
                <w:color w:val="000000" w:themeColor="text1"/>
                <w:sz w:val="20"/>
                <w:szCs w:val="20"/>
                <w:lang w:val="en-US"/>
              </w:rPr>
            </w:pPr>
            <w:r w:rsidRPr="00E63BC0">
              <w:rPr>
                <w:rFonts w:ascii="Arial" w:hAnsi="Arial" w:cs="Arial"/>
                <w:color w:val="000000" w:themeColor="text1"/>
                <w:sz w:val="20"/>
                <w:szCs w:val="20"/>
                <w:lang w:val="en-US"/>
              </w:rPr>
              <w:t>I approach life with intensity (7)</w:t>
            </w:r>
          </w:p>
        </w:tc>
        <w:tc>
          <w:tcPr>
            <w:tcW w:w="677" w:type="dxa"/>
            <w:tcMar>
              <w:left w:w="57" w:type="dxa"/>
              <w:right w:w="57" w:type="dxa"/>
            </w:tcMar>
          </w:tcPr>
          <w:p w14:paraId="013BF607" w14:textId="77777777" w:rsidR="00C26E63" w:rsidRPr="00E63BC0" w:rsidRDefault="00C26E63" w:rsidP="00750DB3">
            <w:pPr>
              <w:spacing w:after="40"/>
              <w:jc w:val="right"/>
              <w:rPr>
                <w:rFonts w:ascii="Arial" w:hAnsi="Arial" w:cs="Arial"/>
                <w:b/>
                <w:bCs/>
                <w:color w:val="000000" w:themeColor="text1"/>
                <w:sz w:val="20"/>
                <w:szCs w:val="20"/>
                <w:lang w:val="en-US"/>
              </w:rPr>
            </w:pPr>
            <w:r w:rsidRPr="00E63BC0">
              <w:rPr>
                <w:rFonts w:ascii="Arial" w:hAnsi="Arial" w:cs="Arial"/>
                <w:color w:val="000000" w:themeColor="text1"/>
                <w:sz w:val="20"/>
                <w:szCs w:val="20"/>
              </w:rPr>
              <w:t>271</w:t>
            </w:r>
          </w:p>
        </w:tc>
        <w:tc>
          <w:tcPr>
            <w:tcW w:w="717" w:type="dxa"/>
            <w:tcMar>
              <w:left w:w="57" w:type="dxa"/>
              <w:right w:w="57" w:type="dxa"/>
            </w:tcMar>
          </w:tcPr>
          <w:p w14:paraId="745A0F7B" w14:textId="77777777" w:rsidR="00C26E63" w:rsidRPr="00E63BC0" w:rsidRDefault="00C26E63" w:rsidP="00750DB3">
            <w:pPr>
              <w:spacing w:after="40"/>
              <w:jc w:val="right"/>
              <w:rPr>
                <w:rFonts w:ascii="Arial" w:hAnsi="Arial" w:cs="Arial"/>
                <w:b/>
                <w:bCs/>
                <w:color w:val="000000" w:themeColor="text1"/>
                <w:sz w:val="20"/>
                <w:szCs w:val="20"/>
                <w:lang w:val="en-US"/>
              </w:rPr>
            </w:pPr>
            <w:r w:rsidRPr="00E63BC0">
              <w:rPr>
                <w:rFonts w:ascii="Arial" w:hAnsi="Arial" w:cs="Arial"/>
                <w:color w:val="000000" w:themeColor="text1"/>
                <w:sz w:val="20"/>
                <w:szCs w:val="20"/>
              </w:rPr>
              <w:t>1.1</w:t>
            </w:r>
          </w:p>
        </w:tc>
        <w:tc>
          <w:tcPr>
            <w:tcW w:w="717" w:type="dxa"/>
            <w:tcMar>
              <w:left w:w="57" w:type="dxa"/>
              <w:right w:w="57" w:type="dxa"/>
            </w:tcMar>
          </w:tcPr>
          <w:p w14:paraId="3E10D094" w14:textId="77777777" w:rsidR="00C26E63" w:rsidRPr="00E63BC0" w:rsidRDefault="00C26E63" w:rsidP="00750DB3">
            <w:pPr>
              <w:spacing w:after="40"/>
              <w:jc w:val="right"/>
              <w:rPr>
                <w:rFonts w:ascii="Arial" w:hAnsi="Arial" w:cs="Arial"/>
                <w:b/>
                <w:bCs/>
                <w:color w:val="000000" w:themeColor="text1"/>
                <w:sz w:val="20"/>
                <w:szCs w:val="20"/>
                <w:lang w:val="en-US"/>
              </w:rPr>
            </w:pPr>
            <w:r w:rsidRPr="00E63BC0">
              <w:rPr>
                <w:rFonts w:ascii="Arial" w:hAnsi="Arial" w:cs="Arial"/>
                <w:color w:val="000000" w:themeColor="text1"/>
                <w:sz w:val="20"/>
                <w:szCs w:val="20"/>
              </w:rPr>
              <w:t>0.9</w:t>
            </w:r>
          </w:p>
        </w:tc>
        <w:tc>
          <w:tcPr>
            <w:tcW w:w="676" w:type="dxa"/>
            <w:tcMar>
              <w:left w:w="57" w:type="dxa"/>
              <w:right w:w="57" w:type="dxa"/>
            </w:tcMar>
          </w:tcPr>
          <w:p w14:paraId="261E9C8D" w14:textId="77777777" w:rsidR="00C26E63" w:rsidRPr="00E63BC0" w:rsidRDefault="00C26E63" w:rsidP="00750DB3">
            <w:pPr>
              <w:spacing w:after="40"/>
              <w:jc w:val="right"/>
              <w:rPr>
                <w:rFonts w:ascii="Arial" w:hAnsi="Arial" w:cs="Arial"/>
                <w:b/>
                <w:bCs/>
                <w:color w:val="000000" w:themeColor="text1"/>
                <w:sz w:val="20"/>
                <w:szCs w:val="20"/>
                <w:lang w:val="en-US"/>
              </w:rPr>
            </w:pPr>
            <w:r>
              <w:rPr>
                <w:rFonts w:ascii="Arial" w:hAnsi="Arial" w:cs="Arial"/>
                <w:color w:val="000000" w:themeColor="text1"/>
                <w:sz w:val="20"/>
                <w:szCs w:val="20"/>
              </w:rPr>
              <w:t>0</w:t>
            </w:r>
            <w:r w:rsidRPr="00E63BC0">
              <w:rPr>
                <w:rFonts w:ascii="Arial" w:hAnsi="Arial" w:cs="Arial"/>
                <w:color w:val="000000" w:themeColor="text1"/>
                <w:sz w:val="20"/>
                <w:szCs w:val="20"/>
              </w:rPr>
              <w:t>.6</w:t>
            </w:r>
          </w:p>
        </w:tc>
        <w:tc>
          <w:tcPr>
            <w:tcW w:w="717" w:type="dxa"/>
            <w:tcMar>
              <w:left w:w="57" w:type="dxa"/>
              <w:right w:w="57" w:type="dxa"/>
            </w:tcMar>
          </w:tcPr>
          <w:p w14:paraId="7F689E71" w14:textId="77777777" w:rsidR="00C26E63" w:rsidRPr="00E63BC0" w:rsidRDefault="00C26E63" w:rsidP="00750DB3">
            <w:pPr>
              <w:spacing w:after="40"/>
              <w:jc w:val="right"/>
              <w:rPr>
                <w:rFonts w:ascii="Arial" w:hAnsi="Arial" w:cs="Arial"/>
                <w:b/>
                <w:bCs/>
                <w:color w:val="000000" w:themeColor="text1"/>
                <w:sz w:val="20"/>
                <w:szCs w:val="20"/>
                <w:lang w:val="en-US"/>
              </w:rPr>
            </w:pPr>
            <w:r w:rsidRPr="00E63BC0">
              <w:rPr>
                <w:rFonts w:ascii="Arial" w:hAnsi="Arial" w:cs="Arial"/>
                <w:color w:val="000000" w:themeColor="text1"/>
                <w:sz w:val="20"/>
                <w:szCs w:val="20"/>
                <w:lang w:val="en-US"/>
              </w:rPr>
              <w:t>37.8</w:t>
            </w:r>
          </w:p>
        </w:tc>
      </w:tr>
      <w:tr w:rsidR="00C26E63" w:rsidRPr="00E84664" w14:paraId="32211DE0" w14:textId="77777777" w:rsidTr="00750DB3">
        <w:tc>
          <w:tcPr>
            <w:tcW w:w="7663" w:type="dxa"/>
            <w:tcMar>
              <w:left w:w="57" w:type="dxa"/>
              <w:right w:w="57" w:type="dxa"/>
            </w:tcMar>
          </w:tcPr>
          <w:p w14:paraId="0DA4F717" w14:textId="77777777" w:rsidR="00C26E63" w:rsidRPr="00E63BC0" w:rsidRDefault="00C26E63" w:rsidP="00750DB3">
            <w:pPr>
              <w:spacing w:after="40"/>
              <w:rPr>
                <w:rFonts w:ascii="Arial" w:hAnsi="Arial" w:cs="Arial"/>
                <w:b/>
                <w:bCs/>
                <w:color w:val="000000" w:themeColor="text1"/>
                <w:sz w:val="20"/>
                <w:szCs w:val="20"/>
                <w:lang w:val="en-US"/>
              </w:rPr>
            </w:pPr>
            <w:r w:rsidRPr="00E63BC0">
              <w:rPr>
                <w:rFonts w:ascii="Arial" w:hAnsi="Arial" w:cs="Arial"/>
                <w:color w:val="000000" w:themeColor="text1"/>
                <w:sz w:val="20"/>
                <w:szCs w:val="20"/>
                <w:lang w:val="en-US"/>
              </w:rPr>
              <w:t>I spend time doing things that interest me (9)</w:t>
            </w:r>
          </w:p>
        </w:tc>
        <w:tc>
          <w:tcPr>
            <w:tcW w:w="677" w:type="dxa"/>
            <w:tcMar>
              <w:left w:w="57" w:type="dxa"/>
              <w:right w:w="57" w:type="dxa"/>
            </w:tcMar>
          </w:tcPr>
          <w:p w14:paraId="0CA7D78B" w14:textId="77777777" w:rsidR="00C26E63" w:rsidRPr="00E63BC0" w:rsidRDefault="00C26E63" w:rsidP="00750DB3">
            <w:pPr>
              <w:spacing w:after="40"/>
              <w:jc w:val="right"/>
              <w:rPr>
                <w:rFonts w:ascii="Arial" w:hAnsi="Arial" w:cs="Arial"/>
                <w:b/>
                <w:bCs/>
                <w:color w:val="000000" w:themeColor="text1"/>
                <w:sz w:val="20"/>
                <w:szCs w:val="20"/>
                <w:lang w:val="en-US"/>
              </w:rPr>
            </w:pPr>
            <w:r w:rsidRPr="00E63BC0">
              <w:rPr>
                <w:rFonts w:ascii="Arial" w:hAnsi="Arial" w:cs="Arial"/>
                <w:color w:val="000000" w:themeColor="text1"/>
                <w:sz w:val="20"/>
                <w:szCs w:val="20"/>
              </w:rPr>
              <w:t>273</w:t>
            </w:r>
          </w:p>
        </w:tc>
        <w:tc>
          <w:tcPr>
            <w:tcW w:w="717" w:type="dxa"/>
            <w:tcMar>
              <w:left w:w="57" w:type="dxa"/>
              <w:right w:w="57" w:type="dxa"/>
            </w:tcMar>
          </w:tcPr>
          <w:p w14:paraId="1E04AD17" w14:textId="77777777" w:rsidR="00C26E63" w:rsidRPr="00E63BC0" w:rsidRDefault="00C26E63" w:rsidP="00750DB3">
            <w:pPr>
              <w:spacing w:after="40"/>
              <w:jc w:val="right"/>
              <w:rPr>
                <w:rFonts w:ascii="Arial" w:hAnsi="Arial" w:cs="Arial"/>
                <w:b/>
                <w:bCs/>
                <w:color w:val="000000" w:themeColor="text1"/>
                <w:sz w:val="20"/>
                <w:szCs w:val="20"/>
                <w:lang w:val="en-US"/>
              </w:rPr>
            </w:pPr>
            <w:r w:rsidRPr="00E63BC0">
              <w:rPr>
                <w:rFonts w:ascii="Arial" w:hAnsi="Arial" w:cs="Arial"/>
                <w:color w:val="000000" w:themeColor="text1"/>
                <w:sz w:val="20"/>
                <w:szCs w:val="20"/>
              </w:rPr>
              <w:t>0.7</w:t>
            </w:r>
          </w:p>
        </w:tc>
        <w:tc>
          <w:tcPr>
            <w:tcW w:w="717" w:type="dxa"/>
            <w:tcMar>
              <w:left w:w="57" w:type="dxa"/>
              <w:right w:w="57" w:type="dxa"/>
            </w:tcMar>
          </w:tcPr>
          <w:p w14:paraId="34710AAC" w14:textId="77777777" w:rsidR="00C26E63" w:rsidRPr="00E63BC0" w:rsidRDefault="00C26E63" w:rsidP="00750DB3">
            <w:pPr>
              <w:spacing w:after="40"/>
              <w:jc w:val="right"/>
              <w:rPr>
                <w:rFonts w:ascii="Arial" w:hAnsi="Arial" w:cs="Arial"/>
                <w:color w:val="000000" w:themeColor="text1"/>
                <w:sz w:val="20"/>
                <w:szCs w:val="20"/>
                <w:lang w:val="en-US"/>
              </w:rPr>
            </w:pPr>
            <w:r w:rsidRPr="00E63BC0">
              <w:rPr>
                <w:rFonts w:ascii="Arial" w:hAnsi="Arial" w:cs="Arial"/>
                <w:color w:val="000000" w:themeColor="text1"/>
                <w:sz w:val="20"/>
                <w:szCs w:val="20"/>
                <w:lang w:val="en-US"/>
              </w:rPr>
              <w:t>0.8</w:t>
            </w:r>
          </w:p>
        </w:tc>
        <w:tc>
          <w:tcPr>
            <w:tcW w:w="676" w:type="dxa"/>
            <w:tcMar>
              <w:left w:w="57" w:type="dxa"/>
              <w:right w:w="57" w:type="dxa"/>
            </w:tcMar>
          </w:tcPr>
          <w:p w14:paraId="6FB32E9D" w14:textId="77777777" w:rsidR="00C26E63" w:rsidRPr="00E63BC0" w:rsidRDefault="00C26E63" w:rsidP="00750DB3">
            <w:pPr>
              <w:spacing w:after="40"/>
              <w:jc w:val="right"/>
              <w:rPr>
                <w:rFonts w:ascii="Arial" w:hAnsi="Arial" w:cs="Arial"/>
                <w:color w:val="000000" w:themeColor="text1"/>
                <w:sz w:val="20"/>
                <w:szCs w:val="20"/>
                <w:lang w:val="en-US"/>
              </w:rPr>
            </w:pPr>
            <w:r>
              <w:rPr>
                <w:rFonts w:ascii="Arial" w:hAnsi="Arial" w:cs="Arial"/>
                <w:color w:val="000000" w:themeColor="text1"/>
                <w:sz w:val="20"/>
                <w:szCs w:val="20"/>
              </w:rPr>
              <w:t>0</w:t>
            </w:r>
            <w:r w:rsidRPr="00E63BC0">
              <w:rPr>
                <w:rFonts w:ascii="Arial" w:hAnsi="Arial" w:cs="Arial"/>
                <w:color w:val="000000" w:themeColor="text1"/>
                <w:sz w:val="20"/>
                <w:szCs w:val="20"/>
              </w:rPr>
              <w:t>.6</w:t>
            </w:r>
          </w:p>
        </w:tc>
        <w:tc>
          <w:tcPr>
            <w:tcW w:w="717" w:type="dxa"/>
            <w:tcMar>
              <w:left w:w="57" w:type="dxa"/>
              <w:right w:w="57" w:type="dxa"/>
            </w:tcMar>
          </w:tcPr>
          <w:p w14:paraId="48103DD6" w14:textId="77777777" w:rsidR="00C26E63" w:rsidRPr="00E63BC0" w:rsidRDefault="00C26E63" w:rsidP="00750DB3">
            <w:pPr>
              <w:spacing w:after="40"/>
              <w:jc w:val="right"/>
              <w:rPr>
                <w:rFonts w:ascii="Arial" w:hAnsi="Arial" w:cs="Arial"/>
                <w:b/>
                <w:bCs/>
                <w:color w:val="000000" w:themeColor="text1"/>
                <w:sz w:val="20"/>
                <w:szCs w:val="20"/>
                <w:lang w:val="en-US"/>
              </w:rPr>
            </w:pPr>
            <w:r w:rsidRPr="00E63BC0">
              <w:rPr>
                <w:rFonts w:ascii="Arial" w:hAnsi="Arial" w:cs="Arial"/>
                <w:color w:val="000000" w:themeColor="text1"/>
                <w:sz w:val="20"/>
                <w:szCs w:val="20"/>
                <w:lang w:val="en-US"/>
              </w:rPr>
              <w:t>23.0</w:t>
            </w:r>
          </w:p>
        </w:tc>
      </w:tr>
      <w:tr w:rsidR="00C26E63" w:rsidRPr="00CA4541" w14:paraId="2F189B2B" w14:textId="77777777" w:rsidTr="00750DB3">
        <w:tc>
          <w:tcPr>
            <w:tcW w:w="7663" w:type="dxa"/>
            <w:tcMar>
              <w:left w:w="57" w:type="dxa"/>
              <w:right w:w="57" w:type="dxa"/>
            </w:tcMar>
          </w:tcPr>
          <w:p w14:paraId="3B83D9C4" w14:textId="77777777" w:rsidR="00C26E63" w:rsidRPr="00E63BC0" w:rsidRDefault="00C26E63" w:rsidP="00750DB3">
            <w:pPr>
              <w:spacing w:after="40"/>
              <w:rPr>
                <w:rFonts w:ascii="Arial" w:hAnsi="Arial" w:cs="Arial"/>
                <w:color w:val="000000" w:themeColor="text1"/>
                <w:sz w:val="20"/>
                <w:szCs w:val="20"/>
                <w:lang w:val="en-US"/>
              </w:rPr>
            </w:pPr>
            <w:r w:rsidRPr="00E63BC0">
              <w:rPr>
                <w:rFonts w:ascii="Arial" w:hAnsi="Arial" w:cs="Arial"/>
                <w:color w:val="000000" w:themeColor="text1"/>
                <w:sz w:val="20"/>
                <w:szCs w:val="20"/>
                <w:lang w:val="en-US"/>
              </w:rPr>
              <w:t>I am less concerned about problems than I should be (11)</w:t>
            </w:r>
          </w:p>
        </w:tc>
        <w:tc>
          <w:tcPr>
            <w:tcW w:w="677" w:type="dxa"/>
            <w:tcMar>
              <w:left w:w="57" w:type="dxa"/>
              <w:right w:w="57" w:type="dxa"/>
            </w:tcMar>
          </w:tcPr>
          <w:p w14:paraId="4C46014E" w14:textId="77777777" w:rsidR="00C26E63" w:rsidRPr="00E63BC0" w:rsidRDefault="00C26E63" w:rsidP="00750DB3">
            <w:pPr>
              <w:spacing w:after="40"/>
              <w:jc w:val="right"/>
              <w:rPr>
                <w:rFonts w:ascii="Arial" w:hAnsi="Arial" w:cs="Arial"/>
                <w:color w:val="000000" w:themeColor="text1"/>
                <w:sz w:val="20"/>
                <w:szCs w:val="20"/>
                <w:lang w:val="en-US"/>
              </w:rPr>
            </w:pPr>
            <w:r w:rsidRPr="00E63BC0">
              <w:rPr>
                <w:rFonts w:ascii="Arial" w:hAnsi="Arial" w:cs="Arial"/>
                <w:color w:val="000000" w:themeColor="text1"/>
                <w:sz w:val="20"/>
                <w:szCs w:val="20"/>
                <w:lang w:val="en-US"/>
              </w:rPr>
              <w:t>268</w:t>
            </w:r>
          </w:p>
        </w:tc>
        <w:tc>
          <w:tcPr>
            <w:tcW w:w="717" w:type="dxa"/>
            <w:tcMar>
              <w:left w:w="57" w:type="dxa"/>
              <w:right w:w="57" w:type="dxa"/>
            </w:tcMar>
          </w:tcPr>
          <w:p w14:paraId="34ACE3A8" w14:textId="77777777" w:rsidR="00C26E63" w:rsidRPr="00E63BC0" w:rsidRDefault="00C26E63" w:rsidP="00750DB3">
            <w:pPr>
              <w:spacing w:after="40"/>
              <w:jc w:val="right"/>
              <w:rPr>
                <w:rFonts w:ascii="Arial" w:hAnsi="Arial" w:cs="Arial"/>
                <w:color w:val="000000" w:themeColor="text1"/>
                <w:sz w:val="20"/>
                <w:szCs w:val="20"/>
                <w:lang w:val="en-US"/>
              </w:rPr>
            </w:pPr>
            <w:r w:rsidRPr="00E63BC0">
              <w:rPr>
                <w:rFonts w:ascii="Arial" w:hAnsi="Arial" w:cs="Arial"/>
                <w:color w:val="000000" w:themeColor="text1"/>
                <w:sz w:val="20"/>
                <w:szCs w:val="20"/>
                <w:lang w:val="en-US"/>
              </w:rPr>
              <w:t>0.9</w:t>
            </w:r>
          </w:p>
        </w:tc>
        <w:tc>
          <w:tcPr>
            <w:tcW w:w="717" w:type="dxa"/>
            <w:tcMar>
              <w:left w:w="57" w:type="dxa"/>
              <w:right w:w="57" w:type="dxa"/>
            </w:tcMar>
          </w:tcPr>
          <w:p w14:paraId="67A66119" w14:textId="77777777" w:rsidR="00C26E63" w:rsidRPr="00E63BC0" w:rsidRDefault="00C26E63" w:rsidP="00750DB3">
            <w:pPr>
              <w:spacing w:after="40"/>
              <w:jc w:val="right"/>
              <w:rPr>
                <w:rFonts w:ascii="Arial" w:hAnsi="Arial" w:cs="Arial"/>
                <w:color w:val="000000" w:themeColor="text1"/>
                <w:sz w:val="20"/>
                <w:szCs w:val="20"/>
                <w:lang w:val="en-US"/>
              </w:rPr>
            </w:pPr>
            <w:r w:rsidRPr="00E63BC0">
              <w:rPr>
                <w:rFonts w:ascii="Arial" w:hAnsi="Arial" w:cs="Arial"/>
                <w:color w:val="000000" w:themeColor="text1"/>
                <w:sz w:val="20"/>
                <w:szCs w:val="20"/>
                <w:lang w:val="en-US"/>
              </w:rPr>
              <w:t>0.9</w:t>
            </w:r>
          </w:p>
        </w:tc>
        <w:tc>
          <w:tcPr>
            <w:tcW w:w="676" w:type="dxa"/>
            <w:tcMar>
              <w:left w:w="57" w:type="dxa"/>
              <w:right w:w="57" w:type="dxa"/>
            </w:tcMar>
          </w:tcPr>
          <w:p w14:paraId="74E7D757" w14:textId="77777777" w:rsidR="00C26E63" w:rsidRPr="00E63BC0" w:rsidRDefault="00C26E63" w:rsidP="00750DB3">
            <w:pPr>
              <w:spacing w:after="40"/>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E63BC0">
              <w:rPr>
                <w:rFonts w:ascii="Arial" w:hAnsi="Arial" w:cs="Arial"/>
                <w:color w:val="000000" w:themeColor="text1"/>
                <w:sz w:val="20"/>
                <w:szCs w:val="20"/>
                <w:lang w:val="en-US"/>
              </w:rPr>
              <w:t>.</w:t>
            </w:r>
            <w:r>
              <w:rPr>
                <w:rFonts w:ascii="Arial" w:hAnsi="Arial" w:cs="Arial"/>
                <w:color w:val="000000" w:themeColor="text1"/>
                <w:sz w:val="20"/>
                <w:szCs w:val="20"/>
                <w:lang w:val="en-US"/>
              </w:rPr>
              <w:t>0</w:t>
            </w:r>
          </w:p>
        </w:tc>
        <w:tc>
          <w:tcPr>
            <w:tcW w:w="717" w:type="dxa"/>
            <w:tcMar>
              <w:left w:w="57" w:type="dxa"/>
              <w:right w:w="57" w:type="dxa"/>
            </w:tcMar>
          </w:tcPr>
          <w:p w14:paraId="7D3D2DF2" w14:textId="77777777" w:rsidR="00C26E63" w:rsidRPr="00E63BC0" w:rsidRDefault="00C26E63" w:rsidP="00750DB3">
            <w:pPr>
              <w:spacing w:after="40"/>
              <w:jc w:val="right"/>
              <w:rPr>
                <w:rFonts w:ascii="Arial" w:hAnsi="Arial" w:cs="Arial"/>
                <w:color w:val="000000" w:themeColor="text1"/>
                <w:sz w:val="20"/>
                <w:szCs w:val="20"/>
                <w:lang w:val="en-US"/>
              </w:rPr>
            </w:pPr>
            <w:r w:rsidRPr="00E63BC0">
              <w:rPr>
                <w:rFonts w:ascii="Arial" w:hAnsi="Arial" w:cs="Arial"/>
                <w:color w:val="000000" w:themeColor="text1"/>
                <w:sz w:val="20"/>
                <w:szCs w:val="20"/>
                <w:lang w:val="en-US"/>
              </w:rPr>
              <w:t>30.4</w:t>
            </w:r>
          </w:p>
        </w:tc>
      </w:tr>
      <w:tr w:rsidR="00C26E63" w:rsidRPr="00E84664" w14:paraId="647B56CD" w14:textId="77777777" w:rsidTr="00750DB3">
        <w:tc>
          <w:tcPr>
            <w:tcW w:w="7663" w:type="dxa"/>
            <w:tcMar>
              <w:left w:w="57" w:type="dxa"/>
              <w:right w:w="57" w:type="dxa"/>
            </w:tcMar>
          </w:tcPr>
          <w:p w14:paraId="5E059D02" w14:textId="77777777" w:rsidR="00C26E63" w:rsidRPr="00E63BC0" w:rsidRDefault="00C26E63" w:rsidP="00750DB3">
            <w:pPr>
              <w:spacing w:after="40"/>
              <w:rPr>
                <w:rFonts w:ascii="Arial" w:hAnsi="Arial" w:cs="Arial"/>
                <w:b/>
                <w:bCs/>
                <w:color w:val="000000" w:themeColor="text1"/>
                <w:sz w:val="20"/>
                <w:szCs w:val="20"/>
                <w:lang w:val="en-US"/>
              </w:rPr>
            </w:pPr>
            <w:r w:rsidRPr="00E63BC0">
              <w:rPr>
                <w:rFonts w:ascii="Arial" w:hAnsi="Arial" w:cs="Arial"/>
                <w:color w:val="000000" w:themeColor="text1"/>
                <w:sz w:val="20"/>
                <w:szCs w:val="20"/>
                <w:lang w:val="en-US"/>
              </w:rPr>
              <w:t>Getting together with friends is important to me (13)</w:t>
            </w:r>
          </w:p>
        </w:tc>
        <w:tc>
          <w:tcPr>
            <w:tcW w:w="677" w:type="dxa"/>
            <w:tcMar>
              <w:left w:w="57" w:type="dxa"/>
              <w:right w:w="57" w:type="dxa"/>
            </w:tcMar>
          </w:tcPr>
          <w:p w14:paraId="18652E25" w14:textId="77777777" w:rsidR="00C26E63" w:rsidRPr="00E63BC0" w:rsidRDefault="00C26E63" w:rsidP="00750DB3">
            <w:pPr>
              <w:spacing w:after="40"/>
              <w:jc w:val="right"/>
              <w:rPr>
                <w:rFonts w:ascii="Arial" w:hAnsi="Arial" w:cs="Arial"/>
                <w:b/>
                <w:bCs/>
                <w:color w:val="000000" w:themeColor="text1"/>
                <w:sz w:val="20"/>
                <w:szCs w:val="20"/>
                <w:lang w:val="en-US"/>
              </w:rPr>
            </w:pPr>
            <w:r w:rsidRPr="00E63BC0">
              <w:rPr>
                <w:rFonts w:ascii="Arial" w:hAnsi="Arial" w:cs="Arial"/>
                <w:color w:val="000000" w:themeColor="text1"/>
                <w:sz w:val="20"/>
                <w:szCs w:val="20"/>
              </w:rPr>
              <w:t>270</w:t>
            </w:r>
          </w:p>
        </w:tc>
        <w:tc>
          <w:tcPr>
            <w:tcW w:w="717" w:type="dxa"/>
            <w:tcMar>
              <w:left w:w="57" w:type="dxa"/>
              <w:right w:w="57" w:type="dxa"/>
            </w:tcMar>
          </w:tcPr>
          <w:p w14:paraId="7CA801CD" w14:textId="77777777" w:rsidR="00C26E63" w:rsidRPr="00E63BC0" w:rsidRDefault="00C26E63" w:rsidP="00750DB3">
            <w:pPr>
              <w:spacing w:after="40"/>
              <w:jc w:val="right"/>
              <w:rPr>
                <w:rFonts w:ascii="Arial" w:hAnsi="Arial" w:cs="Arial"/>
                <w:b/>
                <w:bCs/>
                <w:color w:val="000000" w:themeColor="text1"/>
                <w:sz w:val="20"/>
                <w:szCs w:val="20"/>
                <w:lang w:val="en-US"/>
              </w:rPr>
            </w:pPr>
            <w:r w:rsidRPr="00E63BC0">
              <w:rPr>
                <w:rFonts w:ascii="Arial" w:hAnsi="Arial" w:cs="Arial"/>
                <w:color w:val="000000" w:themeColor="text1"/>
                <w:sz w:val="20"/>
                <w:szCs w:val="20"/>
              </w:rPr>
              <w:t>0.6</w:t>
            </w:r>
          </w:p>
        </w:tc>
        <w:tc>
          <w:tcPr>
            <w:tcW w:w="717" w:type="dxa"/>
            <w:tcMar>
              <w:left w:w="57" w:type="dxa"/>
              <w:right w:w="57" w:type="dxa"/>
            </w:tcMar>
          </w:tcPr>
          <w:p w14:paraId="545A16CC" w14:textId="77777777" w:rsidR="00C26E63" w:rsidRPr="00E63BC0" w:rsidRDefault="00C26E63" w:rsidP="00750DB3">
            <w:pPr>
              <w:spacing w:after="40"/>
              <w:jc w:val="right"/>
              <w:rPr>
                <w:rFonts w:ascii="Arial" w:hAnsi="Arial" w:cs="Arial"/>
                <w:b/>
                <w:bCs/>
                <w:color w:val="000000" w:themeColor="text1"/>
                <w:sz w:val="20"/>
                <w:szCs w:val="20"/>
                <w:lang w:val="en-US"/>
              </w:rPr>
            </w:pPr>
            <w:r w:rsidRPr="00E63BC0">
              <w:rPr>
                <w:rFonts w:ascii="Arial" w:hAnsi="Arial" w:cs="Arial"/>
                <w:color w:val="000000" w:themeColor="text1"/>
                <w:sz w:val="20"/>
                <w:szCs w:val="20"/>
              </w:rPr>
              <w:t>0.9</w:t>
            </w:r>
          </w:p>
        </w:tc>
        <w:tc>
          <w:tcPr>
            <w:tcW w:w="676" w:type="dxa"/>
            <w:tcMar>
              <w:left w:w="57" w:type="dxa"/>
              <w:right w:w="57" w:type="dxa"/>
            </w:tcMar>
          </w:tcPr>
          <w:p w14:paraId="1F297DBB" w14:textId="77777777" w:rsidR="00C26E63" w:rsidRPr="00E63BC0" w:rsidRDefault="00C26E63" w:rsidP="00750DB3">
            <w:pPr>
              <w:spacing w:after="40"/>
              <w:jc w:val="right"/>
              <w:rPr>
                <w:rFonts w:ascii="Arial" w:hAnsi="Arial" w:cs="Arial"/>
                <w:b/>
                <w:bCs/>
                <w:color w:val="000000" w:themeColor="text1"/>
                <w:sz w:val="20"/>
                <w:szCs w:val="20"/>
                <w:lang w:val="en-US"/>
              </w:rPr>
            </w:pPr>
            <w:r>
              <w:rPr>
                <w:rFonts w:ascii="Arial" w:hAnsi="Arial" w:cs="Arial"/>
                <w:color w:val="000000" w:themeColor="text1"/>
                <w:sz w:val="20"/>
                <w:szCs w:val="20"/>
              </w:rPr>
              <w:t>0</w:t>
            </w:r>
            <w:r w:rsidRPr="00E63BC0">
              <w:rPr>
                <w:rFonts w:ascii="Arial" w:hAnsi="Arial" w:cs="Arial"/>
                <w:color w:val="000000" w:themeColor="text1"/>
                <w:sz w:val="20"/>
                <w:szCs w:val="20"/>
              </w:rPr>
              <w:t>.5</w:t>
            </w:r>
          </w:p>
        </w:tc>
        <w:tc>
          <w:tcPr>
            <w:tcW w:w="717" w:type="dxa"/>
            <w:tcMar>
              <w:left w:w="57" w:type="dxa"/>
              <w:right w:w="57" w:type="dxa"/>
            </w:tcMar>
          </w:tcPr>
          <w:p w14:paraId="15C93ECF" w14:textId="77777777" w:rsidR="00C26E63" w:rsidRPr="00E63BC0" w:rsidRDefault="00C26E63" w:rsidP="00750DB3">
            <w:pPr>
              <w:spacing w:after="40"/>
              <w:jc w:val="right"/>
              <w:rPr>
                <w:rFonts w:ascii="Arial" w:hAnsi="Arial" w:cs="Arial"/>
                <w:b/>
                <w:bCs/>
                <w:color w:val="000000" w:themeColor="text1"/>
                <w:sz w:val="20"/>
                <w:szCs w:val="20"/>
                <w:lang w:val="en-US"/>
              </w:rPr>
            </w:pPr>
            <w:r w:rsidRPr="00E63BC0">
              <w:rPr>
                <w:rFonts w:ascii="Arial" w:hAnsi="Arial" w:cs="Arial"/>
                <w:color w:val="000000" w:themeColor="text1"/>
                <w:sz w:val="20"/>
                <w:szCs w:val="20"/>
                <w:lang w:val="en-US"/>
              </w:rPr>
              <w:t>20.7</w:t>
            </w:r>
          </w:p>
        </w:tc>
      </w:tr>
      <w:tr w:rsidR="00C26E63" w:rsidRPr="00E84664" w14:paraId="17C31D15" w14:textId="77777777" w:rsidTr="00750DB3">
        <w:tc>
          <w:tcPr>
            <w:tcW w:w="7663" w:type="dxa"/>
            <w:tcMar>
              <w:left w:w="57" w:type="dxa"/>
              <w:right w:w="57" w:type="dxa"/>
            </w:tcMar>
          </w:tcPr>
          <w:p w14:paraId="6ABDDAE0" w14:textId="77777777" w:rsidR="00C26E63" w:rsidRPr="00E63BC0" w:rsidRDefault="00C26E63" w:rsidP="00750DB3">
            <w:pPr>
              <w:spacing w:after="40"/>
              <w:rPr>
                <w:rFonts w:ascii="Arial" w:hAnsi="Arial" w:cs="Arial"/>
                <w:b/>
                <w:bCs/>
                <w:color w:val="000000" w:themeColor="text1"/>
                <w:sz w:val="20"/>
                <w:szCs w:val="20"/>
                <w:lang w:val="en-US"/>
              </w:rPr>
            </w:pPr>
            <w:r w:rsidRPr="00E63BC0">
              <w:rPr>
                <w:rFonts w:ascii="Arial" w:hAnsi="Arial" w:cs="Arial"/>
                <w:color w:val="000000" w:themeColor="text1"/>
                <w:sz w:val="20"/>
                <w:szCs w:val="20"/>
                <w:lang w:val="en-US"/>
              </w:rPr>
              <w:t>When something good happens, I get excited (14)</w:t>
            </w:r>
          </w:p>
        </w:tc>
        <w:tc>
          <w:tcPr>
            <w:tcW w:w="677" w:type="dxa"/>
            <w:tcMar>
              <w:left w:w="57" w:type="dxa"/>
              <w:right w:w="57" w:type="dxa"/>
            </w:tcMar>
          </w:tcPr>
          <w:p w14:paraId="1082AC81" w14:textId="77777777" w:rsidR="00C26E63" w:rsidRPr="00E63BC0" w:rsidRDefault="00C26E63" w:rsidP="00750DB3">
            <w:pPr>
              <w:spacing w:after="40"/>
              <w:jc w:val="right"/>
              <w:rPr>
                <w:rFonts w:ascii="Arial" w:hAnsi="Arial" w:cs="Arial"/>
                <w:b/>
                <w:bCs/>
                <w:color w:val="000000" w:themeColor="text1"/>
                <w:sz w:val="20"/>
                <w:szCs w:val="20"/>
                <w:lang w:val="en-US"/>
              </w:rPr>
            </w:pPr>
            <w:r w:rsidRPr="00E63BC0">
              <w:rPr>
                <w:rFonts w:ascii="Arial" w:hAnsi="Arial" w:cs="Arial"/>
                <w:color w:val="000000" w:themeColor="text1"/>
                <w:sz w:val="20"/>
                <w:szCs w:val="20"/>
              </w:rPr>
              <w:t>273</w:t>
            </w:r>
          </w:p>
        </w:tc>
        <w:tc>
          <w:tcPr>
            <w:tcW w:w="717" w:type="dxa"/>
            <w:tcMar>
              <w:left w:w="57" w:type="dxa"/>
              <w:right w:w="57" w:type="dxa"/>
            </w:tcMar>
          </w:tcPr>
          <w:p w14:paraId="00207E46" w14:textId="77777777" w:rsidR="00C26E63" w:rsidRPr="00E63BC0" w:rsidRDefault="00C26E63" w:rsidP="00750DB3">
            <w:pPr>
              <w:spacing w:after="40"/>
              <w:jc w:val="right"/>
              <w:rPr>
                <w:rFonts w:ascii="Arial" w:hAnsi="Arial" w:cs="Arial"/>
                <w:b/>
                <w:bCs/>
                <w:color w:val="000000" w:themeColor="text1"/>
                <w:sz w:val="20"/>
                <w:szCs w:val="20"/>
                <w:lang w:val="en-US"/>
              </w:rPr>
            </w:pPr>
            <w:r w:rsidRPr="00E63BC0">
              <w:rPr>
                <w:rFonts w:ascii="Arial" w:hAnsi="Arial" w:cs="Arial"/>
                <w:color w:val="000000" w:themeColor="text1"/>
                <w:sz w:val="20"/>
                <w:szCs w:val="20"/>
              </w:rPr>
              <w:t>0.5</w:t>
            </w:r>
          </w:p>
        </w:tc>
        <w:tc>
          <w:tcPr>
            <w:tcW w:w="717" w:type="dxa"/>
            <w:tcMar>
              <w:left w:w="57" w:type="dxa"/>
              <w:right w:w="57" w:type="dxa"/>
            </w:tcMar>
          </w:tcPr>
          <w:p w14:paraId="7998F9C0" w14:textId="77777777" w:rsidR="00C26E63" w:rsidRPr="00E63BC0" w:rsidRDefault="00C26E63" w:rsidP="00750DB3">
            <w:pPr>
              <w:spacing w:after="40"/>
              <w:jc w:val="right"/>
              <w:rPr>
                <w:rFonts w:ascii="Arial" w:hAnsi="Arial" w:cs="Arial"/>
                <w:b/>
                <w:bCs/>
                <w:color w:val="000000" w:themeColor="text1"/>
                <w:sz w:val="20"/>
                <w:szCs w:val="20"/>
                <w:lang w:val="en-US"/>
              </w:rPr>
            </w:pPr>
            <w:r w:rsidRPr="00E63BC0">
              <w:rPr>
                <w:rFonts w:ascii="Arial" w:hAnsi="Arial" w:cs="Arial"/>
                <w:color w:val="000000" w:themeColor="text1"/>
                <w:sz w:val="20"/>
                <w:szCs w:val="20"/>
              </w:rPr>
              <w:t>0.7</w:t>
            </w:r>
          </w:p>
        </w:tc>
        <w:tc>
          <w:tcPr>
            <w:tcW w:w="676" w:type="dxa"/>
            <w:tcMar>
              <w:left w:w="57" w:type="dxa"/>
              <w:right w:w="57" w:type="dxa"/>
            </w:tcMar>
          </w:tcPr>
          <w:p w14:paraId="7CB22F09" w14:textId="77777777" w:rsidR="00C26E63" w:rsidRPr="00E63BC0" w:rsidRDefault="00C26E63" w:rsidP="00750DB3">
            <w:pPr>
              <w:spacing w:after="40"/>
              <w:jc w:val="right"/>
              <w:rPr>
                <w:rFonts w:ascii="Arial" w:hAnsi="Arial" w:cs="Arial"/>
                <w:b/>
                <w:bCs/>
                <w:color w:val="000000" w:themeColor="text1"/>
                <w:sz w:val="20"/>
                <w:szCs w:val="20"/>
                <w:lang w:val="en-US"/>
              </w:rPr>
            </w:pPr>
            <w:r>
              <w:rPr>
                <w:rFonts w:ascii="Arial" w:hAnsi="Arial" w:cs="Arial"/>
                <w:color w:val="000000" w:themeColor="text1"/>
                <w:sz w:val="20"/>
                <w:szCs w:val="20"/>
              </w:rPr>
              <w:t>0</w:t>
            </w:r>
            <w:r w:rsidRPr="00E63BC0">
              <w:rPr>
                <w:rFonts w:ascii="Arial" w:hAnsi="Arial" w:cs="Arial"/>
                <w:color w:val="000000" w:themeColor="text1"/>
                <w:sz w:val="20"/>
                <w:szCs w:val="20"/>
              </w:rPr>
              <w:t>.5</w:t>
            </w:r>
          </w:p>
        </w:tc>
        <w:tc>
          <w:tcPr>
            <w:tcW w:w="717" w:type="dxa"/>
            <w:tcMar>
              <w:left w:w="57" w:type="dxa"/>
              <w:right w:w="57" w:type="dxa"/>
            </w:tcMar>
          </w:tcPr>
          <w:p w14:paraId="5AC37743" w14:textId="77777777" w:rsidR="00C26E63" w:rsidRPr="00E63BC0" w:rsidRDefault="00C26E63" w:rsidP="00750DB3">
            <w:pPr>
              <w:spacing w:after="40"/>
              <w:jc w:val="right"/>
              <w:rPr>
                <w:rFonts w:ascii="Arial" w:hAnsi="Arial" w:cs="Arial"/>
                <w:b/>
                <w:bCs/>
                <w:color w:val="000000" w:themeColor="text1"/>
                <w:sz w:val="20"/>
                <w:szCs w:val="20"/>
                <w:lang w:val="en-US"/>
              </w:rPr>
            </w:pPr>
            <w:r w:rsidRPr="00E63BC0">
              <w:rPr>
                <w:rFonts w:ascii="Arial" w:hAnsi="Arial" w:cs="Arial"/>
                <w:color w:val="000000" w:themeColor="text1"/>
                <w:sz w:val="20"/>
                <w:szCs w:val="20"/>
                <w:lang w:val="en-US"/>
              </w:rPr>
              <w:t>17.6</w:t>
            </w:r>
          </w:p>
        </w:tc>
      </w:tr>
      <w:tr w:rsidR="00C26E63" w:rsidRPr="00E84664" w14:paraId="42DA0455" w14:textId="77777777" w:rsidTr="00750DB3">
        <w:tc>
          <w:tcPr>
            <w:tcW w:w="7663" w:type="dxa"/>
            <w:tcMar>
              <w:left w:w="57" w:type="dxa"/>
              <w:right w:w="57" w:type="dxa"/>
            </w:tcMar>
          </w:tcPr>
          <w:p w14:paraId="333F7D01" w14:textId="77777777" w:rsidR="00C26E63" w:rsidRPr="00E63BC0" w:rsidRDefault="00C26E63" w:rsidP="00750DB3">
            <w:pPr>
              <w:spacing w:after="40"/>
              <w:rPr>
                <w:rFonts w:ascii="Arial" w:hAnsi="Arial" w:cs="Arial"/>
                <w:b/>
                <w:bCs/>
                <w:color w:val="000000" w:themeColor="text1"/>
                <w:sz w:val="20"/>
                <w:szCs w:val="20"/>
                <w:lang w:val="en-US"/>
              </w:rPr>
            </w:pPr>
            <w:r w:rsidRPr="00E63BC0">
              <w:rPr>
                <w:rFonts w:ascii="Arial" w:hAnsi="Arial" w:cs="Arial"/>
                <w:color w:val="000000" w:themeColor="text1"/>
                <w:sz w:val="20"/>
                <w:szCs w:val="20"/>
                <w:lang w:val="en-US"/>
              </w:rPr>
              <w:t>Getting things done during the day is important to me (16)</w:t>
            </w:r>
          </w:p>
        </w:tc>
        <w:tc>
          <w:tcPr>
            <w:tcW w:w="677" w:type="dxa"/>
            <w:tcMar>
              <w:left w:w="57" w:type="dxa"/>
              <w:right w:w="57" w:type="dxa"/>
            </w:tcMar>
          </w:tcPr>
          <w:p w14:paraId="25AB690E" w14:textId="77777777" w:rsidR="00C26E63" w:rsidRPr="00E63BC0" w:rsidRDefault="00C26E63" w:rsidP="00750DB3">
            <w:pPr>
              <w:spacing w:after="40"/>
              <w:jc w:val="right"/>
              <w:rPr>
                <w:rFonts w:ascii="Arial" w:hAnsi="Arial" w:cs="Arial"/>
                <w:b/>
                <w:bCs/>
                <w:color w:val="000000" w:themeColor="text1"/>
                <w:sz w:val="20"/>
                <w:szCs w:val="20"/>
                <w:lang w:val="en-US"/>
              </w:rPr>
            </w:pPr>
            <w:r w:rsidRPr="00E63BC0">
              <w:rPr>
                <w:rFonts w:ascii="Arial" w:hAnsi="Arial" w:cs="Arial"/>
                <w:color w:val="000000" w:themeColor="text1"/>
                <w:sz w:val="20"/>
                <w:szCs w:val="20"/>
              </w:rPr>
              <w:t>271</w:t>
            </w:r>
          </w:p>
        </w:tc>
        <w:tc>
          <w:tcPr>
            <w:tcW w:w="717" w:type="dxa"/>
            <w:tcMar>
              <w:left w:w="57" w:type="dxa"/>
              <w:right w:w="57" w:type="dxa"/>
            </w:tcMar>
          </w:tcPr>
          <w:p w14:paraId="3BEA01D2" w14:textId="77777777" w:rsidR="00C26E63" w:rsidRPr="00E63BC0" w:rsidRDefault="00C26E63" w:rsidP="00750DB3">
            <w:pPr>
              <w:spacing w:after="40"/>
              <w:jc w:val="right"/>
              <w:rPr>
                <w:rFonts w:ascii="Arial" w:hAnsi="Arial" w:cs="Arial"/>
                <w:b/>
                <w:bCs/>
                <w:color w:val="000000" w:themeColor="text1"/>
                <w:sz w:val="20"/>
                <w:szCs w:val="20"/>
                <w:lang w:val="en-US"/>
              </w:rPr>
            </w:pPr>
            <w:r w:rsidRPr="00E63BC0">
              <w:rPr>
                <w:rFonts w:ascii="Arial" w:hAnsi="Arial" w:cs="Arial"/>
                <w:color w:val="000000" w:themeColor="text1"/>
                <w:sz w:val="20"/>
                <w:szCs w:val="20"/>
              </w:rPr>
              <w:t>0.7</w:t>
            </w:r>
          </w:p>
        </w:tc>
        <w:tc>
          <w:tcPr>
            <w:tcW w:w="717" w:type="dxa"/>
            <w:tcMar>
              <w:left w:w="57" w:type="dxa"/>
              <w:right w:w="57" w:type="dxa"/>
            </w:tcMar>
          </w:tcPr>
          <w:p w14:paraId="1B54B6EC" w14:textId="77777777" w:rsidR="00C26E63" w:rsidRPr="00E63BC0" w:rsidRDefault="00C26E63" w:rsidP="00750DB3">
            <w:pPr>
              <w:spacing w:after="40"/>
              <w:jc w:val="right"/>
              <w:rPr>
                <w:rFonts w:ascii="Arial" w:hAnsi="Arial" w:cs="Arial"/>
                <w:b/>
                <w:bCs/>
                <w:color w:val="000000" w:themeColor="text1"/>
                <w:sz w:val="20"/>
                <w:szCs w:val="20"/>
                <w:lang w:val="en-US"/>
              </w:rPr>
            </w:pPr>
            <w:r w:rsidRPr="00E63BC0">
              <w:rPr>
                <w:rFonts w:ascii="Arial" w:hAnsi="Arial" w:cs="Arial"/>
                <w:color w:val="000000" w:themeColor="text1"/>
                <w:sz w:val="20"/>
                <w:szCs w:val="20"/>
              </w:rPr>
              <w:t>0.8</w:t>
            </w:r>
          </w:p>
        </w:tc>
        <w:tc>
          <w:tcPr>
            <w:tcW w:w="676" w:type="dxa"/>
            <w:tcMar>
              <w:left w:w="57" w:type="dxa"/>
              <w:right w:w="57" w:type="dxa"/>
            </w:tcMar>
          </w:tcPr>
          <w:p w14:paraId="1BFA4936" w14:textId="77777777" w:rsidR="00C26E63" w:rsidRPr="00E63BC0" w:rsidRDefault="00C26E63" w:rsidP="00750DB3">
            <w:pPr>
              <w:spacing w:after="40"/>
              <w:jc w:val="right"/>
              <w:rPr>
                <w:rFonts w:ascii="Arial" w:hAnsi="Arial" w:cs="Arial"/>
                <w:b/>
                <w:bCs/>
                <w:color w:val="000000" w:themeColor="text1"/>
                <w:sz w:val="20"/>
                <w:szCs w:val="20"/>
                <w:lang w:val="en-US"/>
              </w:rPr>
            </w:pPr>
            <w:r>
              <w:rPr>
                <w:rFonts w:ascii="Arial" w:hAnsi="Arial" w:cs="Arial"/>
                <w:color w:val="000000" w:themeColor="text1"/>
                <w:sz w:val="20"/>
                <w:szCs w:val="20"/>
              </w:rPr>
              <w:t>0</w:t>
            </w:r>
            <w:r w:rsidRPr="00E63BC0">
              <w:rPr>
                <w:rFonts w:ascii="Arial" w:hAnsi="Arial" w:cs="Arial"/>
                <w:color w:val="000000" w:themeColor="text1"/>
                <w:sz w:val="20"/>
                <w:szCs w:val="20"/>
              </w:rPr>
              <w:t>.7</w:t>
            </w:r>
          </w:p>
        </w:tc>
        <w:tc>
          <w:tcPr>
            <w:tcW w:w="717" w:type="dxa"/>
            <w:tcMar>
              <w:left w:w="57" w:type="dxa"/>
              <w:right w:w="57" w:type="dxa"/>
            </w:tcMar>
          </w:tcPr>
          <w:p w14:paraId="6BD76F69" w14:textId="77777777" w:rsidR="00C26E63" w:rsidRPr="00E63BC0" w:rsidRDefault="00C26E63" w:rsidP="00750DB3">
            <w:pPr>
              <w:spacing w:after="40"/>
              <w:jc w:val="right"/>
              <w:rPr>
                <w:rFonts w:ascii="Arial" w:hAnsi="Arial" w:cs="Arial"/>
                <w:b/>
                <w:bCs/>
                <w:color w:val="000000" w:themeColor="text1"/>
                <w:sz w:val="20"/>
                <w:szCs w:val="20"/>
                <w:lang w:val="en-US"/>
              </w:rPr>
            </w:pPr>
            <w:r w:rsidRPr="00E63BC0">
              <w:rPr>
                <w:rFonts w:ascii="Arial" w:hAnsi="Arial" w:cs="Arial"/>
                <w:color w:val="000000" w:themeColor="text1"/>
                <w:sz w:val="20"/>
                <w:szCs w:val="20"/>
                <w:lang w:val="en-US"/>
              </w:rPr>
              <w:t>24.0</w:t>
            </w:r>
          </w:p>
        </w:tc>
      </w:tr>
      <w:tr w:rsidR="00C26E63" w:rsidRPr="00E84664" w14:paraId="740F9B02" w14:textId="77777777" w:rsidTr="00750DB3">
        <w:tc>
          <w:tcPr>
            <w:tcW w:w="7663" w:type="dxa"/>
            <w:tcBorders>
              <w:bottom w:val="single" w:sz="4" w:space="0" w:color="auto"/>
            </w:tcBorders>
            <w:tcMar>
              <w:left w:w="57" w:type="dxa"/>
              <w:right w:w="57" w:type="dxa"/>
            </w:tcMar>
          </w:tcPr>
          <w:p w14:paraId="40E50E04" w14:textId="77777777" w:rsidR="00C26E63" w:rsidRPr="00E63BC0" w:rsidRDefault="00C26E63" w:rsidP="00750DB3">
            <w:pPr>
              <w:spacing w:after="40"/>
              <w:rPr>
                <w:rFonts w:ascii="Arial" w:hAnsi="Arial" w:cs="Arial"/>
                <w:color w:val="000000" w:themeColor="text1"/>
                <w:sz w:val="20"/>
                <w:szCs w:val="20"/>
                <w:lang w:val="en-US"/>
              </w:rPr>
            </w:pPr>
            <w:r w:rsidRPr="00E63BC0">
              <w:rPr>
                <w:rFonts w:ascii="Arial" w:hAnsi="Arial" w:cs="Arial"/>
                <w:color w:val="000000" w:themeColor="text1"/>
                <w:sz w:val="20"/>
                <w:szCs w:val="20"/>
                <w:lang w:val="en-US"/>
              </w:rPr>
              <w:t>I have motivation (18)</w:t>
            </w:r>
          </w:p>
        </w:tc>
        <w:tc>
          <w:tcPr>
            <w:tcW w:w="677" w:type="dxa"/>
            <w:tcBorders>
              <w:bottom w:val="single" w:sz="4" w:space="0" w:color="auto"/>
            </w:tcBorders>
            <w:tcMar>
              <w:left w:w="57" w:type="dxa"/>
              <w:right w:w="57" w:type="dxa"/>
            </w:tcMar>
          </w:tcPr>
          <w:p w14:paraId="2E5780D4" w14:textId="77777777" w:rsidR="00C26E63" w:rsidRPr="00E63BC0" w:rsidRDefault="00C26E63" w:rsidP="00750DB3">
            <w:pPr>
              <w:spacing w:after="40"/>
              <w:jc w:val="right"/>
              <w:rPr>
                <w:rFonts w:ascii="Arial" w:hAnsi="Arial" w:cs="Arial"/>
                <w:color w:val="000000" w:themeColor="text1"/>
                <w:sz w:val="20"/>
                <w:szCs w:val="20"/>
              </w:rPr>
            </w:pPr>
            <w:r w:rsidRPr="00E63BC0">
              <w:rPr>
                <w:rFonts w:ascii="Arial" w:hAnsi="Arial" w:cs="Arial"/>
                <w:color w:val="000000" w:themeColor="text1"/>
                <w:sz w:val="20"/>
                <w:szCs w:val="20"/>
              </w:rPr>
              <w:t>273</w:t>
            </w:r>
          </w:p>
        </w:tc>
        <w:tc>
          <w:tcPr>
            <w:tcW w:w="717" w:type="dxa"/>
            <w:tcBorders>
              <w:bottom w:val="single" w:sz="4" w:space="0" w:color="auto"/>
            </w:tcBorders>
            <w:tcMar>
              <w:left w:w="57" w:type="dxa"/>
              <w:right w:w="57" w:type="dxa"/>
            </w:tcMar>
          </w:tcPr>
          <w:p w14:paraId="6DF60287" w14:textId="77777777" w:rsidR="00C26E63" w:rsidRPr="00E63BC0" w:rsidRDefault="00C26E63" w:rsidP="00750DB3">
            <w:pPr>
              <w:spacing w:after="40"/>
              <w:jc w:val="right"/>
              <w:rPr>
                <w:rFonts w:ascii="Arial" w:hAnsi="Arial" w:cs="Arial"/>
                <w:color w:val="000000" w:themeColor="text1"/>
                <w:sz w:val="20"/>
                <w:szCs w:val="20"/>
              </w:rPr>
            </w:pPr>
            <w:r w:rsidRPr="00E63BC0">
              <w:rPr>
                <w:rFonts w:ascii="Arial" w:hAnsi="Arial" w:cs="Arial"/>
                <w:color w:val="000000" w:themeColor="text1"/>
                <w:sz w:val="20"/>
                <w:szCs w:val="20"/>
              </w:rPr>
              <w:t>0.9</w:t>
            </w:r>
          </w:p>
        </w:tc>
        <w:tc>
          <w:tcPr>
            <w:tcW w:w="717" w:type="dxa"/>
            <w:tcBorders>
              <w:bottom w:val="single" w:sz="4" w:space="0" w:color="auto"/>
            </w:tcBorders>
            <w:tcMar>
              <w:left w:w="57" w:type="dxa"/>
              <w:right w:w="57" w:type="dxa"/>
            </w:tcMar>
          </w:tcPr>
          <w:p w14:paraId="11CBFA1E" w14:textId="77777777" w:rsidR="00C26E63" w:rsidRPr="00E63BC0" w:rsidRDefault="00C26E63" w:rsidP="00750DB3">
            <w:pPr>
              <w:spacing w:after="40"/>
              <w:jc w:val="right"/>
              <w:rPr>
                <w:rFonts w:ascii="Arial" w:hAnsi="Arial" w:cs="Arial"/>
                <w:color w:val="000000" w:themeColor="text1"/>
                <w:sz w:val="20"/>
                <w:szCs w:val="20"/>
              </w:rPr>
            </w:pPr>
            <w:r w:rsidRPr="00E63BC0">
              <w:rPr>
                <w:rFonts w:ascii="Arial" w:hAnsi="Arial" w:cs="Arial"/>
                <w:color w:val="000000" w:themeColor="text1"/>
                <w:sz w:val="20"/>
                <w:szCs w:val="20"/>
              </w:rPr>
              <w:t>0.8</w:t>
            </w:r>
          </w:p>
        </w:tc>
        <w:tc>
          <w:tcPr>
            <w:tcW w:w="676" w:type="dxa"/>
            <w:tcBorders>
              <w:bottom w:val="single" w:sz="4" w:space="0" w:color="auto"/>
            </w:tcBorders>
            <w:tcMar>
              <w:left w:w="57" w:type="dxa"/>
              <w:right w:w="57" w:type="dxa"/>
            </w:tcMar>
          </w:tcPr>
          <w:p w14:paraId="59471B27" w14:textId="77777777" w:rsidR="00C26E63" w:rsidRPr="00E63BC0" w:rsidRDefault="00C26E63" w:rsidP="00750DB3">
            <w:pPr>
              <w:spacing w:after="40"/>
              <w:jc w:val="right"/>
              <w:rPr>
                <w:rFonts w:ascii="Arial" w:hAnsi="Arial" w:cs="Arial"/>
                <w:color w:val="000000" w:themeColor="text1"/>
                <w:sz w:val="20"/>
                <w:szCs w:val="20"/>
              </w:rPr>
            </w:pPr>
            <w:r>
              <w:rPr>
                <w:rFonts w:ascii="Arial" w:hAnsi="Arial" w:cs="Arial"/>
                <w:color w:val="000000" w:themeColor="text1"/>
                <w:sz w:val="20"/>
                <w:szCs w:val="20"/>
              </w:rPr>
              <w:t>0</w:t>
            </w:r>
            <w:r w:rsidRPr="00E63BC0">
              <w:rPr>
                <w:rFonts w:ascii="Arial" w:hAnsi="Arial" w:cs="Arial"/>
                <w:color w:val="000000" w:themeColor="text1"/>
                <w:sz w:val="20"/>
                <w:szCs w:val="20"/>
              </w:rPr>
              <w:t>.7</w:t>
            </w:r>
          </w:p>
        </w:tc>
        <w:tc>
          <w:tcPr>
            <w:tcW w:w="717" w:type="dxa"/>
            <w:tcBorders>
              <w:bottom w:val="single" w:sz="4" w:space="0" w:color="auto"/>
            </w:tcBorders>
            <w:tcMar>
              <w:left w:w="57" w:type="dxa"/>
              <w:right w:w="57" w:type="dxa"/>
            </w:tcMar>
          </w:tcPr>
          <w:p w14:paraId="17E9813C" w14:textId="77777777" w:rsidR="00C26E63" w:rsidRPr="00E63BC0" w:rsidRDefault="00C26E63" w:rsidP="00750DB3">
            <w:pPr>
              <w:spacing w:after="40"/>
              <w:jc w:val="right"/>
              <w:rPr>
                <w:rFonts w:ascii="Arial" w:hAnsi="Arial" w:cs="Arial"/>
                <w:color w:val="000000" w:themeColor="text1"/>
                <w:sz w:val="20"/>
                <w:szCs w:val="20"/>
                <w:lang w:val="en-US"/>
              </w:rPr>
            </w:pPr>
            <w:r w:rsidRPr="00E63BC0">
              <w:rPr>
                <w:rFonts w:ascii="Arial" w:hAnsi="Arial" w:cs="Arial"/>
                <w:color w:val="000000" w:themeColor="text1"/>
                <w:sz w:val="20"/>
                <w:szCs w:val="20"/>
                <w:lang w:val="en-US"/>
              </w:rPr>
              <w:t>28.2</w:t>
            </w:r>
          </w:p>
        </w:tc>
      </w:tr>
      <w:tr w:rsidR="00C26E63" w:rsidRPr="00920966" w14:paraId="31114140" w14:textId="77777777" w:rsidTr="00750DB3">
        <w:tc>
          <w:tcPr>
            <w:tcW w:w="11167" w:type="dxa"/>
            <w:gridSpan w:val="6"/>
            <w:tcBorders>
              <w:top w:val="single" w:sz="4" w:space="0" w:color="auto"/>
            </w:tcBorders>
            <w:tcMar>
              <w:left w:w="57" w:type="dxa"/>
              <w:right w:w="57" w:type="dxa"/>
            </w:tcMar>
          </w:tcPr>
          <w:p w14:paraId="15BA8F1E" w14:textId="77777777" w:rsidR="00C26E63" w:rsidRPr="00A01BB4" w:rsidRDefault="00C26E63" w:rsidP="00750DB3">
            <w:pPr>
              <w:spacing w:after="120"/>
              <w:rPr>
                <w:rFonts w:ascii="Arial" w:hAnsi="Arial" w:cs="Arial"/>
                <w:color w:val="000000" w:themeColor="text1"/>
                <w:sz w:val="20"/>
                <w:szCs w:val="20"/>
                <w:lang w:val="en-US"/>
              </w:rPr>
            </w:pPr>
            <w:r w:rsidRPr="00A01BB4">
              <w:rPr>
                <w:rFonts w:ascii="Arial" w:hAnsi="Arial" w:cs="Arial"/>
                <w:i/>
                <w:iCs/>
                <w:color w:val="000000" w:themeColor="text1"/>
                <w:sz w:val="20"/>
                <w:szCs w:val="20"/>
                <w:lang w:val="en-US"/>
              </w:rPr>
              <w:t>Self-Report Manic Inventory</w:t>
            </w:r>
          </w:p>
        </w:tc>
      </w:tr>
      <w:tr w:rsidR="00C26E63" w:rsidRPr="00E63BC0" w14:paraId="5448FD0B" w14:textId="77777777" w:rsidTr="00750DB3">
        <w:tc>
          <w:tcPr>
            <w:tcW w:w="7663" w:type="dxa"/>
            <w:tcMar>
              <w:left w:w="57" w:type="dxa"/>
              <w:right w:w="57" w:type="dxa"/>
            </w:tcMar>
          </w:tcPr>
          <w:p w14:paraId="7E00F56F" w14:textId="77777777" w:rsidR="00C26E63" w:rsidRPr="00A01BB4" w:rsidRDefault="00C26E63" w:rsidP="00750DB3">
            <w:pPr>
              <w:spacing w:after="40"/>
              <w:rPr>
                <w:rFonts w:ascii="Arial" w:hAnsi="Arial" w:cs="Arial"/>
                <w:color w:val="000000" w:themeColor="text1"/>
                <w:sz w:val="20"/>
                <w:szCs w:val="20"/>
                <w:lang w:val="en-US"/>
              </w:rPr>
            </w:pPr>
            <w:r w:rsidRPr="00A01BB4">
              <w:rPr>
                <w:rFonts w:ascii="Arial" w:hAnsi="Arial" w:cs="Arial"/>
                <w:color w:val="000000" w:themeColor="text1"/>
                <w:sz w:val="20"/>
                <w:szCs w:val="20"/>
                <w:lang w:val="en-US"/>
              </w:rPr>
              <w:t>I slept fewer hours than usual (10)</w:t>
            </w:r>
          </w:p>
        </w:tc>
        <w:tc>
          <w:tcPr>
            <w:tcW w:w="677" w:type="dxa"/>
            <w:tcMar>
              <w:left w:w="57" w:type="dxa"/>
              <w:right w:w="57" w:type="dxa"/>
            </w:tcMar>
          </w:tcPr>
          <w:p w14:paraId="05D4A494" w14:textId="77777777" w:rsidR="00C26E63" w:rsidRPr="00A01BB4" w:rsidRDefault="00C26E63" w:rsidP="00750DB3">
            <w:pPr>
              <w:spacing w:after="40"/>
              <w:jc w:val="right"/>
              <w:rPr>
                <w:rFonts w:ascii="Arial" w:hAnsi="Arial" w:cs="Arial"/>
                <w:color w:val="000000" w:themeColor="text1"/>
                <w:sz w:val="20"/>
                <w:szCs w:val="20"/>
                <w:lang w:val="en-US"/>
              </w:rPr>
            </w:pPr>
            <w:r w:rsidRPr="00A01BB4">
              <w:rPr>
                <w:rFonts w:ascii="Arial" w:hAnsi="Arial" w:cs="Arial"/>
                <w:color w:val="000000" w:themeColor="text1"/>
                <w:sz w:val="20"/>
                <w:szCs w:val="20"/>
                <w:lang w:val="en-US"/>
              </w:rPr>
              <w:t>267</w:t>
            </w:r>
          </w:p>
        </w:tc>
        <w:tc>
          <w:tcPr>
            <w:tcW w:w="717" w:type="dxa"/>
            <w:tcMar>
              <w:left w:w="57" w:type="dxa"/>
              <w:right w:w="57" w:type="dxa"/>
            </w:tcMar>
          </w:tcPr>
          <w:p w14:paraId="49BA81FB" w14:textId="77777777" w:rsidR="00C26E63" w:rsidRPr="00A01BB4" w:rsidRDefault="00C26E63" w:rsidP="00750DB3">
            <w:pPr>
              <w:spacing w:after="40"/>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A01BB4">
              <w:rPr>
                <w:rFonts w:ascii="Arial" w:hAnsi="Arial" w:cs="Arial"/>
                <w:color w:val="000000" w:themeColor="text1"/>
                <w:sz w:val="20"/>
                <w:szCs w:val="20"/>
                <w:lang w:val="en-US"/>
              </w:rPr>
              <w:t>.2</w:t>
            </w:r>
          </w:p>
        </w:tc>
        <w:tc>
          <w:tcPr>
            <w:tcW w:w="717" w:type="dxa"/>
            <w:tcMar>
              <w:left w:w="57" w:type="dxa"/>
              <w:right w:w="57" w:type="dxa"/>
            </w:tcMar>
          </w:tcPr>
          <w:p w14:paraId="13194737" w14:textId="77777777" w:rsidR="00C26E63" w:rsidRPr="00A01BB4" w:rsidRDefault="00C26E63" w:rsidP="00750DB3">
            <w:pPr>
              <w:spacing w:after="40"/>
              <w:jc w:val="right"/>
              <w:rPr>
                <w:rFonts w:ascii="Arial" w:hAnsi="Arial" w:cs="Arial"/>
                <w:color w:val="000000" w:themeColor="text1"/>
                <w:sz w:val="20"/>
                <w:szCs w:val="20"/>
                <w:lang w:val="en-US"/>
              </w:rPr>
            </w:pPr>
            <w:r w:rsidRPr="00A01BB4">
              <w:rPr>
                <w:rFonts w:ascii="Arial" w:hAnsi="Arial" w:cs="Arial"/>
                <w:color w:val="000000" w:themeColor="text1"/>
                <w:sz w:val="20"/>
                <w:szCs w:val="20"/>
                <w:lang w:val="en-US"/>
              </w:rPr>
              <w:t>0.4</w:t>
            </w:r>
          </w:p>
        </w:tc>
        <w:tc>
          <w:tcPr>
            <w:tcW w:w="676" w:type="dxa"/>
            <w:tcMar>
              <w:left w:w="57" w:type="dxa"/>
              <w:right w:w="57" w:type="dxa"/>
            </w:tcMar>
          </w:tcPr>
          <w:p w14:paraId="4BCDB1F7" w14:textId="77777777" w:rsidR="00C26E63" w:rsidRPr="00A01BB4" w:rsidRDefault="00C26E63" w:rsidP="00750DB3">
            <w:pPr>
              <w:spacing w:after="40"/>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A01BB4">
              <w:rPr>
                <w:rFonts w:ascii="Arial" w:hAnsi="Arial" w:cs="Arial"/>
                <w:color w:val="000000" w:themeColor="text1"/>
                <w:sz w:val="20"/>
                <w:szCs w:val="20"/>
                <w:lang w:val="en-US"/>
              </w:rPr>
              <w:t>.4</w:t>
            </w:r>
          </w:p>
        </w:tc>
        <w:tc>
          <w:tcPr>
            <w:tcW w:w="717" w:type="dxa"/>
            <w:tcMar>
              <w:left w:w="57" w:type="dxa"/>
              <w:right w:w="57" w:type="dxa"/>
            </w:tcMar>
          </w:tcPr>
          <w:p w14:paraId="2D313848" w14:textId="77777777" w:rsidR="00C26E63" w:rsidRPr="00A01BB4" w:rsidRDefault="00C26E63" w:rsidP="00750DB3">
            <w:pPr>
              <w:spacing w:after="40"/>
              <w:jc w:val="right"/>
              <w:rPr>
                <w:rFonts w:ascii="Arial" w:hAnsi="Arial" w:cs="Arial"/>
                <w:color w:val="000000" w:themeColor="text1"/>
                <w:sz w:val="20"/>
                <w:szCs w:val="20"/>
                <w:lang w:val="en-US"/>
              </w:rPr>
            </w:pPr>
            <w:r w:rsidRPr="00A01BB4">
              <w:rPr>
                <w:rFonts w:ascii="Arial" w:hAnsi="Arial" w:cs="Arial"/>
                <w:color w:val="000000" w:themeColor="text1"/>
                <w:sz w:val="20"/>
                <w:szCs w:val="20"/>
                <w:lang w:val="en-US"/>
              </w:rPr>
              <w:t>2</w:t>
            </w:r>
            <w:r>
              <w:rPr>
                <w:rFonts w:ascii="Arial" w:hAnsi="Arial" w:cs="Arial"/>
                <w:color w:val="000000" w:themeColor="text1"/>
                <w:sz w:val="20"/>
                <w:szCs w:val="20"/>
                <w:lang w:val="en-US"/>
              </w:rPr>
              <w:t>6</w:t>
            </w:r>
            <w:r w:rsidRPr="00A01BB4">
              <w:rPr>
                <w:rFonts w:ascii="Arial" w:hAnsi="Arial" w:cs="Arial"/>
                <w:color w:val="000000" w:themeColor="text1"/>
                <w:sz w:val="20"/>
                <w:szCs w:val="20"/>
                <w:lang w:val="en-US"/>
              </w:rPr>
              <w:t>.</w:t>
            </w:r>
            <w:r>
              <w:rPr>
                <w:rFonts w:ascii="Arial" w:hAnsi="Arial" w:cs="Arial"/>
                <w:color w:val="000000" w:themeColor="text1"/>
                <w:sz w:val="20"/>
                <w:szCs w:val="20"/>
                <w:lang w:val="en-US"/>
              </w:rPr>
              <w:t>6</w:t>
            </w:r>
          </w:p>
        </w:tc>
      </w:tr>
      <w:tr w:rsidR="00C26E63" w:rsidRPr="00E84664" w14:paraId="41A49FBA" w14:textId="77777777" w:rsidTr="00750DB3">
        <w:tc>
          <w:tcPr>
            <w:tcW w:w="7663" w:type="dxa"/>
            <w:tcMar>
              <w:left w:w="57" w:type="dxa"/>
              <w:right w:w="57" w:type="dxa"/>
            </w:tcMar>
          </w:tcPr>
          <w:p w14:paraId="0F207580" w14:textId="77777777" w:rsidR="00C26E63" w:rsidRPr="00A01BB4" w:rsidRDefault="00C26E63" w:rsidP="00750DB3">
            <w:pPr>
              <w:spacing w:after="40"/>
              <w:rPr>
                <w:rFonts w:ascii="Arial" w:hAnsi="Arial" w:cs="Arial"/>
                <w:b/>
                <w:bCs/>
                <w:color w:val="000000" w:themeColor="text1"/>
                <w:sz w:val="20"/>
                <w:szCs w:val="20"/>
                <w:lang w:val="en-US"/>
              </w:rPr>
            </w:pPr>
            <w:r w:rsidRPr="00A01BB4">
              <w:rPr>
                <w:rFonts w:ascii="Arial" w:hAnsi="Arial" w:cs="Arial"/>
                <w:color w:val="000000" w:themeColor="text1"/>
                <w:sz w:val="20"/>
                <w:szCs w:val="20"/>
                <w:lang w:val="en-US"/>
              </w:rPr>
              <w:t>I started things that I didn´t finish (11)</w:t>
            </w:r>
          </w:p>
        </w:tc>
        <w:tc>
          <w:tcPr>
            <w:tcW w:w="677" w:type="dxa"/>
            <w:tcMar>
              <w:left w:w="57" w:type="dxa"/>
              <w:right w:w="57" w:type="dxa"/>
            </w:tcMar>
          </w:tcPr>
          <w:p w14:paraId="6B48758E" w14:textId="77777777" w:rsidR="00C26E63" w:rsidRPr="00A01BB4" w:rsidRDefault="00C26E63" w:rsidP="00750DB3">
            <w:pPr>
              <w:spacing w:after="40"/>
              <w:jc w:val="right"/>
              <w:rPr>
                <w:rFonts w:ascii="Arial" w:hAnsi="Arial" w:cs="Arial"/>
                <w:b/>
                <w:bCs/>
                <w:color w:val="000000" w:themeColor="text1"/>
                <w:sz w:val="20"/>
                <w:szCs w:val="20"/>
                <w:lang w:val="en-US"/>
              </w:rPr>
            </w:pPr>
            <w:r w:rsidRPr="00A01BB4">
              <w:rPr>
                <w:rFonts w:ascii="Arial" w:hAnsi="Arial" w:cs="Arial"/>
                <w:color w:val="000000" w:themeColor="text1"/>
                <w:sz w:val="20"/>
                <w:szCs w:val="20"/>
              </w:rPr>
              <w:t>268</w:t>
            </w:r>
          </w:p>
        </w:tc>
        <w:tc>
          <w:tcPr>
            <w:tcW w:w="717" w:type="dxa"/>
            <w:tcMar>
              <w:left w:w="57" w:type="dxa"/>
              <w:right w:w="57" w:type="dxa"/>
            </w:tcMar>
          </w:tcPr>
          <w:p w14:paraId="55D2C26B" w14:textId="77777777" w:rsidR="00C26E63" w:rsidRPr="00A01BB4" w:rsidRDefault="00C26E63" w:rsidP="00750DB3">
            <w:pPr>
              <w:spacing w:after="40"/>
              <w:jc w:val="right"/>
              <w:rPr>
                <w:rFonts w:ascii="Arial" w:hAnsi="Arial" w:cs="Arial"/>
                <w:b/>
                <w:bCs/>
                <w:color w:val="000000" w:themeColor="text1"/>
                <w:sz w:val="20"/>
                <w:szCs w:val="20"/>
                <w:lang w:val="en-US"/>
              </w:rPr>
            </w:pPr>
            <w:r>
              <w:rPr>
                <w:rFonts w:ascii="Arial" w:hAnsi="Arial" w:cs="Arial"/>
                <w:color w:val="000000" w:themeColor="text1"/>
                <w:sz w:val="20"/>
                <w:szCs w:val="20"/>
              </w:rPr>
              <w:t>0</w:t>
            </w:r>
            <w:r w:rsidRPr="00A01BB4">
              <w:rPr>
                <w:rFonts w:ascii="Arial" w:hAnsi="Arial" w:cs="Arial"/>
                <w:color w:val="000000" w:themeColor="text1"/>
                <w:sz w:val="20"/>
                <w:szCs w:val="20"/>
              </w:rPr>
              <w:t>.3</w:t>
            </w:r>
          </w:p>
        </w:tc>
        <w:tc>
          <w:tcPr>
            <w:tcW w:w="717" w:type="dxa"/>
            <w:tcMar>
              <w:left w:w="57" w:type="dxa"/>
              <w:right w:w="57" w:type="dxa"/>
            </w:tcMar>
          </w:tcPr>
          <w:p w14:paraId="11796A33" w14:textId="77777777" w:rsidR="00C26E63" w:rsidRPr="00A01BB4" w:rsidRDefault="00C26E63" w:rsidP="00750DB3">
            <w:pPr>
              <w:spacing w:after="40"/>
              <w:jc w:val="right"/>
              <w:rPr>
                <w:rFonts w:ascii="Arial" w:hAnsi="Arial" w:cs="Arial"/>
                <w:b/>
                <w:bCs/>
                <w:color w:val="000000" w:themeColor="text1"/>
                <w:sz w:val="20"/>
                <w:szCs w:val="20"/>
                <w:lang w:val="en-US"/>
              </w:rPr>
            </w:pPr>
            <w:r w:rsidRPr="00A01BB4">
              <w:rPr>
                <w:rFonts w:ascii="Arial" w:hAnsi="Arial" w:cs="Arial"/>
                <w:color w:val="000000" w:themeColor="text1"/>
                <w:sz w:val="20"/>
                <w:szCs w:val="20"/>
              </w:rPr>
              <w:t>0.5</w:t>
            </w:r>
          </w:p>
        </w:tc>
        <w:tc>
          <w:tcPr>
            <w:tcW w:w="676" w:type="dxa"/>
            <w:tcMar>
              <w:left w:w="57" w:type="dxa"/>
              <w:right w:w="57" w:type="dxa"/>
            </w:tcMar>
          </w:tcPr>
          <w:p w14:paraId="79EBEC82" w14:textId="77777777" w:rsidR="00C26E63" w:rsidRPr="00A01BB4" w:rsidRDefault="00C26E63" w:rsidP="00750DB3">
            <w:pPr>
              <w:spacing w:after="40"/>
              <w:jc w:val="right"/>
              <w:rPr>
                <w:rFonts w:ascii="Arial" w:hAnsi="Arial" w:cs="Arial"/>
                <w:b/>
                <w:bCs/>
                <w:color w:val="000000" w:themeColor="text1"/>
                <w:sz w:val="20"/>
                <w:szCs w:val="20"/>
                <w:lang w:val="en-US"/>
              </w:rPr>
            </w:pPr>
            <w:r>
              <w:rPr>
                <w:rFonts w:ascii="Arial" w:hAnsi="Arial" w:cs="Arial"/>
                <w:color w:val="000000" w:themeColor="text1"/>
                <w:sz w:val="20"/>
                <w:szCs w:val="20"/>
              </w:rPr>
              <w:t>0</w:t>
            </w:r>
            <w:r w:rsidRPr="00A01BB4">
              <w:rPr>
                <w:rFonts w:ascii="Arial" w:hAnsi="Arial" w:cs="Arial"/>
                <w:color w:val="000000" w:themeColor="text1"/>
                <w:sz w:val="20"/>
                <w:szCs w:val="20"/>
              </w:rPr>
              <w:t>.4</w:t>
            </w:r>
          </w:p>
        </w:tc>
        <w:tc>
          <w:tcPr>
            <w:tcW w:w="717" w:type="dxa"/>
            <w:tcMar>
              <w:left w:w="57" w:type="dxa"/>
              <w:right w:w="57" w:type="dxa"/>
            </w:tcMar>
          </w:tcPr>
          <w:p w14:paraId="6ADD2A17" w14:textId="77777777" w:rsidR="00C26E63" w:rsidRPr="00A01BB4" w:rsidRDefault="00C26E63" w:rsidP="00750DB3">
            <w:pPr>
              <w:spacing w:after="40"/>
              <w:jc w:val="right"/>
              <w:rPr>
                <w:rFonts w:ascii="Arial" w:hAnsi="Arial" w:cs="Arial"/>
                <w:b/>
                <w:bCs/>
                <w:color w:val="000000" w:themeColor="text1"/>
                <w:sz w:val="20"/>
                <w:szCs w:val="20"/>
                <w:lang w:val="en-US"/>
              </w:rPr>
            </w:pPr>
            <w:r w:rsidRPr="00A01BB4">
              <w:rPr>
                <w:rFonts w:ascii="Arial" w:hAnsi="Arial" w:cs="Arial"/>
                <w:color w:val="000000" w:themeColor="text1"/>
                <w:sz w:val="20"/>
                <w:szCs w:val="20"/>
                <w:lang w:val="en-US"/>
              </w:rPr>
              <w:t>3</w:t>
            </w:r>
            <w:r>
              <w:rPr>
                <w:rFonts w:ascii="Arial" w:hAnsi="Arial" w:cs="Arial"/>
                <w:color w:val="000000" w:themeColor="text1"/>
                <w:sz w:val="20"/>
                <w:szCs w:val="20"/>
                <w:lang w:val="en-US"/>
              </w:rPr>
              <w:t>1.0</w:t>
            </w:r>
          </w:p>
        </w:tc>
      </w:tr>
      <w:tr w:rsidR="00C26E63" w:rsidRPr="00E84664" w14:paraId="36BA15AB" w14:textId="77777777" w:rsidTr="00750DB3">
        <w:tc>
          <w:tcPr>
            <w:tcW w:w="7663" w:type="dxa"/>
            <w:tcMar>
              <w:left w:w="57" w:type="dxa"/>
              <w:right w:w="57" w:type="dxa"/>
            </w:tcMar>
          </w:tcPr>
          <w:p w14:paraId="639087A6" w14:textId="77777777" w:rsidR="00C26E63" w:rsidRPr="00A01BB4" w:rsidRDefault="00C26E63" w:rsidP="00750DB3">
            <w:pPr>
              <w:spacing w:after="40"/>
              <w:rPr>
                <w:rFonts w:ascii="Arial" w:hAnsi="Arial" w:cs="Arial"/>
                <w:b/>
                <w:bCs/>
                <w:color w:val="000000" w:themeColor="text1"/>
                <w:sz w:val="20"/>
                <w:szCs w:val="20"/>
                <w:lang w:val="en-US"/>
              </w:rPr>
            </w:pPr>
            <w:r w:rsidRPr="00A01BB4">
              <w:rPr>
                <w:rFonts w:ascii="Arial" w:hAnsi="Arial" w:cs="Arial"/>
                <w:color w:val="000000" w:themeColor="text1"/>
                <w:sz w:val="20"/>
                <w:szCs w:val="20"/>
                <w:lang w:val="en-US"/>
              </w:rPr>
              <w:t>I spend money more freely (14)</w:t>
            </w:r>
          </w:p>
        </w:tc>
        <w:tc>
          <w:tcPr>
            <w:tcW w:w="677" w:type="dxa"/>
            <w:tcMar>
              <w:left w:w="57" w:type="dxa"/>
              <w:right w:w="57" w:type="dxa"/>
            </w:tcMar>
          </w:tcPr>
          <w:p w14:paraId="3AB0C66B" w14:textId="77777777" w:rsidR="00C26E63" w:rsidRPr="00A01BB4" w:rsidRDefault="00C26E63" w:rsidP="00750DB3">
            <w:pPr>
              <w:spacing w:after="40"/>
              <w:jc w:val="right"/>
              <w:rPr>
                <w:rFonts w:ascii="Arial" w:hAnsi="Arial" w:cs="Arial"/>
                <w:b/>
                <w:bCs/>
                <w:color w:val="000000" w:themeColor="text1"/>
                <w:sz w:val="20"/>
                <w:szCs w:val="20"/>
                <w:lang w:val="en-US"/>
              </w:rPr>
            </w:pPr>
            <w:r w:rsidRPr="00A01BB4">
              <w:rPr>
                <w:rFonts w:ascii="Arial" w:hAnsi="Arial" w:cs="Arial"/>
                <w:color w:val="000000" w:themeColor="text1"/>
                <w:sz w:val="20"/>
                <w:szCs w:val="20"/>
              </w:rPr>
              <w:t>269</w:t>
            </w:r>
          </w:p>
        </w:tc>
        <w:tc>
          <w:tcPr>
            <w:tcW w:w="717" w:type="dxa"/>
            <w:tcMar>
              <w:left w:w="57" w:type="dxa"/>
              <w:right w:w="57" w:type="dxa"/>
            </w:tcMar>
          </w:tcPr>
          <w:p w14:paraId="2AB8CBEB" w14:textId="77777777" w:rsidR="00C26E63" w:rsidRPr="00A01BB4" w:rsidRDefault="00C26E63" w:rsidP="00750DB3">
            <w:pPr>
              <w:spacing w:after="40"/>
              <w:jc w:val="right"/>
              <w:rPr>
                <w:rFonts w:ascii="Arial" w:hAnsi="Arial" w:cs="Arial"/>
                <w:b/>
                <w:bCs/>
                <w:color w:val="000000" w:themeColor="text1"/>
                <w:sz w:val="20"/>
                <w:szCs w:val="20"/>
                <w:lang w:val="en-US"/>
              </w:rPr>
            </w:pPr>
            <w:r>
              <w:rPr>
                <w:rFonts w:ascii="Arial" w:hAnsi="Arial" w:cs="Arial"/>
                <w:color w:val="000000" w:themeColor="text1"/>
                <w:sz w:val="20"/>
                <w:szCs w:val="20"/>
              </w:rPr>
              <w:t>0</w:t>
            </w:r>
            <w:r w:rsidRPr="00A01BB4">
              <w:rPr>
                <w:rFonts w:ascii="Arial" w:hAnsi="Arial" w:cs="Arial"/>
                <w:color w:val="000000" w:themeColor="text1"/>
                <w:sz w:val="20"/>
                <w:szCs w:val="20"/>
              </w:rPr>
              <w:t>.2</w:t>
            </w:r>
          </w:p>
        </w:tc>
        <w:tc>
          <w:tcPr>
            <w:tcW w:w="717" w:type="dxa"/>
            <w:tcMar>
              <w:left w:w="57" w:type="dxa"/>
              <w:right w:w="57" w:type="dxa"/>
            </w:tcMar>
          </w:tcPr>
          <w:p w14:paraId="0E73B012" w14:textId="77777777" w:rsidR="00C26E63" w:rsidRPr="00A01BB4" w:rsidRDefault="00C26E63" w:rsidP="00750DB3">
            <w:pPr>
              <w:spacing w:after="40"/>
              <w:jc w:val="right"/>
              <w:rPr>
                <w:rFonts w:ascii="Arial" w:hAnsi="Arial" w:cs="Arial"/>
                <w:b/>
                <w:bCs/>
                <w:color w:val="000000" w:themeColor="text1"/>
                <w:sz w:val="20"/>
                <w:szCs w:val="20"/>
                <w:lang w:val="en-US"/>
              </w:rPr>
            </w:pPr>
            <w:r w:rsidRPr="00A01BB4">
              <w:rPr>
                <w:rFonts w:ascii="Arial" w:hAnsi="Arial" w:cs="Arial"/>
                <w:color w:val="000000" w:themeColor="text1"/>
                <w:sz w:val="20"/>
                <w:szCs w:val="20"/>
              </w:rPr>
              <w:t>0.4</w:t>
            </w:r>
          </w:p>
        </w:tc>
        <w:tc>
          <w:tcPr>
            <w:tcW w:w="676" w:type="dxa"/>
            <w:tcMar>
              <w:left w:w="57" w:type="dxa"/>
              <w:right w:w="57" w:type="dxa"/>
            </w:tcMar>
          </w:tcPr>
          <w:p w14:paraId="073650C6" w14:textId="77777777" w:rsidR="00C26E63" w:rsidRPr="00A01BB4" w:rsidRDefault="00C26E63" w:rsidP="00750DB3">
            <w:pPr>
              <w:spacing w:after="40"/>
              <w:jc w:val="right"/>
              <w:rPr>
                <w:rFonts w:ascii="Arial" w:hAnsi="Arial" w:cs="Arial"/>
                <w:b/>
                <w:bCs/>
                <w:color w:val="000000" w:themeColor="text1"/>
                <w:sz w:val="20"/>
                <w:szCs w:val="20"/>
                <w:lang w:val="en-US"/>
              </w:rPr>
            </w:pPr>
            <w:r>
              <w:rPr>
                <w:rFonts w:ascii="Arial" w:hAnsi="Arial" w:cs="Arial"/>
                <w:color w:val="000000" w:themeColor="text1"/>
                <w:sz w:val="20"/>
                <w:szCs w:val="20"/>
              </w:rPr>
              <w:t>0</w:t>
            </w:r>
            <w:r w:rsidRPr="00A01BB4">
              <w:rPr>
                <w:rFonts w:ascii="Arial" w:hAnsi="Arial" w:cs="Arial"/>
                <w:color w:val="000000" w:themeColor="text1"/>
                <w:sz w:val="20"/>
                <w:szCs w:val="20"/>
              </w:rPr>
              <w:t>.5</w:t>
            </w:r>
          </w:p>
        </w:tc>
        <w:tc>
          <w:tcPr>
            <w:tcW w:w="717" w:type="dxa"/>
            <w:tcMar>
              <w:left w:w="57" w:type="dxa"/>
              <w:right w:w="57" w:type="dxa"/>
            </w:tcMar>
          </w:tcPr>
          <w:p w14:paraId="49C5722D" w14:textId="77777777" w:rsidR="00C26E63" w:rsidRPr="00A01BB4" w:rsidRDefault="00C26E63" w:rsidP="00750DB3">
            <w:pPr>
              <w:spacing w:after="40"/>
              <w:jc w:val="right"/>
              <w:rPr>
                <w:rFonts w:ascii="Arial" w:hAnsi="Arial" w:cs="Arial"/>
                <w:b/>
                <w:bCs/>
                <w:color w:val="000000" w:themeColor="text1"/>
                <w:sz w:val="20"/>
                <w:szCs w:val="20"/>
                <w:lang w:val="en-US"/>
              </w:rPr>
            </w:pPr>
            <w:r w:rsidRPr="00A01BB4">
              <w:rPr>
                <w:rFonts w:ascii="Arial" w:hAnsi="Arial" w:cs="Arial"/>
                <w:color w:val="000000" w:themeColor="text1"/>
                <w:sz w:val="20"/>
                <w:szCs w:val="20"/>
                <w:lang w:val="en-US"/>
              </w:rPr>
              <w:t>17.</w:t>
            </w:r>
            <w:r>
              <w:rPr>
                <w:rFonts w:ascii="Arial" w:hAnsi="Arial" w:cs="Arial"/>
                <w:color w:val="000000" w:themeColor="text1"/>
                <w:sz w:val="20"/>
                <w:szCs w:val="20"/>
                <w:lang w:val="en-US"/>
              </w:rPr>
              <w:t>9</w:t>
            </w:r>
          </w:p>
        </w:tc>
      </w:tr>
      <w:tr w:rsidR="00C26E63" w:rsidRPr="00CA4541" w14:paraId="41CACB5A" w14:textId="77777777" w:rsidTr="00750DB3">
        <w:tc>
          <w:tcPr>
            <w:tcW w:w="7663" w:type="dxa"/>
            <w:tcMar>
              <w:left w:w="57" w:type="dxa"/>
              <w:right w:w="57" w:type="dxa"/>
            </w:tcMar>
          </w:tcPr>
          <w:p w14:paraId="1BDE1B7D" w14:textId="77777777" w:rsidR="00C26E63" w:rsidRPr="00A01BB4" w:rsidRDefault="00C26E63" w:rsidP="00750DB3">
            <w:pPr>
              <w:spacing w:after="40"/>
              <w:rPr>
                <w:rFonts w:ascii="Arial" w:hAnsi="Arial" w:cs="Arial"/>
                <w:color w:val="000000" w:themeColor="text1"/>
                <w:sz w:val="20"/>
                <w:szCs w:val="20"/>
                <w:lang w:val="en-US"/>
              </w:rPr>
            </w:pPr>
            <w:r w:rsidRPr="00A01BB4">
              <w:rPr>
                <w:rFonts w:ascii="Arial" w:hAnsi="Arial" w:cs="Arial"/>
                <w:color w:val="000000" w:themeColor="text1"/>
                <w:sz w:val="20"/>
                <w:szCs w:val="20"/>
                <w:lang w:val="en-US"/>
              </w:rPr>
              <w:t>I made unwise business decisions (16)</w:t>
            </w:r>
          </w:p>
        </w:tc>
        <w:tc>
          <w:tcPr>
            <w:tcW w:w="677" w:type="dxa"/>
            <w:tcMar>
              <w:left w:w="57" w:type="dxa"/>
              <w:right w:w="57" w:type="dxa"/>
            </w:tcMar>
          </w:tcPr>
          <w:p w14:paraId="32D14023" w14:textId="77777777" w:rsidR="00C26E63" w:rsidRPr="00A01BB4" w:rsidRDefault="00C26E63" w:rsidP="00750DB3">
            <w:pPr>
              <w:spacing w:after="40"/>
              <w:jc w:val="right"/>
              <w:rPr>
                <w:rFonts w:ascii="Arial" w:hAnsi="Arial" w:cs="Arial"/>
                <w:color w:val="000000" w:themeColor="text1"/>
                <w:sz w:val="20"/>
                <w:szCs w:val="20"/>
                <w:lang w:val="en-US"/>
              </w:rPr>
            </w:pPr>
            <w:r w:rsidRPr="00A01BB4">
              <w:rPr>
                <w:rFonts w:ascii="Arial" w:hAnsi="Arial" w:cs="Arial"/>
                <w:color w:val="000000" w:themeColor="text1"/>
                <w:sz w:val="20"/>
                <w:szCs w:val="20"/>
                <w:lang w:val="en-US"/>
              </w:rPr>
              <w:t>267</w:t>
            </w:r>
          </w:p>
        </w:tc>
        <w:tc>
          <w:tcPr>
            <w:tcW w:w="717" w:type="dxa"/>
            <w:tcMar>
              <w:left w:w="57" w:type="dxa"/>
              <w:right w:w="57" w:type="dxa"/>
            </w:tcMar>
          </w:tcPr>
          <w:p w14:paraId="20963B42" w14:textId="77777777" w:rsidR="00C26E63" w:rsidRPr="00A01BB4" w:rsidRDefault="00C26E63" w:rsidP="00750DB3">
            <w:pPr>
              <w:spacing w:after="40"/>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A01BB4">
              <w:rPr>
                <w:rFonts w:ascii="Arial" w:hAnsi="Arial" w:cs="Arial"/>
                <w:color w:val="000000" w:themeColor="text1"/>
                <w:sz w:val="20"/>
                <w:szCs w:val="20"/>
                <w:lang w:val="en-US"/>
              </w:rPr>
              <w:t>.1</w:t>
            </w:r>
          </w:p>
        </w:tc>
        <w:tc>
          <w:tcPr>
            <w:tcW w:w="717" w:type="dxa"/>
            <w:tcMar>
              <w:left w:w="57" w:type="dxa"/>
              <w:right w:w="57" w:type="dxa"/>
            </w:tcMar>
          </w:tcPr>
          <w:p w14:paraId="3E6C23D3" w14:textId="77777777" w:rsidR="00C26E63" w:rsidRPr="00A01BB4" w:rsidRDefault="00C26E63" w:rsidP="00750DB3">
            <w:pPr>
              <w:spacing w:after="40"/>
              <w:jc w:val="right"/>
              <w:rPr>
                <w:rFonts w:ascii="Arial" w:hAnsi="Arial" w:cs="Arial"/>
                <w:color w:val="000000" w:themeColor="text1"/>
                <w:sz w:val="20"/>
                <w:szCs w:val="20"/>
                <w:lang w:val="en-US"/>
              </w:rPr>
            </w:pPr>
            <w:r w:rsidRPr="00A01BB4">
              <w:rPr>
                <w:rFonts w:ascii="Arial" w:hAnsi="Arial" w:cs="Arial"/>
                <w:color w:val="000000" w:themeColor="text1"/>
                <w:sz w:val="20"/>
                <w:szCs w:val="20"/>
                <w:lang w:val="en-US"/>
              </w:rPr>
              <w:t>0.3</w:t>
            </w:r>
          </w:p>
        </w:tc>
        <w:tc>
          <w:tcPr>
            <w:tcW w:w="676" w:type="dxa"/>
            <w:tcMar>
              <w:left w:w="57" w:type="dxa"/>
              <w:right w:w="57" w:type="dxa"/>
            </w:tcMar>
          </w:tcPr>
          <w:p w14:paraId="55A72F1E" w14:textId="77777777" w:rsidR="00C26E63" w:rsidRPr="00A01BB4" w:rsidRDefault="00C26E63" w:rsidP="00750DB3">
            <w:pPr>
              <w:spacing w:after="40"/>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A01BB4">
              <w:rPr>
                <w:rFonts w:ascii="Arial" w:hAnsi="Arial" w:cs="Arial"/>
                <w:color w:val="000000" w:themeColor="text1"/>
                <w:sz w:val="20"/>
                <w:szCs w:val="20"/>
                <w:lang w:val="en-US"/>
              </w:rPr>
              <w:t>.4</w:t>
            </w:r>
          </w:p>
        </w:tc>
        <w:tc>
          <w:tcPr>
            <w:tcW w:w="717" w:type="dxa"/>
            <w:tcMar>
              <w:left w:w="57" w:type="dxa"/>
              <w:right w:w="57" w:type="dxa"/>
            </w:tcMar>
          </w:tcPr>
          <w:p w14:paraId="09C76718" w14:textId="77777777" w:rsidR="00C26E63" w:rsidRPr="00A01BB4" w:rsidRDefault="00C26E63" w:rsidP="00750DB3">
            <w:pPr>
              <w:spacing w:after="40"/>
              <w:jc w:val="right"/>
              <w:rPr>
                <w:rFonts w:ascii="Arial" w:hAnsi="Arial" w:cs="Arial"/>
                <w:color w:val="000000" w:themeColor="text1"/>
                <w:sz w:val="20"/>
                <w:szCs w:val="20"/>
                <w:lang w:val="en-US"/>
              </w:rPr>
            </w:pPr>
            <w:r>
              <w:rPr>
                <w:rFonts w:ascii="Arial" w:hAnsi="Arial" w:cs="Arial"/>
                <w:color w:val="000000" w:themeColor="text1"/>
                <w:sz w:val="20"/>
                <w:szCs w:val="20"/>
                <w:lang w:val="en-US"/>
              </w:rPr>
              <w:t>9.0</w:t>
            </w:r>
          </w:p>
        </w:tc>
      </w:tr>
      <w:tr w:rsidR="00C26E63" w:rsidRPr="00CA4541" w14:paraId="489256F9" w14:textId="77777777" w:rsidTr="00750DB3">
        <w:tc>
          <w:tcPr>
            <w:tcW w:w="7663" w:type="dxa"/>
            <w:tcMar>
              <w:left w:w="57" w:type="dxa"/>
              <w:right w:w="57" w:type="dxa"/>
            </w:tcMar>
          </w:tcPr>
          <w:p w14:paraId="1BE8080D" w14:textId="77777777" w:rsidR="00C26E63" w:rsidRPr="00A01BB4" w:rsidRDefault="00C26E63" w:rsidP="00750DB3">
            <w:pPr>
              <w:spacing w:after="40"/>
              <w:rPr>
                <w:rFonts w:ascii="Arial" w:hAnsi="Arial" w:cs="Arial"/>
                <w:color w:val="000000" w:themeColor="text1"/>
                <w:sz w:val="20"/>
                <w:szCs w:val="20"/>
                <w:lang w:val="en-US"/>
              </w:rPr>
            </w:pPr>
            <w:r w:rsidRPr="00A01BB4">
              <w:rPr>
                <w:rFonts w:ascii="Arial" w:hAnsi="Arial" w:cs="Arial"/>
                <w:color w:val="000000" w:themeColor="text1"/>
                <w:sz w:val="20"/>
                <w:szCs w:val="20"/>
                <w:lang w:val="en-US"/>
              </w:rPr>
              <w:t>I had sex with people that I usually wouldn’t have sex with (21)</w:t>
            </w:r>
          </w:p>
        </w:tc>
        <w:tc>
          <w:tcPr>
            <w:tcW w:w="677" w:type="dxa"/>
            <w:tcMar>
              <w:left w:w="57" w:type="dxa"/>
              <w:right w:w="57" w:type="dxa"/>
            </w:tcMar>
          </w:tcPr>
          <w:p w14:paraId="2F8991B9" w14:textId="77777777" w:rsidR="00C26E63" w:rsidRPr="00A01BB4" w:rsidRDefault="00C26E63" w:rsidP="00750DB3">
            <w:pPr>
              <w:spacing w:after="40"/>
              <w:jc w:val="right"/>
              <w:rPr>
                <w:rFonts w:ascii="Arial" w:hAnsi="Arial" w:cs="Arial"/>
                <w:color w:val="000000" w:themeColor="text1"/>
                <w:sz w:val="20"/>
                <w:szCs w:val="20"/>
                <w:lang w:val="en-US"/>
              </w:rPr>
            </w:pPr>
            <w:r w:rsidRPr="00A01BB4">
              <w:rPr>
                <w:rFonts w:ascii="Arial" w:hAnsi="Arial" w:cs="Arial"/>
                <w:color w:val="000000" w:themeColor="text1"/>
                <w:sz w:val="20"/>
                <w:szCs w:val="20"/>
                <w:lang w:val="en-US"/>
              </w:rPr>
              <w:t>263</w:t>
            </w:r>
          </w:p>
        </w:tc>
        <w:tc>
          <w:tcPr>
            <w:tcW w:w="717" w:type="dxa"/>
            <w:tcMar>
              <w:left w:w="57" w:type="dxa"/>
              <w:right w:w="57" w:type="dxa"/>
            </w:tcMar>
          </w:tcPr>
          <w:p w14:paraId="4BA8261F" w14:textId="77777777" w:rsidR="00C26E63" w:rsidRPr="00A01BB4" w:rsidRDefault="00C26E63" w:rsidP="00750DB3">
            <w:pPr>
              <w:spacing w:after="40"/>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A01BB4">
              <w:rPr>
                <w:rFonts w:ascii="Arial" w:hAnsi="Arial" w:cs="Arial"/>
                <w:color w:val="000000" w:themeColor="text1"/>
                <w:sz w:val="20"/>
                <w:szCs w:val="20"/>
                <w:lang w:val="en-US"/>
              </w:rPr>
              <w:t>.0</w:t>
            </w:r>
          </w:p>
        </w:tc>
        <w:tc>
          <w:tcPr>
            <w:tcW w:w="717" w:type="dxa"/>
            <w:tcMar>
              <w:left w:w="57" w:type="dxa"/>
              <w:right w:w="57" w:type="dxa"/>
            </w:tcMar>
          </w:tcPr>
          <w:p w14:paraId="0CCB4AC8" w14:textId="77777777" w:rsidR="00C26E63" w:rsidRPr="00A01BB4" w:rsidRDefault="00C26E63" w:rsidP="00750DB3">
            <w:pPr>
              <w:spacing w:after="40"/>
              <w:jc w:val="right"/>
              <w:rPr>
                <w:rFonts w:ascii="Arial" w:hAnsi="Arial" w:cs="Arial"/>
                <w:color w:val="000000" w:themeColor="text1"/>
                <w:sz w:val="20"/>
                <w:szCs w:val="20"/>
                <w:lang w:val="en-US"/>
              </w:rPr>
            </w:pPr>
            <w:r w:rsidRPr="00A01BB4">
              <w:rPr>
                <w:rFonts w:ascii="Arial" w:hAnsi="Arial" w:cs="Arial"/>
                <w:color w:val="000000" w:themeColor="text1"/>
                <w:sz w:val="20"/>
                <w:szCs w:val="20"/>
                <w:lang w:val="en-US"/>
              </w:rPr>
              <w:t>0.2</w:t>
            </w:r>
          </w:p>
        </w:tc>
        <w:tc>
          <w:tcPr>
            <w:tcW w:w="676" w:type="dxa"/>
            <w:tcMar>
              <w:left w:w="57" w:type="dxa"/>
              <w:right w:w="57" w:type="dxa"/>
            </w:tcMar>
          </w:tcPr>
          <w:p w14:paraId="6E009420" w14:textId="77777777" w:rsidR="00C26E63" w:rsidRPr="00A01BB4" w:rsidRDefault="00C26E63" w:rsidP="00750DB3">
            <w:pPr>
              <w:spacing w:after="40"/>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A01BB4">
              <w:rPr>
                <w:rFonts w:ascii="Arial" w:hAnsi="Arial" w:cs="Arial"/>
                <w:color w:val="000000" w:themeColor="text1"/>
                <w:sz w:val="20"/>
                <w:szCs w:val="20"/>
                <w:lang w:val="en-US"/>
              </w:rPr>
              <w:t>.2</w:t>
            </w:r>
          </w:p>
        </w:tc>
        <w:tc>
          <w:tcPr>
            <w:tcW w:w="717" w:type="dxa"/>
            <w:tcMar>
              <w:left w:w="57" w:type="dxa"/>
              <w:right w:w="57" w:type="dxa"/>
            </w:tcMar>
          </w:tcPr>
          <w:p w14:paraId="273F75AE" w14:textId="77777777" w:rsidR="00C26E63" w:rsidRPr="00A01BB4" w:rsidRDefault="00C26E63" w:rsidP="00750DB3">
            <w:pPr>
              <w:spacing w:after="40"/>
              <w:jc w:val="right"/>
              <w:rPr>
                <w:rFonts w:ascii="Arial" w:hAnsi="Arial" w:cs="Arial"/>
                <w:color w:val="000000" w:themeColor="text1"/>
                <w:sz w:val="20"/>
                <w:szCs w:val="20"/>
                <w:lang w:val="en-US"/>
              </w:rPr>
            </w:pPr>
            <w:r w:rsidRPr="00A01BB4">
              <w:rPr>
                <w:rFonts w:ascii="Arial" w:hAnsi="Arial" w:cs="Arial"/>
                <w:color w:val="000000" w:themeColor="text1"/>
                <w:sz w:val="20"/>
                <w:szCs w:val="20"/>
                <w:lang w:val="en-US"/>
              </w:rPr>
              <w:t>3.</w:t>
            </w:r>
            <w:r>
              <w:rPr>
                <w:rFonts w:ascii="Arial" w:hAnsi="Arial" w:cs="Arial"/>
                <w:color w:val="000000" w:themeColor="text1"/>
                <w:sz w:val="20"/>
                <w:szCs w:val="20"/>
                <w:lang w:val="en-US"/>
              </w:rPr>
              <w:t>4</w:t>
            </w:r>
          </w:p>
        </w:tc>
      </w:tr>
      <w:tr w:rsidR="00C26E63" w:rsidRPr="00E84664" w14:paraId="38D3950C" w14:textId="77777777" w:rsidTr="00750DB3">
        <w:tc>
          <w:tcPr>
            <w:tcW w:w="7663" w:type="dxa"/>
            <w:tcMar>
              <w:left w:w="57" w:type="dxa"/>
              <w:right w:w="57" w:type="dxa"/>
            </w:tcMar>
          </w:tcPr>
          <w:p w14:paraId="311F623A" w14:textId="77777777" w:rsidR="00C26E63" w:rsidRPr="00A01BB4" w:rsidRDefault="00C26E63" w:rsidP="00750DB3">
            <w:pPr>
              <w:spacing w:after="40"/>
              <w:rPr>
                <w:rFonts w:ascii="Arial" w:hAnsi="Arial" w:cs="Arial"/>
                <w:b/>
                <w:bCs/>
                <w:color w:val="000000" w:themeColor="text1"/>
                <w:sz w:val="20"/>
                <w:szCs w:val="20"/>
                <w:lang w:val="en-US"/>
              </w:rPr>
            </w:pPr>
            <w:r w:rsidRPr="00A01BB4">
              <w:rPr>
                <w:rFonts w:ascii="Arial" w:hAnsi="Arial" w:cs="Arial"/>
                <w:color w:val="000000" w:themeColor="text1"/>
                <w:sz w:val="20"/>
                <w:szCs w:val="20"/>
                <w:lang w:val="en-US"/>
              </w:rPr>
              <w:t>I butted into conversations (26)</w:t>
            </w:r>
          </w:p>
        </w:tc>
        <w:tc>
          <w:tcPr>
            <w:tcW w:w="677" w:type="dxa"/>
            <w:tcMar>
              <w:left w:w="57" w:type="dxa"/>
              <w:right w:w="57" w:type="dxa"/>
            </w:tcMar>
          </w:tcPr>
          <w:p w14:paraId="1C0827C2" w14:textId="77777777" w:rsidR="00C26E63" w:rsidRPr="00A01BB4" w:rsidRDefault="00C26E63" w:rsidP="00750DB3">
            <w:pPr>
              <w:spacing w:after="40"/>
              <w:jc w:val="right"/>
              <w:rPr>
                <w:rFonts w:ascii="Arial" w:hAnsi="Arial" w:cs="Arial"/>
                <w:b/>
                <w:bCs/>
                <w:color w:val="000000" w:themeColor="text1"/>
                <w:sz w:val="20"/>
                <w:szCs w:val="20"/>
                <w:lang w:val="en-US"/>
              </w:rPr>
            </w:pPr>
            <w:r w:rsidRPr="00A01BB4">
              <w:rPr>
                <w:rFonts w:ascii="Arial" w:hAnsi="Arial" w:cs="Arial"/>
                <w:color w:val="000000" w:themeColor="text1"/>
                <w:sz w:val="20"/>
                <w:szCs w:val="20"/>
              </w:rPr>
              <w:t>269</w:t>
            </w:r>
          </w:p>
        </w:tc>
        <w:tc>
          <w:tcPr>
            <w:tcW w:w="717" w:type="dxa"/>
            <w:tcMar>
              <w:left w:w="57" w:type="dxa"/>
              <w:right w:w="57" w:type="dxa"/>
            </w:tcMar>
          </w:tcPr>
          <w:p w14:paraId="7FEA0B66" w14:textId="77777777" w:rsidR="00C26E63" w:rsidRPr="00A01BB4" w:rsidRDefault="00C26E63" w:rsidP="00750DB3">
            <w:pPr>
              <w:spacing w:after="40"/>
              <w:jc w:val="right"/>
              <w:rPr>
                <w:rFonts w:ascii="Arial" w:hAnsi="Arial" w:cs="Arial"/>
                <w:b/>
                <w:bCs/>
                <w:color w:val="000000" w:themeColor="text1"/>
                <w:sz w:val="20"/>
                <w:szCs w:val="20"/>
                <w:lang w:val="en-US"/>
              </w:rPr>
            </w:pPr>
            <w:r>
              <w:rPr>
                <w:rFonts w:ascii="Arial" w:hAnsi="Arial" w:cs="Arial"/>
                <w:color w:val="000000" w:themeColor="text1"/>
                <w:sz w:val="20"/>
                <w:szCs w:val="20"/>
              </w:rPr>
              <w:t>0</w:t>
            </w:r>
            <w:r w:rsidRPr="00A01BB4">
              <w:rPr>
                <w:rFonts w:ascii="Arial" w:hAnsi="Arial" w:cs="Arial"/>
                <w:color w:val="000000" w:themeColor="text1"/>
                <w:sz w:val="20"/>
                <w:szCs w:val="20"/>
              </w:rPr>
              <w:t>.1</w:t>
            </w:r>
          </w:p>
        </w:tc>
        <w:tc>
          <w:tcPr>
            <w:tcW w:w="717" w:type="dxa"/>
            <w:tcMar>
              <w:left w:w="57" w:type="dxa"/>
              <w:right w:w="57" w:type="dxa"/>
            </w:tcMar>
          </w:tcPr>
          <w:p w14:paraId="50C444A9" w14:textId="77777777" w:rsidR="00C26E63" w:rsidRPr="00A01BB4" w:rsidRDefault="00C26E63" w:rsidP="00750DB3">
            <w:pPr>
              <w:spacing w:after="40"/>
              <w:jc w:val="right"/>
              <w:rPr>
                <w:rFonts w:ascii="Arial" w:hAnsi="Arial" w:cs="Arial"/>
                <w:b/>
                <w:bCs/>
                <w:color w:val="000000" w:themeColor="text1"/>
                <w:sz w:val="20"/>
                <w:szCs w:val="20"/>
                <w:lang w:val="en-US"/>
              </w:rPr>
            </w:pPr>
            <w:r w:rsidRPr="00A01BB4">
              <w:rPr>
                <w:rFonts w:ascii="Arial" w:hAnsi="Arial" w:cs="Arial"/>
                <w:color w:val="000000" w:themeColor="text1"/>
                <w:sz w:val="20"/>
                <w:szCs w:val="20"/>
              </w:rPr>
              <w:t>0.3</w:t>
            </w:r>
          </w:p>
        </w:tc>
        <w:tc>
          <w:tcPr>
            <w:tcW w:w="676" w:type="dxa"/>
            <w:tcMar>
              <w:left w:w="57" w:type="dxa"/>
              <w:right w:w="57" w:type="dxa"/>
            </w:tcMar>
          </w:tcPr>
          <w:p w14:paraId="148AE3EF" w14:textId="77777777" w:rsidR="00C26E63" w:rsidRPr="00A01BB4" w:rsidRDefault="00C26E63" w:rsidP="00750DB3">
            <w:pPr>
              <w:spacing w:after="40"/>
              <w:jc w:val="right"/>
              <w:rPr>
                <w:rFonts w:ascii="Arial" w:hAnsi="Arial" w:cs="Arial"/>
                <w:b/>
                <w:bCs/>
                <w:color w:val="000000" w:themeColor="text1"/>
                <w:sz w:val="20"/>
                <w:szCs w:val="20"/>
                <w:lang w:val="en-US"/>
              </w:rPr>
            </w:pPr>
            <w:r>
              <w:rPr>
                <w:rFonts w:ascii="Arial" w:hAnsi="Arial" w:cs="Arial"/>
                <w:color w:val="000000" w:themeColor="text1"/>
                <w:sz w:val="20"/>
                <w:szCs w:val="20"/>
              </w:rPr>
              <w:t>0</w:t>
            </w:r>
            <w:r w:rsidRPr="00A01BB4">
              <w:rPr>
                <w:rFonts w:ascii="Arial" w:hAnsi="Arial" w:cs="Arial"/>
                <w:color w:val="000000" w:themeColor="text1"/>
                <w:sz w:val="20"/>
                <w:szCs w:val="20"/>
              </w:rPr>
              <w:t>.3</w:t>
            </w:r>
          </w:p>
        </w:tc>
        <w:tc>
          <w:tcPr>
            <w:tcW w:w="717" w:type="dxa"/>
            <w:tcMar>
              <w:left w:w="57" w:type="dxa"/>
              <w:right w:w="57" w:type="dxa"/>
            </w:tcMar>
          </w:tcPr>
          <w:p w14:paraId="2F5707D0" w14:textId="77777777" w:rsidR="00C26E63" w:rsidRPr="00A01BB4" w:rsidRDefault="00C26E63" w:rsidP="00750DB3">
            <w:pPr>
              <w:spacing w:after="40"/>
              <w:jc w:val="right"/>
              <w:rPr>
                <w:rFonts w:ascii="Arial" w:hAnsi="Arial" w:cs="Arial"/>
                <w:b/>
                <w:bCs/>
                <w:color w:val="000000" w:themeColor="text1"/>
                <w:sz w:val="20"/>
                <w:szCs w:val="20"/>
                <w:lang w:val="en-US"/>
              </w:rPr>
            </w:pPr>
            <w:r w:rsidRPr="00A01BB4">
              <w:rPr>
                <w:rFonts w:ascii="Arial" w:hAnsi="Arial" w:cs="Arial"/>
                <w:color w:val="000000" w:themeColor="text1"/>
                <w:sz w:val="20"/>
                <w:szCs w:val="20"/>
                <w:lang w:val="en-US"/>
              </w:rPr>
              <w:t>11.5</w:t>
            </w:r>
          </w:p>
        </w:tc>
      </w:tr>
      <w:tr w:rsidR="00C26E63" w:rsidRPr="00554189" w14:paraId="2D26B017" w14:textId="77777777" w:rsidTr="00750DB3">
        <w:tc>
          <w:tcPr>
            <w:tcW w:w="7663" w:type="dxa"/>
            <w:tcMar>
              <w:left w:w="57" w:type="dxa"/>
              <w:right w:w="57" w:type="dxa"/>
            </w:tcMar>
          </w:tcPr>
          <w:p w14:paraId="2809C913" w14:textId="77777777" w:rsidR="00C26E63" w:rsidRPr="00A01BB4" w:rsidRDefault="00C26E63" w:rsidP="00750DB3">
            <w:pPr>
              <w:spacing w:after="40"/>
              <w:rPr>
                <w:rFonts w:ascii="Arial" w:hAnsi="Arial" w:cs="Arial"/>
                <w:color w:val="000000" w:themeColor="text1"/>
                <w:sz w:val="20"/>
                <w:szCs w:val="20"/>
                <w:lang w:val="en-US"/>
              </w:rPr>
            </w:pPr>
            <w:r w:rsidRPr="00A01BB4">
              <w:rPr>
                <w:rFonts w:ascii="Arial" w:hAnsi="Arial" w:cs="Arial"/>
                <w:color w:val="000000" w:themeColor="text1"/>
                <w:sz w:val="20"/>
                <w:szCs w:val="20"/>
                <w:lang w:val="en-US"/>
              </w:rPr>
              <w:t>I felt as if I was on top of the world (31)</w:t>
            </w:r>
          </w:p>
        </w:tc>
        <w:tc>
          <w:tcPr>
            <w:tcW w:w="677" w:type="dxa"/>
            <w:tcMar>
              <w:left w:w="57" w:type="dxa"/>
              <w:right w:w="57" w:type="dxa"/>
            </w:tcMar>
          </w:tcPr>
          <w:p w14:paraId="1A739DF8" w14:textId="77777777" w:rsidR="00C26E63" w:rsidRPr="00A01BB4" w:rsidRDefault="00C26E63" w:rsidP="00750DB3">
            <w:pPr>
              <w:spacing w:after="40"/>
              <w:jc w:val="right"/>
              <w:rPr>
                <w:rFonts w:ascii="Arial" w:hAnsi="Arial" w:cs="Arial"/>
                <w:color w:val="000000" w:themeColor="text1"/>
                <w:sz w:val="20"/>
                <w:szCs w:val="20"/>
                <w:lang w:val="en-US"/>
              </w:rPr>
            </w:pPr>
            <w:r w:rsidRPr="00A01BB4">
              <w:rPr>
                <w:rFonts w:ascii="Arial" w:hAnsi="Arial" w:cs="Arial"/>
                <w:color w:val="000000" w:themeColor="text1"/>
                <w:sz w:val="20"/>
                <w:szCs w:val="20"/>
                <w:lang w:val="en-US"/>
              </w:rPr>
              <w:t>269</w:t>
            </w:r>
          </w:p>
        </w:tc>
        <w:tc>
          <w:tcPr>
            <w:tcW w:w="717" w:type="dxa"/>
            <w:tcMar>
              <w:left w:w="57" w:type="dxa"/>
              <w:right w:w="57" w:type="dxa"/>
            </w:tcMar>
          </w:tcPr>
          <w:p w14:paraId="607FF22F" w14:textId="77777777" w:rsidR="00C26E63" w:rsidRPr="00A01BB4" w:rsidRDefault="00C26E63" w:rsidP="00750DB3">
            <w:pPr>
              <w:spacing w:after="40"/>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A01BB4">
              <w:rPr>
                <w:rFonts w:ascii="Arial" w:hAnsi="Arial" w:cs="Arial"/>
                <w:color w:val="000000" w:themeColor="text1"/>
                <w:sz w:val="20"/>
                <w:szCs w:val="20"/>
                <w:lang w:val="en-US"/>
              </w:rPr>
              <w:t>.1</w:t>
            </w:r>
          </w:p>
        </w:tc>
        <w:tc>
          <w:tcPr>
            <w:tcW w:w="717" w:type="dxa"/>
            <w:tcMar>
              <w:left w:w="57" w:type="dxa"/>
              <w:right w:w="57" w:type="dxa"/>
            </w:tcMar>
          </w:tcPr>
          <w:p w14:paraId="277ACCAB" w14:textId="77777777" w:rsidR="00C26E63" w:rsidRPr="00A01BB4" w:rsidRDefault="00C26E63" w:rsidP="00750DB3">
            <w:pPr>
              <w:spacing w:after="40"/>
              <w:jc w:val="right"/>
              <w:rPr>
                <w:rFonts w:ascii="Arial" w:hAnsi="Arial" w:cs="Arial"/>
                <w:color w:val="000000" w:themeColor="text1"/>
                <w:sz w:val="20"/>
                <w:szCs w:val="20"/>
                <w:lang w:val="en-US"/>
              </w:rPr>
            </w:pPr>
            <w:r w:rsidRPr="00A01BB4">
              <w:rPr>
                <w:rFonts w:ascii="Arial" w:hAnsi="Arial" w:cs="Arial"/>
                <w:color w:val="000000" w:themeColor="text1"/>
                <w:sz w:val="20"/>
                <w:szCs w:val="20"/>
                <w:lang w:val="en-US"/>
              </w:rPr>
              <w:t>0.3</w:t>
            </w:r>
          </w:p>
        </w:tc>
        <w:tc>
          <w:tcPr>
            <w:tcW w:w="676" w:type="dxa"/>
            <w:tcMar>
              <w:left w:w="57" w:type="dxa"/>
              <w:right w:w="57" w:type="dxa"/>
            </w:tcMar>
          </w:tcPr>
          <w:p w14:paraId="2D0A7C90" w14:textId="77777777" w:rsidR="00C26E63" w:rsidRPr="00A01BB4" w:rsidRDefault="00C26E63" w:rsidP="00750DB3">
            <w:pPr>
              <w:spacing w:after="40"/>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A01BB4">
              <w:rPr>
                <w:rFonts w:ascii="Arial" w:hAnsi="Arial" w:cs="Arial"/>
                <w:color w:val="000000" w:themeColor="text1"/>
                <w:sz w:val="20"/>
                <w:szCs w:val="20"/>
                <w:lang w:val="en-US"/>
              </w:rPr>
              <w:t>.3</w:t>
            </w:r>
          </w:p>
        </w:tc>
        <w:tc>
          <w:tcPr>
            <w:tcW w:w="717" w:type="dxa"/>
            <w:tcMar>
              <w:left w:w="57" w:type="dxa"/>
              <w:right w:w="57" w:type="dxa"/>
            </w:tcMar>
          </w:tcPr>
          <w:p w14:paraId="06595BE2" w14:textId="77777777" w:rsidR="00C26E63" w:rsidRPr="00A01BB4" w:rsidRDefault="00C26E63" w:rsidP="00750DB3">
            <w:pPr>
              <w:spacing w:after="40"/>
              <w:jc w:val="right"/>
              <w:rPr>
                <w:rFonts w:ascii="Arial" w:hAnsi="Arial" w:cs="Arial"/>
                <w:color w:val="000000" w:themeColor="text1"/>
                <w:sz w:val="20"/>
                <w:szCs w:val="20"/>
                <w:lang w:val="en-US"/>
              </w:rPr>
            </w:pPr>
            <w:r w:rsidRPr="00A01BB4">
              <w:rPr>
                <w:rFonts w:ascii="Arial" w:hAnsi="Arial" w:cs="Arial"/>
                <w:color w:val="000000" w:themeColor="text1"/>
                <w:sz w:val="20"/>
                <w:szCs w:val="20"/>
                <w:lang w:val="en-US"/>
              </w:rPr>
              <w:t>11.</w:t>
            </w:r>
            <w:r>
              <w:rPr>
                <w:rFonts w:ascii="Arial" w:hAnsi="Arial" w:cs="Arial"/>
                <w:color w:val="000000" w:themeColor="text1"/>
                <w:sz w:val="20"/>
                <w:szCs w:val="20"/>
                <w:lang w:val="en-US"/>
              </w:rPr>
              <w:t>5</w:t>
            </w:r>
          </w:p>
        </w:tc>
      </w:tr>
      <w:tr w:rsidR="00C26E63" w:rsidRPr="00554189" w14:paraId="2955D8A1" w14:textId="77777777" w:rsidTr="00750DB3">
        <w:tc>
          <w:tcPr>
            <w:tcW w:w="7663" w:type="dxa"/>
            <w:tcMar>
              <w:left w:w="57" w:type="dxa"/>
              <w:right w:w="57" w:type="dxa"/>
            </w:tcMar>
          </w:tcPr>
          <w:p w14:paraId="403E24AB" w14:textId="77777777" w:rsidR="00C26E63" w:rsidRPr="00A01BB4" w:rsidRDefault="00C26E63" w:rsidP="00750DB3">
            <w:pPr>
              <w:spacing w:after="40"/>
              <w:rPr>
                <w:rFonts w:ascii="Arial" w:hAnsi="Arial" w:cs="Arial"/>
                <w:color w:val="000000" w:themeColor="text1"/>
                <w:sz w:val="20"/>
                <w:szCs w:val="20"/>
                <w:lang w:val="en-US"/>
              </w:rPr>
            </w:pPr>
            <w:r w:rsidRPr="00A01BB4">
              <w:rPr>
                <w:rFonts w:ascii="Arial" w:hAnsi="Arial" w:cs="Arial"/>
                <w:color w:val="000000" w:themeColor="text1"/>
                <w:sz w:val="20"/>
                <w:szCs w:val="20"/>
                <w:lang w:val="en-US"/>
              </w:rPr>
              <w:t>I was more cheerful than my usual self (32)</w:t>
            </w:r>
          </w:p>
        </w:tc>
        <w:tc>
          <w:tcPr>
            <w:tcW w:w="677" w:type="dxa"/>
            <w:tcMar>
              <w:left w:w="57" w:type="dxa"/>
              <w:right w:w="57" w:type="dxa"/>
            </w:tcMar>
          </w:tcPr>
          <w:p w14:paraId="2B118472" w14:textId="77777777" w:rsidR="00C26E63" w:rsidRPr="00A01BB4" w:rsidRDefault="00C26E63" w:rsidP="00750DB3">
            <w:pPr>
              <w:spacing w:after="40"/>
              <w:jc w:val="right"/>
              <w:rPr>
                <w:rFonts w:ascii="Arial" w:hAnsi="Arial" w:cs="Arial"/>
                <w:color w:val="000000" w:themeColor="text1"/>
                <w:sz w:val="20"/>
                <w:szCs w:val="20"/>
                <w:lang w:val="en-US"/>
              </w:rPr>
            </w:pPr>
            <w:r w:rsidRPr="00A01BB4">
              <w:rPr>
                <w:rFonts w:ascii="Arial" w:hAnsi="Arial" w:cs="Arial"/>
                <w:color w:val="000000" w:themeColor="text1"/>
                <w:sz w:val="20"/>
                <w:szCs w:val="20"/>
                <w:lang w:val="en-US"/>
              </w:rPr>
              <w:t>268</w:t>
            </w:r>
          </w:p>
        </w:tc>
        <w:tc>
          <w:tcPr>
            <w:tcW w:w="717" w:type="dxa"/>
            <w:tcMar>
              <w:left w:w="57" w:type="dxa"/>
              <w:right w:w="57" w:type="dxa"/>
            </w:tcMar>
          </w:tcPr>
          <w:p w14:paraId="5A12D876" w14:textId="77777777" w:rsidR="00C26E63" w:rsidRPr="00A01BB4" w:rsidRDefault="00C26E63" w:rsidP="00750DB3">
            <w:pPr>
              <w:spacing w:after="40"/>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A01BB4">
              <w:rPr>
                <w:rFonts w:ascii="Arial" w:hAnsi="Arial" w:cs="Arial"/>
                <w:color w:val="000000" w:themeColor="text1"/>
                <w:sz w:val="20"/>
                <w:szCs w:val="20"/>
                <w:lang w:val="en-US"/>
              </w:rPr>
              <w:t>.2</w:t>
            </w:r>
          </w:p>
        </w:tc>
        <w:tc>
          <w:tcPr>
            <w:tcW w:w="717" w:type="dxa"/>
            <w:tcMar>
              <w:left w:w="57" w:type="dxa"/>
              <w:right w:w="57" w:type="dxa"/>
            </w:tcMar>
          </w:tcPr>
          <w:p w14:paraId="200718E9" w14:textId="77777777" w:rsidR="00C26E63" w:rsidRPr="00A01BB4" w:rsidRDefault="00C26E63" w:rsidP="00750DB3">
            <w:pPr>
              <w:spacing w:after="40"/>
              <w:jc w:val="right"/>
              <w:rPr>
                <w:rFonts w:ascii="Arial" w:hAnsi="Arial" w:cs="Arial"/>
                <w:color w:val="000000" w:themeColor="text1"/>
                <w:sz w:val="20"/>
                <w:szCs w:val="20"/>
                <w:lang w:val="en-US"/>
              </w:rPr>
            </w:pPr>
            <w:r w:rsidRPr="00A01BB4">
              <w:rPr>
                <w:rFonts w:ascii="Arial" w:hAnsi="Arial" w:cs="Arial"/>
                <w:color w:val="000000" w:themeColor="text1"/>
                <w:sz w:val="20"/>
                <w:szCs w:val="20"/>
                <w:lang w:val="en-US"/>
              </w:rPr>
              <w:t>0.4</w:t>
            </w:r>
          </w:p>
        </w:tc>
        <w:tc>
          <w:tcPr>
            <w:tcW w:w="676" w:type="dxa"/>
            <w:tcMar>
              <w:left w:w="57" w:type="dxa"/>
              <w:right w:w="57" w:type="dxa"/>
            </w:tcMar>
          </w:tcPr>
          <w:p w14:paraId="4B5367A7" w14:textId="77777777" w:rsidR="00C26E63" w:rsidRPr="00A01BB4" w:rsidRDefault="00C26E63" w:rsidP="00750DB3">
            <w:pPr>
              <w:spacing w:after="40"/>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A01BB4">
              <w:rPr>
                <w:rFonts w:ascii="Arial" w:hAnsi="Arial" w:cs="Arial"/>
                <w:color w:val="000000" w:themeColor="text1"/>
                <w:sz w:val="20"/>
                <w:szCs w:val="20"/>
                <w:lang w:val="en-US"/>
              </w:rPr>
              <w:t>.3</w:t>
            </w:r>
          </w:p>
        </w:tc>
        <w:tc>
          <w:tcPr>
            <w:tcW w:w="717" w:type="dxa"/>
            <w:tcMar>
              <w:left w:w="57" w:type="dxa"/>
              <w:right w:w="57" w:type="dxa"/>
            </w:tcMar>
          </w:tcPr>
          <w:p w14:paraId="59BC56AC" w14:textId="77777777" w:rsidR="00C26E63" w:rsidRPr="00A01BB4" w:rsidRDefault="00C26E63" w:rsidP="00750DB3">
            <w:pPr>
              <w:spacing w:after="40"/>
              <w:jc w:val="right"/>
              <w:rPr>
                <w:rFonts w:ascii="Arial" w:hAnsi="Arial" w:cs="Arial"/>
                <w:color w:val="000000" w:themeColor="text1"/>
                <w:sz w:val="20"/>
                <w:szCs w:val="20"/>
                <w:lang w:val="en-US"/>
              </w:rPr>
            </w:pPr>
            <w:r w:rsidRPr="00A01BB4">
              <w:rPr>
                <w:rFonts w:ascii="Arial" w:hAnsi="Arial" w:cs="Arial"/>
                <w:color w:val="000000" w:themeColor="text1"/>
                <w:sz w:val="20"/>
                <w:szCs w:val="20"/>
                <w:lang w:val="en-US"/>
              </w:rPr>
              <w:t>1</w:t>
            </w:r>
            <w:r>
              <w:rPr>
                <w:rFonts w:ascii="Arial" w:hAnsi="Arial" w:cs="Arial"/>
                <w:color w:val="000000" w:themeColor="text1"/>
                <w:sz w:val="20"/>
                <w:szCs w:val="20"/>
                <w:lang w:val="en-US"/>
              </w:rPr>
              <w:t>6.0</w:t>
            </w:r>
          </w:p>
        </w:tc>
      </w:tr>
      <w:tr w:rsidR="00C26E63" w:rsidRPr="00A60AB8" w14:paraId="696FB10E" w14:textId="77777777" w:rsidTr="00750DB3">
        <w:tc>
          <w:tcPr>
            <w:tcW w:w="7663" w:type="dxa"/>
            <w:tcMar>
              <w:left w:w="57" w:type="dxa"/>
              <w:right w:w="57" w:type="dxa"/>
            </w:tcMar>
          </w:tcPr>
          <w:p w14:paraId="5D6471A7" w14:textId="77777777" w:rsidR="00C26E63" w:rsidRPr="00A01BB4" w:rsidRDefault="00C26E63" w:rsidP="00750DB3">
            <w:pPr>
              <w:spacing w:after="40"/>
              <w:rPr>
                <w:rFonts w:ascii="Arial" w:hAnsi="Arial" w:cs="Arial"/>
                <w:b/>
                <w:bCs/>
                <w:color w:val="000000" w:themeColor="text1"/>
                <w:sz w:val="20"/>
                <w:szCs w:val="20"/>
                <w:lang w:val="en-US"/>
              </w:rPr>
            </w:pPr>
            <w:r w:rsidRPr="00A01BB4">
              <w:rPr>
                <w:rFonts w:ascii="Arial" w:hAnsi="Arial" w:cs="Arial"/>
                <w:color w:val="000000" w:themeColor="text1"/>
                <w:sz w:val="20"/>
                <w:szCs w:val="20"/>
                <w:lang w:val="en-US"/>
              </w:rPr>
              <w:t xml:space="preserve">My thoughts raced through my mind (36) </w:t>
            </w:r>
          </w:p>
        </w:tc>
        <w:tc>
          <w:tcPr>
            <w:tcW w:w="677" w:type="dxa"/>
            <w:tcMar>
              <w:left w:w="57" w:type="dxa"/>
              <w:right w:w="57" w:type="dxa"/>
            </w:tcMar>
          </w:tcPr>
          <w:p w14:paraId="7168F359" w14:textId="77777777" w:rsidR="00C26E63" w:rsidRPr="00A01BB4" w:rsidRDefault="00C26E63" w:rsidP="00750DB3">
            <w:pPr>
              <w:spacing w:after="40"/>
              <w:jc w:val="right"/>
              <w:rPr>
                <w:rFonts w:ascii="Arial" w:hAnsi="Arial" w:cs="Arial"/>
                <w:b/>
                <w:bCs/>
                <w:color w:val="000000" w:themeColor="text1"/>
                <w:sz w:val="20"/>
                <w:szCs w:val="20"/>
                <w:lang w:val="en-US"/>
              </w:rPr>
            </w:pPr>
            <w:r w:rsidRPr="00A01BB4">
              <w:rPr>
                <w:rFonts w:ascii="Arial" w:hAnsi="Arial" w:cs="Arial"/>
                <w:color w:val="000000" w:themeColor="text1"/>
                <w:sz w:val="20"/>
                <w:szCs w:val="20"/>
              </w:rPr>
              <w:t>269</w:t>
            </w:r>
          </w:p>
        </w:tc>
        <w:tc>
          <w:tcPr>
            <w:tcW w:w="717" w:type="dxa"/>
            <w:tcMar>
              <w:left w:w="57" w:type="dxa"/>
              <w:right w:w="57" w:type="dxa"/>
            </w:tcMar>
          </w:tcPr>
          <w:p w14:paraId="624C9BCF" w14:textId="77777777" w:rsidR="00C26E63" w:rsidRPr="00A01BB4" w:rsidRDefault="00C26E63" w:rsidP="00750DB3">
            <w:pPr>
              <w:spacing w:after="40"/>
              <w:jc w:val="right"/>
              <w:rPr>
                <w:rFonts w:ascii="Arial" w:hAnsi="Arial" w:cs="Arial"/>
                <w:b/>
                <w:bCs/>
                <w:color w:val="000000" w:themeColor="text1"/>
                <w:sz w:val="20"/>
                <w:szCs w:val="20"/>
                <w:lang w:val="en-US"/>
              </w:rPr>
            </w:pPr>
            <w:r>
              <w:rPr>
                <w:rFonts w:ascii="Arial" w:hAnsi="Arial" w:cs="Arial"/>
                <w:color w:val="000000" w:themeColor="text1"/>
                <w:sz w:val="20"/>
                <w:szCs w:val="20"/>
              </w:rPr>
              <w:t>0</w:t>
            </w:r>
            <w:r w:rsidRPr="00A01BB4">
              <w:rPr>
                <w:rFonts w:ascii="Arial" w:hAnsi="Arial" w:cs="Arial"/>
                <w:color w:val="000000" w:themeColor="text1"/>
                <w:sz w:val="20"/>
                <w:szCs w:val="20"/>
              </w:rPr>
              <w:t>.4</w:t>
            </w:r>
          </w:p>
        </w:tc>
        <w:tc>
          <w:tcPr>
            <w:tcW w:w="717" w:type="dxa"/>
            <w:tcMar>
              <w:left w:w="57" w:type="dxa"/>
              <w:right w:w="57" w:type="dxa"/>
            </w:tcMar>
          </w:tcPr>
          <w:p w14:paraId="3002456B" w14:textId="77777777" w:rsidR="00C26E63" w:rsidRPr="00A01BB4" w:rsidRDefault="00C26E63" w:rsidP="00750DB3">
            <w:pPr>
              <w:spacing w:after="40"/>
              <w:jc w:val="right"/>
              <w:rPr>
                <w:rFonts w:ascii="Arial" w:hAnsi="Arial" w:cs="Arial"/>
                <w:b/>
                <w:bCs/>
                <w:color w:val="000000" w:themeColor="text1"/>
                <w:sz w:val="20"/>
                <w:szCs w:val="20"/>
                <w:lang w:val="en-US"/>
              </w:rPr>
            </w:pPr>
            <w:r w:rsidRPr="00A01BB4">
              <w:rPr>
                <w:rFonts w:ascii="Arial" w:hAnsi="Arial" w:cs="Arial"/>
                <w:color w:val="000000" w:themeColor="text1"/>
                <w:sz w:val="20"/>
                <w:szCs w:val="20"/>
              </w:rPr>
              <w:t>0.5</w:t>
            </w:r>
          </w:p>
        </w:tc>
        <w:tc>
          <w:tcPr>
            <w:tcW w:w="676" w:type="dxa"/>
            <w:tcMar>
              <w:left w:w="57" w:type="dxa"/>
              <w:right w:w="57" w:type="dxa"/>
            </w:tcMar>
          </w:tcPr>
          <w:p w14:paraId="622DDEF4" w14:textId="77777777" w:rsidR="00C26E63" w:rsidRPr="00A01BB4" w:rsidRDefault="00C26E63" w:rsidP="00750DB3">
            <w:pPr>
              <w:spacing w:after="40"/>
              <w:jc w:val="right"/>
              <w:rPr>
                <w:rFonts w:ascii="Arial" w:hAnsi="Arial" w:cs="Arial"/>
                <w:b/>
                <w:bCs/>
                <w:color w:val="000000" w:themeColor="text1"/>
                <w:sz w:val="20"/>
                <w:szCs w:val="20"/>
                <w:lang w:val="en-US"/>
              </w:rPr>
            </w:pPr>
            <w:r>
              <w:rPr>
                <w:rFonts w:ascii="Arial" w:hAnsi="Arial" w:cs="Arial"/>
                <w:color w:val="000000" w:themeColor="text1"/>
                <w:sz w:val="20"/>
                <w:szCs w:val="20"/>
              </w:rPr>
              <w:t>0</w:t>
            </w:r>
            <w:r w:rsidRPr="00A01BB4">
              <w:rPr>
                <w:rFonts w:ascii="Arial" w:hAnsi="Arial" w:cs="Arial"/>
                <w:color w:val="000000" w:themeColor="text1"/>
                <w:sz w:val="20"/>
                <w:szCs w:val="20"/>
              </w:rPr>
              <w:t>.5</w:t>
            </w:r>
          </w:p>
        </w:tc>
        <w:tc>
          <w:tcPr>
            <w:tcW w:w="717" w:type="dxa"/>
            <w:tcMar>
              <w:left w:w="57" w:type="dxa"/>
              <w:right w:w="57" w:type="dxa"/>
            </w:tcMar>
          </w:tcPr>
          <w:p w14:paraId="14CF229E" w14:textId="77777777" w:rsidR="00C26E63" w:rsidRPr="00A60AB8" w:rsidRDefault="00C26E63" w:rsidP="00750DB3">
            <w:pPr>
              <w:spacing w:after="40"/>
              <w:jc w:val="right"/>
              <w:rPr>
                <w:rFonts w:ascii="Arial" w:hAnsi="Arial" w:cs="Arial"/>
                <w:color w:val="000000" w:themeColor="text1"/>
                <w:sz w:val="20"/>
                <w:szCs w:val="20"/>
                <w:lang w:val="en-US"/>
              </w:rPr>
            </w:pPr>
            <w:r w:rsidRPr="00A60AB8">
              <w:rPr>
                <w:rFonts w:ascii="Arial" w:hAnsi="Arial" w:cs="Arial"/>
                <w:color w:val="000000" w:themeColor="text1"/>
                <w:sz w:val="20"/>
                <w:szCs w:val="20"/>
                <w:lang w:val="en-US"/>
              </w:rPr>
              <w:t>40.5</w:t>
            </w:r>
          </w:p>
        </w:tc>
      </w:tr>
      <w:tr w:rsidR="00C26E63" w:rsidRPr="00E84664" w14:paraId="724E23CB" w14:textId="77777777" w:rsidTr="00750DB3">
        <w:tc>
          <w:tcPr>
            <w:tcW w:w="7663" w:type="dxa"/>
            <w:tcBorders>
              <w:bottom w:val="single" w:sz="4" w:space="0" w:color="auto"/>
            </w:tcBorders>
            <w:tcMar>
              <w:left w:w="57" w:type="dxa"/>
              <w:right w:w="57" w:type="dxa"/>
            </w:tcMar>
          </w:tcPr>
          <w:p w14:paraId="7CE865FC" w14:textId="77777777" w:rsidR="00C26E63" w:rsidRPr="00A01BB4" w:rsidRDefault="00C26E63" w:rsidP="00750DB3">
            <w:pPr>
              <w:spacing w:after="40"/>
              <w:rPr>
                <w:rFonts w:ascii="Arial" w:hAnsi="Arial" w:cs="Arial"/>
                <w:b/>
                <w:bCs/>
                <w:color w:val="000000" w:themeColor="text1"/>
                <w:sz w:val="20"/>
                <w:szCs w:val="20"/>
                <w:lang w:val="en-US"/>
              </w:rPr>
            </w:pPr>
            <w:r w:rsidRPr="00A01BB4">
              <w:rPr>
                <w:rFonts w:ascii="Arial" w:hAnsi="Arial" w:cs="Arial"/>
                <w:color w:val="000000" w:themeColor="text1"/>
                <w:sz w:val="20"/>
                <w:szCs w:val="20"/>
                <w:lang w:val="en-US"/>
              </w:rPr>
              <w:t xml:space="preserve">I </w:t>
            </w:r>
            <w:r>
              <w:rPr>
                <w:rFonts w:ascii="Arial" w:hAnsi="Arial" w:cs="Arial"/>
                <w:color w:val="000000" w:themeColor="text1"/>
                <w:sz w:val="20"/>
                <w:szCs w:val="20"/>
                <w:lang w:val="en-US"/>
              </w:rPr>
              <w:t xml:space="preserve">wanted to take on jobs that I was not trained to handle </w:t>
            </w:r>
            <w:r w:rsidRPr="00A01BB4">
              <w:rPr>
                <w:rFonts w:ascii="Arial" w:hAnsi="Arial" w:cs="Arial"/>
                <w:color w:val="000000" w:themeColor="text1"/>
                <w:sz w:val="20"/>
                <w:szCs w:val="20"/>
                <w:lang w:val="en-US"/>
              </w:rPr>
              <w:t>(</w:t>
            </w:r>
            <w:r>
              <w:rPr>
                <w:rFonts w:ascii="Arial" w:hAnsi="Arial" w:cs="Arial"/>
                <w:color w:val="000000" w:themeColor="text1"/>
                <w:sz w:val="20"/>
                <w:szCs w:val="20"/>
                <w:lang w:val="en-US"/>
              </w:rPr>
              <w:t>42</w:t>
            </w:r>
            <w:r w:rsidRPr="00A01BB4">
              <w:rPr>
                <w:rFonts w:ascii="Arial" w:hAnsi="Arial" w:cs="Arial"/>
                <w:color w:val="000000" w:themeColor="text1"/>
                <w:sz w:val="20"/>
                <w:szCs w:val="20"/>
                <w:lang w:val="en-US"/>
              </w:rPr>
              <w:t>)</w:t>
            </w:r>
          </w:p>
        </w:tc>
        <w:tc>
          <w:tcPr>
            <w:tcW w:w="677" w:type="dxa"/>
            <w:tcBorders>
              <w:bottom w:val="single" w:sz="4" w:space="0" w:color="auto"/>
            </w:tcBorders>
            <w:tcMar>
              <w:left w:w="57" w:type="dxa"/>
              <w:right w:w="57" w:type="dxa"/>
            </w:tcMar>
          </w:tcPr>
          <w:p w14:paraId="7A9D7712" w14:textId="77777777" w:rsidR="00C26E63" w:rsidRPr="00A01BB4" w:rsidRDefault="00C26E63" w:rsidP="00750DB3">
            <w:pPr>
              <w:spacing w:after="40"/>
              <w:jc w:val="right"/>
              <w:rPr>
                <w:rFonts w:ascii="Arial" w:hAnsi="Arial" w:cs="Arial"/>
                <w:b/>
                <w:bCs/>
                <w:color w:val="000000" w:themeColor="text1"/>
                <w:sz w:val="20"/>
                <w:szCs w:val="20"/>
                <w:lang w:val="en-US"/>
              </w:rPr>
            </w:pPr>
            <w:r w:rsidRPr="00606CF6">
              <w:rPr>
                <w:rFonts w:ascii="Arial" w:hAnsi="Arial" w:cs="Arial"/>
                <w:color w:val="000000" w:themeColor="text1"/>
                <w:sz w:val="20"/>
                <w:szCs w:val="20"/>
                <w:lang w:val="en-US"/>
              </w:rPr>
              <w:t>268</w:t>
            </w:r>
          </w:p>
        </w:tc>
        <w:tc>
          <w:tcPr>
            <w:tcW w:w="717" w:type="dxa"/>
            <w:tcBorders>
              <w:bottom w:val="single" w:sz="4" w:space="0" w:color="auto"/>
            </w:tcBorders>
            <w:tcMar>
              <w:left w:w="57" w:type="dxa"/>
              <w:right w:w="57" w:type="dxa"/>
            </w:tcMar>
          </w:tcPr>
          <w:p w14:paraId="05EDD791" w14:textId="77777777" w:rsidR="00C26E63" w:rsidRPr="00A01BB4" w:rsidRDefault="00C26E63" w:rsidP="00750DB3">
            <w:pPr>
              <w:spacing w:after="40"/>
              <w:jc w:val="right"/>
              <w:rPr>
                <w:rFonts w:ascii="Arial" w:hAnsi="Arial" w:cs="Arial"/>
                <w:b/>
                <w:bCs/>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.1</w:t>
            </w:r>
          </w:p>
        </w:tc>
        <w:tc>
          <w:tcPr>
            <w:tcW w:w="717" w:type="dxa"/>
            <w:tcBorders>
              <w:bottom w:val="single" w:sz="4" w:space="0" w:color="auto"/>
            </w:tcBorders>
            <w:tcMar>
              <w:left w:w="57" w:type="dxa"/>
              <w:right w:w="57" w:type="dxa"/>
            </w:tcMar>
          </w:tcPr>
          <w:p w14:paraId="10738A0E" w14:textId="77777777" w:rsidR="00C26E63" w:rsidRPr="00A01BB4" w:rsidRDefault="00C26E63" w:rsidP="00750DB3">
            <w:pPr>
              <w:spacing w:after="40"/>
              <w:jc w:val="right"/>
              <w:rPr>
                <w:rFonts w:ascii="Arial" w:hAnsi="Arial" w:cs="Arial"/>
                <w:b/>
                <w:bCs/>
                <w:color w:val="000000" w:themeColor="text1"/>
                <w:sz w:val="20"/>
                <w:szCs w:val="20"/>
                <w:lang w:val="en-US"/>
              </w:rPr>
            </w:pPr>
            <w:r w:rsidRPr="00606CF6">
              <w:rPr>
                <w:rFonts w:ascii="Arial" w:hAnsi="Arial" w:cs="Arial"/>
                <w:color w:val="000000" w:themeColor="text1"/>
                <w:sz w:val="20"/>
                <w:szCs w:val="20"/>
                <w:lang w:val="en-US"/>
              </w:rPr>
              <w:t>0.3</w:t>
            </w:r>
          </w:p>
        </w:tc>
        <w:tc>
          <w:tcPr>
            <w:tcW w:w="676" w:type="dxa"/>
            <w:tcBorders>
              <w:bottom w:val="single" w:sz="4" w:space="0" w:color="auto"/>
            </w:tcBorders>
            <w:tcMar>
              <w:left w:w="57" w:type="dxa"/>
              <w:right w:w="57" w:type="dxa"/>
            </w:tcMar>
          </w:tcPr>
          <w:p w14:paraId="3B83ED4A" w14:textId="77777777" w:rsidR="00C26E63" w:rsidRPr="00A01BB4" w:rsidRDefault="00C26E63" w:rsidP="00750DB3">
            <w:pPr>
              <w:spacing w:after="40"/>
              <w:jc w:val="right"/>
              <w:rPr>
                <w:rFonts w:ascii="Arial" w:hAnsi="Arial" w:cs="Arial"/>
                <w:b/>
                <w:bCs/>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.5</w:t>
            </w:r>
          </w:p>
        </w:tc>
        <w:tc>
          <w:tcPr>
            <w:tcW w:w="717" w:type="dxa"/>
            <w:tcBorders>
              <w:bottom w:val="single" w:sz="4" w:space="0" w:color="auto"/>
            </w:tcBorders>
            <w:tcMar>
              <w:left w:w="57" w:type="dxa"/>
              <w:right w:w="57" w:type="dxa"/>
            </w:tcMar>
          </w:tcPr>
          <w:p w14:paraId="4F32FE2F" w14:textId="77777777" w:rsidR="00C26E63" w:rsidRPr="00A01BB4" w:rsidRDefault="00C26E63" w:rsidP="00750DB3">
            <w:pPr>
              <w:spacing w:after="40"/>
              <w:jc w:val="right"/>
              <w:rPr>
                <w:rFonts w:ascii="Arial" w:hAnsi="Arial" w:cs="Arial"/>
                <w:b/>
                <w:bCs/>
                <w:color w:val="000000" w:themeColor="text1"/>
                <w:sz w:val="20"/>
                <w:szCs w:val="20"/>
                <w:lang w:val="en-US"/>
              </w:rPr>
            </w:pPr>
            <w:r>
              <w:rPr>
                <w:rFonts w:ascii="Arial" w:hAnsi="Arial" w:cs="Arial"/>
                <w:color w:val="000000" w:themeColor="text1"/>
                <w:sz w:val="20"/>
                <w:szCs w:val="20"/>
                <w:lang w:val="en-US"/>
              </w:rPr>
              <w:t>11.6</w:t>
            </w:r>
          </w:p>
        </w:tc>
      </w:tr>
      <w:tr w:rsidR="00C26E63" w:rsidRPr="00B243E9" w14:paraId="7557B50F" w14:textId="77777777" w:rsidTr="00750DB3">
        <w:tc>
          <w:tcPr>
            <w:tcW w:w="11167" w:type="dxa"/>
            <w:gridSpan w:val="6"/>
            <w:tcBorders>
              <w:top w:val="single" w:sz="4" w:space="0" w:color="auto"/>
            </w:tcBorders>
            <w:tcMar>
              <w:left w:w="57" w:type="dxa"/>
              <w:right w:w="57" w:type="dxa"/>
            </w:tcMar>
          </w:tcPr>
          <w:p w14:paraId="3AC010F7" w14:textId="77777777" w:rsidR="00C26E63" w:rsidRPr="00DF0687" w:rsidRDefault="00C26E63" w:rsidP="00750DB3">
            <w:pPr>
              <w:spacing w:after="120"/>
              <w:rPr>
                <w:rFonts w:ascii="Arial" w:hAnsi="Arial" w:cs="Arial"/>
                <w:i/>
                <w:iCs/>
                <w:color w:val="000000" w:themeColor="text1"/>
                <w:sz w:val="20"/>
                <w:szCs w:val="20"/>
                <w:lang w:val="en-US"/>
              </w:rPr>
            </w:pPr>
            <w:r w:rsidRPr="00DF0687">
              <w:rPr>
                <w:rFonts w:ascii="Arial" w:hAnsi="Arial" w:cs="Arial"/>
                <w:i/>
                <w:iCs/>
                <w:color w:val="000000" w:themeColor="text1"/>
                <w:sz w:val="20"/>
                <w:szCs w:val="20"/>
                <w:lang w:val="en-US"/>
              </w:rPr>
              <w:t>Questionnaire for Impulsive-Compulsive Disorders in Parkinson’s Disease- Rating Scale</w:t>
            </w:r>
          </w:p>
        </w:tc>
      </w:tr>
      <w:tr w:rsidR="00D5000D" w:rsidRPr="00E84664" w14:paraId="45BDFE5A" w14:textId="77777777" w:rsidTr="00750DB3">
        <w:tc>
          <w:tcPr>
            <w:tcW w:w="7663" w:type="dxa"/>
            <w:tcMar>
              <w:left w:w="57" w:type="dxa"/>
              <w:right w:w="57" w:type="dxa"/>
            </w:tcMar>
          </w:tcPr>
          <w:p w14:paraId="51A8C378" w14:textId="5093AA8A" w:rsidR="00D5000D" w:rsidRPr="00DF0687" w:rsidRDefault="00D5000D" w:rsidP="00D5000D">
            <w:pPr>
              <w:spacing w:after="40"/>
              <w:rPr>
                <w:rFonts w:ascii="Arial" w:hAnsi="Arial" w:cs="Arial"/>
                <w:color w:val="000000" w:themeColor="text1"/>
                <w:sz w:val="20"/>
                <w:szCs w:val="20"/>
                <w:lang w:val="en-US"/>
              </w:rPr>
            </w:pPr>
            <w:r w:rsidRPr="00DF0687">
              <w:rPr>
                <w:rFonts w:ascii="Arial" w:hAnsi="Arial" w:cs="Arial"/>
                <w:color w:val="000000" w:themeColor="text1"/>
                <w:sz w:val="20"/>
                <w:szCs w:val="20"/>
                <w:lang w:val="en-US"/>
              </w:rPr>
              <w:t>Gambling (2A)</w:t>
            </w:r>
          </w:p>
        </w:tc>
        <w:tc>
          <w:tcPr>
            <w:tcW w:w="677" w:type="dxa"/>
            <w:tcMar>
              <w:left w:w="57" w:type="dxa"/>
              <w:right w:w="57" w:type="dxa"/>
            </w:tcMar>
          </w:tcPr>
          <w:p w14:paraId="525FB593" w14:textId="77777777" w:rsidR="00D5000D" w:rsidRPr="00DF0687" w:rsidRDefault="00D5000D" w:rsidP="00D5000D">
            <w:pPr>
              <w:spacing w:after="40"/>
              <w:jc w:val="right"/>
              <w:rPr>
                <w:rFonts w:ascii="Arial" w:hAnsi="Arial" w:cs="Arial"/>
                <w:color w:val="000000" w:themeColor="text1"/>
                <w:sz w:val="20"/>
                <w:szCs w:val="20"/>
              </w:rPr>
            </w:pPr>
            <w:r w:rsidRPr="00DF0687">
              <w:rPr>
                <w:rFonts w:ascii="Arial" w:hAnsi="Arial" w:cs="Arial"/>
                <w:color w:val="000000" w:themeColor="text1"/>
                <w:sz w:val="20"/>
                <w:szCs w:val="20"/>
              </w:rPr>
              <w:t>239</w:t>
            </w:r>
          </w:p>
        </w:tc>
        <w:tc>
          <w:tcPr>
            <w:tcW w:w="717" w:type="dxa"/>
            <w:tcMar>
              <w:left w:w="57" w:type="dxa"/>
              <w:right w:w="57" w:type="dxa"/>
            </w:tcMar>
          </w:tcPr>
          <w:p w14:paraId="3CC5A038" w14:textId="77777777" w:rsidR="00D5000D" w:rsidRPr="00DF0687" w:rsidRDefault="00D5000D" w:rsidP="00D5000D">
            <w:pPr>
              <w:spacing w:after="40"/>
              <w:jc w:val="right"/>
              <w:rPr>
                <w:rFonts w:ascii="Arial" w:hAnsi="Arial" w:cs="Arial"/>
                <w:color w:val="000000" w:themeColor="text1"/>
                <w:sz w:val="20"/>
                <w:szCs w:val="20"/>
              </w:rPr>
            </w:pPr>
            <w:r w:rsidRPr="00DF0687">
              <w:rPr>
                <w:rFonts w:ascii="Arial" w:hAnsi="Arial" w:cs="Arial"/>
                <w:color w:val="000000" w:themeColor="text1"/>
                <w:sz w:val="20"/>
                <w:szCs w:val="20"/>
              </w:rPr>
              <w:t>0.2</w:t>
            </w:r>
          </w:p>
        </w:tc>
        <w:tc>
          <w:tcPr>
            <w:tcW w:w="717" w:type="dxa"/>
            <w:tcMar>
              <w:left w:w="57" w:type="dxa"/>
              <w:right w:w="57" w:type="dxa"/>
            </w:tcMar>
          </w:tcPr>
          <w:p w14:paraId="04A059B1" w14:textId="77777777" w:rsidR="00D5000D" w:rsidRPr="00DF0687" w:rsidRDefault="00D5000D" w:rsidP="00D5000D">
            <w:pPr>
              <w:spacing w:after="40"/>
              <w:jc w:val="right"/>
              <w:rPr>
                <w:rFonts w:ascii="Arial" w:hAnsi="Arial" w:cs="Arial"/>
                <w:color w:val="000000" w:themeColor="text1"/>
                <w:sz w:val="20"/>
                <w:szCs w:val="20"/>
              </w:rPr>
            </w:pPr>
            <w:r w:rsidRPr="00DF0687">
              <w:rPr>
                <w:rFonts w:ascii="Arial" w:hAnsi="Arial" w:cs="Arial"/>
                <w:color w:val="000000" w:themeColor="text1"/>
                <w:sz w:val="20"/>
                <w:szCs w:val="20"/>
              </w:rPr>
              <w:t>0.6</w:t>
            </w:r>
          </w:p>
        </w:tc>
        <w:tc>
          <w:tcPr>
            <w:tcW w:w="676" w:type="dxa"/>
            <w:tcMar>
              <w:left w:w="57" w:type="dxa"/>
              <w:right w:w="57" w:type="dxa"/>
            </w:tcMar>
          </w:tcPr>
          <w:p w14:paraId="169D8A82" w14:textId="77777777" w:rsidR="00D5000D" w:rsidRPr="00DF0687" w:rsidRDefault="00D5000D" w:rsidP="00D5000D">
            <w:pPr>
              <w:spacing w:after="40"/>
              <w:jc w:val="right"/>
              <w:rPr>
                <w:rFonts w:ascii="Arial" w:hAnsi="Arial" w:cs="Arial"/>
                <w:color w:val="000000" w:themeColor="text1"/>
                <w:sz w:val="20"/>
                <w:szCs w:val="20"/>
              </w:rPr>
            </w:pPr>
            <w:r w:rsidRPr="00DF0687">
              <w:rPr>
                <w:rFonts w:ascii="Arial" w:hAnsi="Arial" w:cs="Arial"/>
                <w:color w:val="000000" w:themeColor="text1"/>
                <w:sz w:val="20"/>
                <w:szCs w:val="20"/>
              </w:rPr>
              <w:t>0.1</w:t>
            </w:r>
          </w:p>
        </w:tc>
        <w:tc>
          <w:tcPr>
            <w:tcW w:w="717" w:type="dxa"/>
            <w:tcMar>
              <w:left w:w="57" w:type="dxa"/>
              <w:right w:w="57" w:type="dxa"/>
            </w:tcMar>
          </w:tcPr>
          <w:p w14:paraId="34D76156" w14:textId="77777777" w:rsidR="00D5000D" w:rsidRPr="00DF0687" w:rsidRDefault="00D5000D" w:rsidP="00D5000D">
            <w:pPr>
              <w:spacing w:after="40"/>
              <w:jc w:val="right"/>
              <w:rPr>
                <w:rFonts w:ascii="Arial" w:hAnsi="Arial" w:cs="Arial"/>
                <w:color w:val="000000" w:themeColor="text1"/>
                <w:sz w:val="20"/>
                <w:szCs w:val="20"/>
                <w:lang w:val="en-US"/>
              </w:rPr>
            </w:pPr>
            <w:r w:rsidRPr="00DF0687">
              <w:rPr>
                <w:rFonts w:ascii="Arial" w:hAnsi="Arial" w:cs="Arial"/>
                <w:color w:val="000000" w:themeColor="text1"/>
                <w:sz w:val="20"/>
                <w:szCs w:val="20"/>
                <w:lang w:val="en-US"/>
              </w:rPr>
              <w:t>4.2</w:t>
            </w:r>
          </w:p>
        </w:tc>
      </w:tr>
      <w:tr w:rsidR="00D5000D" w:rsidRPr="00E84664" w14:paraId="50AFACBF" w14:textId="77777777" w:rsidTr="00750DB3">
        <w:tc>
          <w:tcPr>
            <w:tcW w:w="7663" w:type="dxa"/>
            <w:tcMar>
              <w:left w:w="57" w:type="dxa"/>
              <w:right w:w="57" w:type="dxa"/>
            </w:tcMar>
          </w:tcPr>
          <w:p w14:paraId="24D3A1EE" w14:textId="4C025297" w:rsidR="00D5000D" w:rsidRPr="00DF0687" w:rsidRDefault="00D5000D" w:rsidP="00D5000D">
            <w:pPr>
              <w:spacing w:after="40"/>
              <w:rPr>
                <w:rFonts w:ascii="Arial" w:hAnsi="Arial" w:cs="Arial"/>
                <w:b/>
                <w:bCs/>
                <w:color w:val="000000" w:themeColor="text1"/>
                <w:sz w:val="20"/>
                <w:szCs w:val="20"/>
                <w:lang w:val="en-US"/>
              </w:rPr>
            </w:pPr>
            <w:r w:rsidRPr="00DF0687">
              <w:rPr>
                <w:rFonts w:ascii="Arial" w:hAnsi="Arial" w:cs="Arial"/>
                <w:color w:val="000000" w:themeColor="text1"/>
                <w:sz w:val="20"/>
                <w:szCs w:val="20"/>
                <w:lang w:val="en-US"/>
              </w:rPr>
              <w:t>Sex (2B)</w:t>
            </w:r>
          </w:p>
        </w:tc>
        <w:tc>
          <w:tcPr>
            <w:tcW w:w="677" w:type="dxa"/>
            <w:tcMar>
              <w:left w:w="57" w:type="dxa"/>
              <w:right w:w="57" w:type="dxa"/>
            </w:tcMar>
          </w:tcPr>
          <w:p w14:paraId="65F7FC21" w14:textId="77777777" w:rsidR="00D5000D" w:rsidRPr="00DF0687" w:rsidRDefault="00D5000D" w:rsidP="00D5000D">
            <w:pPr>
              <w:spacing w:after="40"/>
              <w:jc w:val="right"/>
              <w:rPr>
                <w:rFonts w:ascii="Arial" w:hAnsi="Arial" w:cs="Arial"/>
                <w:b/>
                <w:bCs/>
                <w:color w:val="000000" w:themeColor="text1"/>
                <w:sz w:val="20"/>
                <w:szCs w:val="20"/>
                <w:lang w:val="en-US"/>
              </w:rPr>
            </w:pPr>
            <w:r w:rsidRPr="00DF0687">
              <w:rPr>
                <w:rFonts w:ascii="Arial" w:hAnsi="Arial" w:cs="Arial"/>
                <w:color w:val="000000" w:themeColor="text1"/>
                <w:sz w:val="20"/>
                <w:szCs w:val="20"/>
              </w:rPr>
              <w:t>234</w:t>
            </w:r>
          </w:p>
        </w:tc>
        <w:tc>
          <w:tcPr>
            <w:tcW w:w="717" w:type="dxa"/>
            <w:tcMar>
              <w:left w:w="57" w:type="dxa"/>
              <w:right w:w="57" w:type="dxa"/>
            </w:tcMar>
          </w:tcPr>
          <w:p w14:paraId="75906191" w14:textId="77777777" w:rsidR="00D5000D" w:rsidRPr="00DF0687" w:rsidRDefault="00D5000D" w:rsidP="00D5000D">
            <w:pPr>
              <w:spacing w:after="40"/>
              <w:jc w:val="right"/>
              <w:rPr>
                <w:rFonts w:ascii="Arial" w:hAnsi="Arial" w:cs="Arial"/>
                <w:b/>
                <w:bCs/>
                <w:color w:val="000000" w:themeColor="text1"/>
                <w:sz w:val="20"/>
                <w:szCs w:val="20"/>
                <w:lang w:val="en-US"/>
              </w:rPr>
            </w:pPr>
            <w:r w:rsidRPr="00DF0687">
              <w:rPr>
                <w:rFonts w:ascii="Arial" w:hAnsi="Arial" w:cs="Arial"/>
                <w:color w:val="000000" w:themeColor="text1"/>
                <w:sz w:val="20"/>
                <w:szCs w:val="20"/>
              </w:rPr>
              <w:t>0.6</w:t>
            </w:r>
          </w:p>
        </w:tc>
        <w:tc>
          <w:tcPr>
            <w:tcW w:w="717" w:type="dxa"/>
            <w:tcMar>
              <w:left w:w="57" w:type="dxa"/>
              <w:right w:w="57" w:type="dxa"/>
            </w:tcMar>
          </w:tcPr>
          <w:p w14:paraId="3EFBE0E0" w14:textId="77777777" w:rsidR="00D5000D" w:rsidRPr="00DF0687" w:rsidRDefault="00D5000D" w:rsidP="00D5000D">
            <w:pPr>
              <w:spacing w:after="40"/>
              <w:jc w:val="right"/>
              <w:rPr>
                <w:rFonts w:ascii="Arial" w:hAnsi="Arial" w:cs="Arial"/>
                <w:b/>
                <w:bCs/>
                <w:color w:val="000000" w:themeColor="text1"/>
                <w:sz w:val="20"/>
                <w:szCs w:val="20"/>
                <w:lang w:val="en-US"/>
              </w:rPr>
            </w:pPr>
            <w:r w:rsidRPr="00DF0687">
              <w:rPr>
                <w:rFonts w:ascii="Arial" w:hAnsi="Arial" w:cs="Arial"/>
                <w:color w:val="000000" w:themeColor="text1"/>
                <w:sz w:val="20"/>
                <w:szCs w:val="20"/>
              </w:rPr>
              <w:t>0.9</w:t>
            </w:r>
          </w:p>
        </w:tc>
        <w:tc>
          <w:tcPr>
            <w:tcW w:w="676" w:type="dxa"/>
            <w:tcMar>
              <w:left w:w="57" w:type="dxa"/>
              <w:right w:w="57" w:type="dxa"/>
            </w:tcMar>
          </w:tcPr>
          <w:p w14:paraId="5FEECC1D" w14:textId="77777777" w:rsidR="00D5000D" w:rsidRPr="00DF0687" w:rsidRDefault="00D5000D" w:rsidP="00D5000D">
            <w:pPr>
              <w:spacing w:after="40"/>
              <w:jc w:val="right"/>
              <w:rPr>
                <w:rFonts w:ascii="Arial" w:hAnsi="Arial" w:cs="Arial"/>
                <w:b/>
                <w:bCs/>
                <w:color w:val="000000" w:themeColor="text1"/>
                <w:sz w:val="20"/>
                <w:szCs w:val="20"/>
                <w:lang w:val="en-US"/>
              </w:rPr>
            </w:pPr>
            <w:r w:rsidRPr="00DF0687">
              <w:rPr>
                <w:rFonts w:ascii="Arial" w:hAnsi="Arial" w:cs="Arial"/>
                <w:color w:val="000000" w:themeColor="text1"/>
                <w:sz w:val="20"/>
                <w:szCs w:val="20"/>
              </w:rPr>
              <w:t>0.6</w:t>
            </w:r>
          </w:p>
        </w:tc>
        <w:tc>
          <w:tcPr>
            <w:tcW w:w="717" w:type="dxa"/>
            <w:tcMar>
              <w:left w:w="57" w:type="dxa"/>
              <w:right w:w="57" w:type="dxa"/>
            </w:tcMar>
          </w:tcPr>
          <w:p w14:paraId="67194D19" w14:textId="77777777" w:rsidR="00D5000D" w:rsidRPr="00DF0687" w:rsidRDefault="00D5000D" w:rsidP="00D5000D">
            <w:pPr>
              <w:spacing w:after="40"/>
              <w:jc w:val="right"/>
              <w:rPr>
                <w:rFonts w:ascii="Arial" w:hAnsi="Arial" w:cs="Arial"/>
                <w:b/>
                <w:bCs/>
                <w:color w:val="000000" w:themeColor="text1"/>
                <w:sz w:val="20"/>
                <w:szCs w:val="20"/>
                <w:lang w:val="en-US"/>
              </w:rPr>
            </w:pPr>
            <w:r w:rsidRPr="00DF0687">
              <w:rPr>
                <w:rFonts w:ascii="Arial" w:hAnsi="Arial" w:cs="Arial"/>
                <w:color w:val="000000" w:themeColor="text1"/>
                <w:sz w:val="20"/>
                <w:szCs w:val="20"/>
                <w:lang w:val="en-US"/>
              </w:rPr>
              <w:t>14.2</w:t>
            </w:r>
          </w:p>
        </w:tc>
      </w:tr>
      <w:tr w:rsidR="00D5000D" w:rsidRPr="00E84664" w14:paraId="6A37F3CE" w14:textId="77777777" w:rsidTr="00750DB3">
        <w:tc>
          <w:tcPr>
            <w:tcW w:w="7663" w:type="dxa"/>
            <w:tcMar>
              <w:left w:w="57" w:type="dxa"/>
              <w:right w:w="57" w:type="dxa"/>
            </w:tcMar>
          </w:tcPr>
          <w:p w14:paraId="7E82EE1B" w14:textId="10273842" w:rsidR="00D5000D" w:rsidRPr="00DF0687" w:rsidRDefault="00D5000D" w:rsidP="00D5000D">
            <w:pPr>
              <w:spacing w:after="40"/>
              <w:rPr>
                <w:rFonts w:ascii="Arial" w:hAnsi="Arial" w:cs="Arial"/>
                <w:b/>
                <w:bCs/>
                <w:color w:val="000000" w:themeColor="text1"/>
                <w:sz w:val="20"/>
                <w:szCs w:val="20"/>
                <w:lang w:val="en-US"/>
              </w:rPr>
            </w:pPr>
            <w:r w:rsidRPr="00DF0687">
              <w:rPr>
                <w:rFonts w:ascii="Arial" w:hAnsi="Arial" w:cs="Arial"/>
                <w:color w:val="000000" w:themeColor="text1"/>
                <w:sz w:val="20"/>
                <w:szCs w:val="20"/>
                <w:lang w:val="en-US"/>
              </w:rPr>
              <w:t>Buying (2C)</w:t>
            </w:r>
          </w:p>
        </w:tc>
        <w:tc>
          <w:tcPr>
            <w:tcW w:w="677" w:type="dxa"/>
            <w:tcMar>
              <w:left w:w="57" w:type="dxa"/>
              <w:right w:w="57" w:type="dxa"/>
            </w:tcMar>
          </w:tcPr>
          <w:p w14:paraId="7FF57006" w14:textId="77777777" w:rsidR="00D5000D" w:rsidRPr="00DF0687" w:rsidRDefault="00D5000D" w:rsidP="00D5000D">
            <w:pPr>
              <w:spacing w:after="40"/>
              <w:jc w:val="right"/>
              <w:rPr>
                <w:rFonts w:ascii="Arial" w:hAnsi="Arial" w:cs="Arial"/>
                <w:b/>
                <w:bCs/>
                <w:color w:val="000000" w:themeColor="text1"/>
                <w:sz w:val="20"/>
                <w:szCs w:val="20"/>
                <w:lang w:val="en-US"/>
              </w:rPr>
            </w:pPr>
            <w:r w:rsidRPr="00DF0687">
              <w:rPr>
                <w:rFonts w:ascii="Arial" w:hAnsi="Arial" w:cs="Arial"/>
                <w:color w:val="000000" w:themeColor="text1"/>
                <w:sz w:val="20"/>
                <w:szCs w:val="20"/>
              </w:rPr>
              <w:t>236</w:t>
            </w:r>
          </w:p>
        </w:tc>
        <w:tc>
          <w:tcPr>
            <w:tcW w:w="717" w:type="dxa"/>
            <w:tcMar>
              <w:left w:w="57" w:type="dxa"/>
              <w:right w:w="57" w:type="dxa"/>
            </w:tcMar>
          </w:tcPr>
          <w:p w14:paraId="05D79DE1" w14:textId="77777777" w:rsidR="00D5000D" w:rsidRPr="00DF0687" w:rsidRDefault="00D5000D" w:rsidP="00D5000D">
            <w:pPr>
              <w:spacing w:after="40"/>
              <w:jc w:val="right"/>
              <w:rPr>
                <w:rFonts w:ascii="Arial" w:hAnsi="Arial" w:cs="Arial"/>
                <w:b/>
                <w:bCs/>
                <w:color w:val="000000" w:themeColor="text1"/>
                <w:sz w:val="20"/>
                <w:szCs w:val="20"/>
                <w:lang w:val="en-US"/>
              </w:rPr>
            </w:pPr>
            <w:r w:rsidRPr="00DF0687">
              <w:rPr>
                <w:rFonts w:ascii="Arial" w:hAnsi="Arial" w:cs="Arial"/>
                <w:color w:val="000000" w:themeColor="text1"/>
                <w:sz w:val="20"/>
                <w:szCs w:val="20"/>
              </w:rPr>
              <w:t>0.4</w:t>
            </w:r>
          </w:p>
        </w:tc>
        <w:tc>
          <w:tcPr>
            <w:tcW w:w="717" w:type="dxa"/>
            <w:tcMar>
              <w:left w:w="57" w:type="dxa"/>
              <w:right w:w="57" w:type="dxa"/>
            </w:tcMar>
          </w:tcPr>
          <w:p w14:paraId="3BD0726B" w14:textId="77777777" w:rsidR="00D5000D" w:rsidRPr="00DF0687" w:rsidRDefault="00D5000D" w:rsidP="00D5000D">
            <w:pPr>
              <w:spacing w:after="40"/>
              <w:jc w:val="right"/>
              <w:rPr>
                <w:rFonts w:ascii="Arial" w:hAnsi="Arial" w:cs="Arial"/>
                <w:b/>
                <w:bCs/>
                <w:color w:val="000000" w:themeColor="text1"/>
                <w:sz w:val="20"/>
                <w:szCs w:val="20"/>
                <w:lang w:val="en-US"/>
              </w:rPr>
            </w:pPr>
            <w:r w:rsidRPr="00DF0687">
              <w:rPr>
                <w:rFonts w:ascii="Arial" w:hAnsi="Arial" w:cs="Arial"/>
                <w:color w:val="000000" w:themeColor="text1"/>
                <w:sz w:val="20"/>
                <w:szCs w:val="20"/>
              </w:rPr>
              <w:t>0.8</w:t>
            </w:r>
          </w:p>
        </w:tc>
        <w:tc>
          <w:tcPr>
            <w:tcW w:w="676" w:type="dxa"/>
            <w:tcMar>
              <w:left w:w="57" w:type="dxa"/>
              <w:right w:w="57" w:type="dxa"/>
            </w:tcMar>
          </w:tcPr>
          <w:p w14:paraId="46C236C2" w14:textId="77777777" w:rsidR="00D5000D" w:rsidRPr="00DF0687" w:rsidRDefault="00D5000D" w:rsidP="00D5000D">
            <w:pPr>
              <w:spacing w:after="40"/>
              <w:jc w:val="right"/>
              <w:rPr>
                <w:rFonts w:ascii="Arial" w:hAnsi="Arial" w:cs="Arial"/>
                <w:b/>
                <w:bCs/>
                <w:color w:val="000000" w:themeColor="text1"/>
                <w:sz w:val="20"/>
                <w:szCs w:val="20"/>
                <w:lang w:val="en-US"/>
              </w:rPr>
            </w:pPr>
            <w:r w:rsidRPr="00DF0687">
              <w:rPr>
                <w:rFonts w:ascii="Arial" w:hAnsi="Arial" w:cs="Arial"/>
                <w:color w:val="000000" w:themeColor="text1"/>
                <w:sz w:val="20"/>
                <w:szCs w:val="20"/>
              </w:rPr>
              <w:t>0.7</w:t>
            </w:r>
          </w:p>
        </w:tc>
        <w:tc>
          <w:tcPr>
            <w:tcW w:w="717" w:type="dxa"/>
            <w:tcMar>
              <w:left w:w="57" w:type="dxa"/>
              <w:right w:w="57" w:type="dxa"/>
            </w:tcMar>
          </w:tcPr>
          <w:p w14:paraId="23BB79AF" w14:textId="77777777" w:rsidR="00D5000D" w:rsidRPr="00DF0687" w:rsidRDefault="00D5000D" w:rsidP="00D5000D">
            <w:pPr>
              <w:spacing w:after="40"/>
              <w:jc w:val="right"/>
              <w:rPr>
                <w:rFonts w:ascii="Arial" w:hAnsi="Arial" w:cs="Arial"/>
                <w:b/>
                <w:bCs/>
                <w:color w:val="000000" w:themeColor="text1"/>
                <w:sz w:val="20"/>
                <w:szCs w:val="20"/>
                <w:lang w:val="en-US"/>
              </w:rPr>
            </w:pPr>
            <w:r w:rsidRPr="00DF0687">
              <w:rPr>
                <w:rFonts w:ascii="Arial" w:hAnsi="Arial" w:cs="Arial"/>
                <w:color w:val="000000" w:themeColor="text1"/>
                <w:sz w:val="20"/>
                <w:szCs w:val="20"/>
                <w:lang w:val="en-US"/>
              </w:rPr>
              <w:t>10.9</w:t>
            </w:r>
          </w:p>
        </w:tc>
      </w:tr>
      <w:tr w:rsidR="00D5000D" w:rsidRPr="00E84664" w14:paraId="78DE90ED" w14:textId="77777777" w:rsidTr="00750DB3">
        <w:tc>
          <w:tcPr>
            <w:tcW w:w="7663" w:type="dxa"/>
            <w:tcMar>
              <w:left w:w="57" w:type="dxa"/>
              <w:right w:w="57" w:type="dxa"/>
            </w:tcMar>
          </w:tcPr>
          <w:p w14:paraId="7F911FBE" w14:textId="4BA607CE" w:rsidR="00D5000D" w:rsidRPr="00DF0687" w:rsidRDefault="00D5000D" w:rsidP="00D5000D">
            <w:pPr>
              <w:spacing w:after="40"/>
              <w:rPr>
                <w:rFonts w:ascii="Arial" w:hAnsi="Arial" w:cs="Arial"/>
                <w:b/>
                <w:bCs/>
                <w:color w:val="000000" w:themeColor="text1"/>
                <w:sz w:val="20"/>
                <w:szCs w:val="20"/>
                <w:lang w:val="en-US"/>
              </w:rPr>
            </w:pPr>
            <w:r w:rsidRPr="00DF0687">
              <w:rPr>
                <w:rFonts w:ascii="Arial" w:hAnsi="Arial" w:cs="Arial"/>
                <w:color w:val="000000" w:themeColor="text1"/>
                <w:sz w:val="20"/>
                <w:szCs w:val="20"/>
                <w:lang w:val="en-US"/>
              </w:rPr>
              <w:t>Eating (2D)</w:t>
            </w:r>
          </w:p>
        </w:tc>
        <w:tc>
          <w:tcPr>
            <w:tcW w:w="677" w:type="dxa"/>
            <w:tcMar>
              <w:left w:w="57" w:type="dxa"/>
              <w:right w:w="57" w:type="dxa"/>
            </w:tcMar>
          </w:tcPr>
          <w:p w14:paraId="7D7BAA2A" w14:textId="77777777" w:rsidR="00D5000D" w:rsidRPr="00DF0687" w:rsidRDefault="00D5000D" w:rsidP="00D5000D">
            <w:pPr>
              <w:spacing w:after="40"/>
              <w:jc w:val="right"/>
              <w:rPr>
                <w:rFonts w:ascii="Arial" w:hAnsi="Arial" w:cs="Arial"/>
                <w:b/>
                <w:bCs/>
                <w:color w:val="000000" w:themeColor="text1"/>
                <w:sz w:val="20"/>
                <w:szCs w:val="20"/>
                <w:lang w:val="en-US"/>
              </w:rPr>
            </w:pPr>
            <w:r w:rsidRPr="00DF0687">
              <w:rPr>
                <w:rFonts w:ascii="Arial" w:hAnsi="Arial" w:cs="Arial"/>
                <w:color w:val="000000" w:themeColor="text1"/>
                <w:sz w:val="20"/>
                <w:szCs w:val="20"/>
              </w:rPr>
              <w:t>236</w:t>
            </w:r>
          </w:p>
        </w:tc>
        <w:tc>
          <w:tcPr>
            <w:tcW w:w="717" w:type="dxa"/>
            <w:tcMar>
              <w:left w:w="57" w:type="dxa"/>
              <w:right w:w="57" w:type="dxa"/>
            </w:tcMar>
          </w:tcPr>
          <w:p w14:paraId="0C3C0E10" w14:textId="77777777" w:rsidR="00D5000D" w:rsidRPr="00DF0687" w:rsidRDefault="00D5000D" w:rsidP="00D5000D">
            <w:pPr>
              <w:spacing w:after="40"/>
              <w:jc w:val="right"/>
              <w:rPr>
                <w:rFonts w:ascii="Arial" w:hAnsi="Arial" w:cs="Arial"/>
                <w:b/>
                <w:bCs/>
                <w:color w:val="000000" w:themeColor="text1"/>
                <w:sz w:val="20"/>
                <w:szCs w:val="20"/>
                <w:lang w:val="en-US"/>
              </w:rPr>
            </w:pPr>
            <w:r w:rsidRPr="00DF0687">
              <w:rPr>
                <w:rFonts w:ascii="Arial" w:hAnsi="Arial" w:cs="Arial"/>
                <w:color w:val="000000" w:themeColor="text1"/>
                <w:sz w:val="20"/>
                <w:szCs w:val="20"/>
              </w:rPr>
              <w:t>0.8</w:t>
            </w:r>
          </w:p>
        </w:tc>
        <w:tc>
          <w:tcPr>
            <w:tcW w:w="717" w:type="dxa"/>
            <w:tcMar>
              <w:left w:w="57" w:type="dxa"/>
              <w:right w:w="57" w:type="dxa"/>
            </w:tcMar>
          </w:tcPr>
          <w:p w14:paraId="76F43894" w14:textId="77777777" w:rsidR="00D5000D" w:rsidRPr="00DF0687" w:rsidRDefault="00D5000D" w:rsidP="00D5000D">
            <w:pPr>
              <w:spacing w:after="40"/>
              <w:jc w:val="right"/>
              <w:rPr>
                <w:rFonts w:ascii="Arial" w:hAnsi="Arial" w:cs="Arial"/>
                <w:b/>
                <w:bCs/>
                <w:color w:val="000000" w:themeColor="text1"/>
                <w:sz w:val="20"/>
                <w:szCs w:val="20"/>
                <w:lang w:val="en-US"/>
              </w:rPr>
            </w:pPr>
            <w:r w:rsidRPr="00DF0687">
              <w:rPr>
                <w:rFonts w:ascii="Arial" w:hAnsi="Arial" w:cs="Arial"/>
                <w:color w:val="000000" w:themeColor="text1"/>
                <w:sz w:val="20"/>
                <w:szCs w:val="20"/>
              </w:rPr>
              <w:t>1.0</w:t>
            </w:r>
          </w:p>
        </w:tc>
        <w:tc>
          <w:tcPr>
            <w:tcW w:w="676" w:type="dxa"/>
            <w:tcMar>
              <w:left w:w="57" w:type="dxa"/>
              <w:right w:w="57" w:type="dxa"/>
            </w:tcMar>
          </w:tcPr>
          <w:p w14:paraId="122B6B85" w14:textId="77777777" w:rsidR="00D5000D" w:rsidRPr="00DF0687" w:rsidRDefault="00D5000D" w:rsidP="00D5000D">
            <w:pPr>
              <w:spacing w:after="40"/>
              <w:jc w:val="right"/>
              <w:rPr>
                <w:rFonts w:ascii="Arial" w:hAnsi="Arial" w:cs="Arial"/>
                <w:b/>
                <w:bCs/>
                <w:color w:val="000000" w:themeColor="text1"/>
                <w:sz w:val="20"/>
                <w:szCs w:val="20"/>
                <w:lang w:val="en-US"/>
              </w:rPr>
            </w:pPr>
            <w:r w:rsidRPr="00DF0687">
              <w:rPr>
                <w:rFonts w:ascii="Arial" w:hAnsi="Arial" w:cs="Arial"/>
                <w:color w:val="000000" w:themeColor="text1"/>
                <w:sz w:val="20"/>
                <w:szCs w:val="20"/>
              </w:rPr>
              <w:t>0.7</w:t>
            </w:r>
          </w:p>
        </w:tc>
        <w:tc>
          <w:tcPr>
            <w:tcW w:w="717" w:type="dxa"/>
            <w:tcMar>
              <w:left w:w="57" w:type="dxa"/>
              <w:right w:w="57" w:type="dxa"/>
            </w:tcMar>
          </w:tcPr>
          <w:p w14:paraId="26C89A92" w14:textId="77777777" w:rsidR="00D5000D" w:rsidRPr="00DF0687" w:rsidRDefault="00D5000D" w:rsidP="00D5000D">
            <w:pPr>
              <w:spacing w:after="40"/>
              <w:jc w:val="right"/>
              <w:rPr>
                <w:rFonts w:ascii="Arial" w:hAnsi="Arial" w:cs="Arial"/>
                <w:b/>
                <w:bCs/>
                <w:color w:val="000000" w:themeColor="text1"/>
                <w:sz w:val="20"/>
                <w:szCs w:val="20"/>
                <w:lang w:val="en-US"/>
              </w:rPr>
            </w:pPr>
            <w:r w:rsidRPr="00DF0687">
              <w:rPr>
                <w:rFonts w:ascii="Arial" w:hAnsi="Arial" w:cs="Arial"/>
                <w:color w:val="000000" w:themeColor="text1"/>
                <w:sz w:val="20"/>
                <w:szCs w:val="20"/>
                <w:lang w:val="en-US"/>
              </w:rPr>
              <w:t>18.7</w:t>
            </w:r>
          </w:p>
        </w:tc>
      </w:tr>
      <w:tr w:rsidR="00D5000D" w:rsidRPr="00E84664" w14:paraId="5F9D1986" w14:textId="77777777" w:rsidTr="00750DB3">
        <w:tc>
          <w:tcPr>
            <w:tcW w:w="7663" w:type="dxa"/>
            <w:tcMar>
              <w:left w:w="57" w:type="dxa"/>
              <w:right w:w="57" w:type="dxa"/>
            </w:tcMar>
          </w:tcPr>
          <w:p w14:paraId="0D6AD5A7" w14:textId="27D007C1" w:rsidR="00D5000D" w:rsidRPr="00DF0687" w:rsidRDefault="00435713" w:rsidP="00D5000D">
            <w:pPr>
              <w:spacing w:after="40"/>
              <w:rPr>
                <w:rFonts w:ascii="Arial" w:hAnsi="Arial" w:cs="Arial"/>
                <w:b/>
                <w:bCs/>
                <w:color w:val="000000" w:themeColor="text1"/>
                <w:sz w:val="20"/>
                <w:szCs w:val="20"/>
                <w:lang w:val="en-US"/>
              </w:rPr>
            </w:pPr>
            <w:r>
              <w:rPr>
                <w:rFonts w:ascii="Arial" w:hAnsi="Arial" w:cs="Arial"/>
                <w:color w:val="000000" w:themeColor="text1"/>
                <w:sz w:val="20"/>
                <w:szCs w:val="20"/>
                <w:lang w:val="en-US"/>
              </w:rPr>
              <w:t>T</w:t>
            </w:r>
            <w:r w:rsidR="00D5000D" w:rsidRPr="00DF0687">
              <w:rPr>
                <w:rFonts w:ascii="Arial" w:hAnsi="Arial" w:cs="Arial"/>
                <w:color w:val="000000" w:themeColor="text1"/>
                <w:sz w:val="20"/>
                <w:szCs w:val="20"/>
                <w:lang w:val="en-US"/>
              </w:rPr>
              <w:t>asks or hobbies (2E)</w:t>
            </w:r>
          </w:p>
        </w:tc>
        <w:tc>
          <w:tcPr>
            <w:tcW w:w="677" w:type="dxa"/>
            <w:tcMar>
              <w:left w:w="57" w:type="dxa"/>
              <w:right w:w="57" w:type="dxa"/>
            </w:tcMar>
          </w:tcPr>
          <w:p w14:paraId="56931D64" w14:textId="77777777" w:rsidR="00D5000D" w:rsidRPr="00DF0687" w:rsidRDefault="00D5000D" w:rsidP="00D5000D">
            <w:pPr>
              <w:spacing w:after="40"/>
              <w:jc w:val="right"/>
              <w:rPr>
                <w:rFonts w:ascii="Arial" w:hAnsi="Arial" w:cs="Arial"/>
                <w:b/>
                <w:bCs/>
                <w:color w:val="000000" w:themeColor="text1"/>
                <w:sz w:val="20"/>
                <w:szCs w:val="20"/>
                <w:lang w:val="en-US"/>
              </w:rPr>
            </w:pPr>
            <w:r w:rsidRPr="00DF0687">
              <w:rPr>
                <w:rFonts w:ascii="Arial" w:hAnsi="Arial" w:cs="Arial"/>
                <w:color w:val="000000" w:themeColor="text1"/>
                <w:sz w:val="20"/>
                <w:szCs w:val="20"/>
              </w:rPr>
              <w:t>236</w:t>
            </w:r>
          </w:p>
        </w:tc>
        <w:tc>
          <w:tcPr>
            <w:tcW w:w="717" w:type="dxa"/>
            <w:tcMar>
              <w:left w:w="57" w:type="dxa"/>
              <w:right w:w="57" w:type="dxa"/>
            </w:tcMar>
          </w:tcPr>
          <w:p w14:paraId="64DB683B" w14:textId="77777777" w:rsidR="00D5000D" w:rsidRPr="00DF0687" w:rsidRDefault="00D5000D" w:rsidP="00D5000D">
            <w:pPr>
              <w:spacing w:after="40"/>
              <w:jc w:val="right"/>
              <w:rPr>
                <w:rFonts w:ascii="Arial" w:hAnsi="Arial" w:cs="Arial"/>
                <w:color w:val="000000" w:themeColor="text1"/>
                <w:sz w:val="20"/>
                <w:szCs w:val="20"/>
                <w:lang w:val="en-US"/>
              </w:rPr>
            </w:pPr>
            <w:r w:rsidRPr="00DF0687">
              <w:rPr>
                <w:rFonts w:ascii="Arial" w:hAnsi="Arial" w:cs="Arial"/>
                <w:color w:val="000000" w:themeColor="text1"/>
                <w:sz w:val="20"/>
                <w:szCs w:val="20"/>
                <w:lang w:val="en-US"/>
              </w:rPr>
              <w:t>0.9</w:t>
            </w:r>
          </w:p>
        </w:tc>
        <w:tc>
          <w:tcPr>
            <w:tcW w:w="717" w:type="dxa"/>
            <w:tcMar>
              <w:left w:w="57" w:type="dxa"/>
              <w:right w:w="57" w:type="dxa"/>
            </w:tcMar>
          </w:tcPr>
          <w:p w14:paraId="503A96A5" w14:textId="77777777" w:rsidR="00D5000D" w:rsidRPr="00DF0687" w:rsidRDefault="00D5000D" w:rsidP="00D5000D">
            <w:pPr>
              <w:spacing w:after="40"/>
              <w:jc w:val="right"/>
              <w:rPr>
                <w:rFonts w:ascii="Arial" w:hAnsi="Arial" w:cs="Arial"/>
                <w:b/>
                <w:bCs/>
                <w:color w:val="000000" w:themeColor="text1"/>
                <w:sz w:val="20"/>
                <w:szCs w:val="20"/>
                <w:lang w:val="en-US"/>
              </w:rPr>
            </w:pPr>
            <w:r w:rsidRPr="00DF0687">
              <w:rPr>
                <w:rFonts w:ascii="Arial" w:hAnsi="Arial" w:cs="Arial"/>
                <w:color w:val="000000" w:themeColor="text1"/>
                <w:sz w:val="20"/>
                <w:szCs w:val="20"/>
              </w:rPr>
              <w:t>1.1</w:t>
            </w:r>
          </w:p>
        </w:tc>
        <w:tc>
          <w:tcPr>
            <w:tcW w:w="676" w:type="dxa"/>
            <w:tcMar>
              <w:left w:w="57" w:type="dxa"/>
              <w:right w:w="57" w:type="dxa"/>
            </w:tcMar>
          </w:tcPr>
          <w:p w14:paraId="72B21167" w14:textId="77777777" w:rsidR="00D5000D" w:rsidRPr="00DF0687" w:rsidRDefault="00D5000D" w:rsidP="00D5000D">
            <w:pPr>
              <w:spacing w:after="40"/>
              <w:jc w:val="right"/>
              <w:rPr>
                <w:rFonts w:ascii="Arial" w:hAnsi="Arial" w:cs="Arial"/>
                <w:b/>
                <w:bCs/>
                <w:color w:val="000000" w:themeColor="text1"/>
                <w:sz w:val="20"/>
                <w:szCs w:val="20"/>
                <w:lang w:val="en-US"/>
              </w:rPr>
            </w:pPr>
            <w:r w:rsidRPr="00DF0687">
              <w:rPr>
                <w:rFonts w:ascii="Arial" w:hAnsi="Arial" w:cs="Arial"/>
                <w:color w:val="000000" w:themeColor="text1"/>
                <w:sz w:val="20"/>
                <w:szCs w:val="20"/>
              </w:rPr>
              <w:t>0.7</w:t>
            </w:r>
          </w:p>
        </w:tc>
        <w:tc>
          <w:tcPr>
            <w:tcW w:w="717" w:type="dxa"/>
            <w:tcMar>
              <w:left w:w="57" w:type="dxa"/>
              <w:right w:w="57" w:type="dxa"/>
            </w:tcMar>
          </w:tcPr>
          <w:p w14:paraId="345297FA" w14:textId="77777777" w:rsidR="00D5000D" w:rsidRPr="00DF0687" w:rsidRDefault="00D5000D" w:rsidP="00D5000D">
            <w:pPr>
              <w:spacing w:after="40"/>
              <w:jc w:val="right"/>
              <w:rPr>
                <w:rFonts w:ascii="Arial" w:hAnsi="Arial" w:cs="Arial"/>
                <w:b/>
                <w:bCs/>
                <w:color w:val="000000" w:themeColor="text1"/>
                <w:sz w:val="20"/>
                <w:szCs w:val="20"/>
                <w:lang w:val="en-US"/>
              </w:rPr>
            </w:pPr>
            <w:r w:rsidRPr="00DF0687">
              <w:rPr>
                <w:rFonts w:ascii="Arial" w:hAnsi="Arial" w:cs="Arial"/>
                <w:color w:val="000000" w:themeColor="text1"/>
                <w:sz w:val="20"/>
                <w:szCs w:val="20"/>
                <w:lang w:val="en-US"/>
              </w:rPr>
              <w:t>22.6</w:t>
            </w:r>
          </w:p>
        </w:tc>
      </w:tr>
      <w:tr w:rsidR="00D5000D" w:rsidRPr="00E84664" w14:paraId="22FC71F5" w14:textId="77777777" w:rsidTr="00750DB3">
        <w:tc>
          <w:tcPr>
            <w:tcW w:w="7663" w:type="dxa"/>
            <w:tcBorders>
              <w:bottom w:val="single" w:sz="4" w:space="0" w:color="auto"/>
            </w:tcBorders>
            <w:tcMar>
              <w:left w:w="57" w:type="dxa"/>
              <w:right w:w="57" w:type="dxa"/>
            </w:tcMar>
          </w:tcPr>
          <w:p w14:paraId="28E9235D" w14:textId="72C63F31" w:rsidR="00D5000D" w:rsidRPr="00DF0687" w:rsidRDefault="00D5000D" w:rsidP="00D5000D">
            <w:pPr>
              <w:spacing w:after="40"/>
              <w:rPr>
                <w:rFonts w:ascii="Arial" w:hAnsi="Arial" w:cs="Arial"/>
                <w:b/>
                <w:bCs/>
                <w:color w:val="000000" w:themeColor="text1"/>
                <w:sz w:val="20"/>
                <w:szCs w:val="20"/>
                <w:lang w:val="en-US"/>
              </w:rPr>
            </w:pPr>
            <w:r w:rsidRPr="00DF0687">
              <w:rPr>
                <w:rFonts w:ascii="Arial" w:hAnsi="Arial" w:cs="Arial"/>
                <w:color w:val="000000" w:themeColor="text1"/>
                <w:sz w:val="20"/>
                <w:szCs w:val="20"/>
                <w:lang w:val="en-US"/>
              </w:rPr>
              <w:t>PD medications (2G)</w:t>
            </w:r>
          </w:p>
        </w:tc>
        <w:tc>
          <w:tcPr>
            <w:tcW w:w="677" w:type="dxa"/>
            <w:tcBorders>
              <w:bottom w:val="single" w:sz="4" w:space="0" w:color="auto"/>
            </w:tcBorders>
            <w:tcMar>
              <w:left w:w="57" w:type="dxa"/>
              <w:right w:w="57" w:type="dxa"/>
            </w:tcMar>
          </w:tcPr>
          <w:p w14:paraId="12FE8007" w14:textId="77777777" w:rsidR="00D5000D" w:rsidRPr="00DF0687" w:rsidRDefault="00D5000D" w:rsidP="00D5000D">
            <w:pPr>
              <w:spacing w:after="40"/>
              <w:jc w:val="right"/>
              <w:rPr>
                <w:rFonts w:ascii="Arial" w:hAnsi="Arial" w:cs="Arial"/>
                <w:b/>
                <w:bCs/>
                <w:color w:val="000000" w:themeColor="text1"/>
                <w:sz w:val="20"/>
                <w:szCs w:val="20"/>
                <w:lang w:val="en-US"/>
              </w:rPr>
            </w:pPr>
            <w:r w:rsidRPr="00DF0687">
              <w:rPr>
                <w:rFonts w:ascii="Arial" w:hAnsi="Arial" w:cs="Arial"/>
                <w:color w:val="000000" w:themeColor="text1"/>
                <w:sz w:val="20"/>
                <w:szCs w:val="20"/>
              </w:rPr>
              <w:t>230</w:t>
            </w:r>
          </w:p>
        </w:tc>
        <w:tc>
          <w:tcPr>
            <w:tcW w:w="717" w:type="dxa"/>
            <w:tcBorders>
              <w:bottom w:val="single" w:sz="4" w:space="0" w:color="auto"/>
            </w:tcBorders>
            <w:tcMar>
              <w:left w:w="57" w:type="dxa"/>
              <w:right w:w="57" w:type="dxa"/>
            </w:tcMar>
          </w:tcPr>
          <w:p w14:paraId="48824CD5" w14:textId="77777777" w:rsidR="00D5000D" w:rsidRPr="00DF0687" w:rsidRDefault="00D5000D" w:rsidP="00D5000D">
            <w:pPr>
              <w:spacing w:after="40"/>
              <w:jc w:val="right"/>
              <w:rPr>
                <w:rFonts w:ascii="Arial" w:hAnsi="Arial" w:cs="Arial"/>
                <w:b/>
                <w:bCs/>
                <w:color w:val="000000" w:themeColor="text1"/>
                <w:sz w:val="20"/>
                <w:szCs w:val="20"/>
                <w:lang w:val="en-US"/>
              </w:rPr>
            </w:pPr>
            <w:r w:rsidRPr="00DF0687">
              <w:rPr>
                <w:rFonts w:ascii="Arial" w:hAnsi="Arial" w:cs="Arial"/>
                <w:color w:val="000000" w:themeColor="text1"/>
                <w:sz w:val="20"/>
                <w:szCs w:val="20"/>
              </w:rPr>
              <w:t>0.9</w:t>
            </w:r>
          </w:p>
        </w:tc>
        <w:tc>
          <w:tcPr>
            <w:tcW w:w="717" w:type="dxa"/>
            <w:tcBorders>
              <w:bottom w:val="single" w:sz="4" w:space="0" w:color="auto"/>
            </w:tcBorders>
            <w:tcMar>
              <w:left w:w="57" w:type="dxa"/>
              <w:right w:w="57" w:type="dxa"/>
            </w:tcMar>
          </w:tcPr>
          <w:p w14:paraId="49CA5B60" w14:textId="77777777" w:rsidR="00D5000D" w:rsidRPr="00DF0687" w:rsidRDefault="00D5000D" w:rsidP="00D5000D">
            <w:pPr>
              <w:spacing w:after="40"/>
              <w:jc w:val="right"/>
              <w:rPr>
                <w:rFonts w:ascii="Arial" w:hAnsi="Arial" w:cs="Arial"/>
                <w:b/>
                <w:bCs/>
                <w:color w:val="000000" w:themeColor="text1"/>
                <w:sz w:val="20"/>
                <w:szCs w:val="20"/>
                <w:lang w:val="en-US"/>
              </w:rPr>
            </w:pPr>
            <w:r w:rsidRPr="00DF0687">
              <w:rPr>
                <w:rFonts w:ascii="Arial" w:hAnsi="Arial" w:cs="Arial"/>
                <w:color w:val="000000" w:themeColor="text1"/>
                <w:sz w:val="20"/>
                <w:szCs w:val="20"/>
              </w:rPr>
              <w:t>1.2</w:t>
            </w:r>
          </w:p>
        </w:tc>
        <w:tc>
          <w:tcPr>
            <w:tcW w:w="676" w:type="dxa"/>
            <w:tcBorders>
              <w:bottom w:val="single" w:sz="4" w:space="0" w:color="auto"/>
            </w:tcBorders>
            <w:tcMar>
              <w:left w:w="57" w:type="dxa"/>
              <w:right w:w="57" w:type="dxa"/>
            </w:tcMar>
          </w:tcPr>
          <w:p w14:paraId="73203D1A" w14:textId="77777777" w:rsidR="00D5000D" w:rsidRPr="00DF0687" w:rsidRDefault="00D5000D" w:rsidP="00D5000D">
            <w:pPr>
              <w:spacing w:after="40"/>
              <w:jc w:val="right"/>
              <w:rPr>
                <w:rFonts w:ascii="Arial" w:hAnsi="Arial" w:cs="Arial"/>
                <w:b/>
                <w:bCs/>
                <w:color w:val="000000" w:themeColor="text1"/>
                <w:sz w:val="20"/>
                <w:szCs w:val="20"/>
                <w:lang w:val="en-US"/>
              </w:rPr>
            </w:pPr>
            <w:r w:rsidRPr="00DF0687">
              <w:rPr>
                <w:rFonts w:ascii="Arial" w:hAnsi="Arial" w:cs="Arial"/>
                <w:color w:val="000000" w:themeColor="text1"/>
                <w:sz w:val="20"/>
                <w:szCs w:val="20"/>
              </w:rPr>
              <w:t>0.5</w:t>
            </w:r>
          </w:p>
        </w:tc>
        <w:tc>
          <w:tcPr>
            <w:tcW w:w="717" w:type="dxa"/>
            <w:tcBorders>
              <w:bottom w:val="single" w:sz="4" w:space="0" w:color="auto"/>
            </w:tcBorders>
            <w:tcMar>
              <w:left w:w="57" w:type="dxa"/>
              <w:right w:w="57" w:type="dxa"/>
            </w:tcMar>
          </w:tcPr>
          <w:p w14:paraId="36D4F65F" w14:textId="77777777" w:rsidR="00D5000D" w:rsidRPr="00DF0687" w:rsidRDefault="00D5000D" w:rsidP="00D5000D">
            <w:pPr>
              <w:spacing w:after="40"/>
              <w:jc w:val="right"/>
              <w:rPr>
                <w:rFonts w:ascii="Arial" w:hAnsi="Arial" w:cs="Arial"/>
                <w:b/>
                <w:bCs/>
                <w:color w:val="FF0000"/>
                <w:sz w:val="20"/>
                <w:szCs w:val="20"/>
                <w:lang w:val="en-US"/>
              </w:rPr>
            </w:pPr>
            <w:r w:rsidRPr="00DF0687">
              <w:rPr>
                <w:rFonts w:ascii="Arial" w:hAnsi="Arial" w:cs="Arial"/>
                <w:color w:val="000000" w:themeColor="text1"/>
                <w:sz w:val="20"/>
                <w:szCs w:val="20"/>
                <w:lang w:val="en-US"/>
              </w:rPr>
              <w:t>22.3</w:t>
            </w:r>
          </w:p>
        </w:tc>
      </w:tr>
      <w:tr w:rsidR="00C26E63" w:rsidRPr="00B243E9" w14:paraId="74A5CADE" w14:textId="77777777" w:rsidTr="00750DB3">
        <w:tc>
          <w:tcPr>
            <w:tcW w:w="11167" w:type="dxa"/>
            <w:gridSpan w:val="6"/>
            <w:tcBorders>
              <w:top w:val="single" w:sz="4" w:space="0" w:color="auto"/>
            </w:tcBorders>
            <w:tcMar>
              <w:left w:w="57" w:type="dxa"/>
              <w:right w:w="57" w:type="dxa"/>
            </w:tcMar>
          </w:tcPr>
          <w:p w14:paraId="49AC7681" w14:textId="7E5DEE66" w:rsidR="00C26E63" w:rsidRPr="00D61B12" w:rsidRDefault="00C26E63" w:rsidP="00750DB3">
            <w:pPr>
              <w:spacing w:before="120"/>
              <w:jc w:val="both"/>
              <w:rPr>
                <w:rFonts w:ascii="Arial" w:hAnsi="Arial" w:cs="Arial"/>
                <w:iCs/>
                <w:color w:val="000000" w:themeColor="text1"/>
                <w:sz w:val="20"/>
                <w:szCs w:val="20"/>
                <w:lang w:val="en-US"/>
              </w:rPr>
            </w:pPr>
            <w:r w:rsidRPr="00D61B12">
              <w:rPr>
                <w:rFonts w:ascii="Arial" w:hAnsi="Arial" w:cs="Arial"/>
                <w:iCs/>
                <w:color w:val="000000" w:themeColor="text1"/>
                <w:sz w:val="20"/>
                <w:szCs w:val="20"/>
                <w:lang w:val="en-US"/>
              </w:rPr>
              <w:t>Legend: In the brackets behind the items, the number of the item</w:t>
            </w:r>
            <w:r>
              <w:rPr>
                <w:rFonts w:ascii="Arial" w:hAnsi="Arial" w:cs="Arial"/>
                <w:iCs/>
                <w:color w:val="000000" w:themeColor="text1"/>
                <w:sz w:val="20"/>
                <w:szCs w:val="20"/>
                <w:lang w:val="en-US"/>
              </w:rPr>
              <w:t>s</w:t>
            </w:r>
            <w:r w:rsidRPr="00D61B12">
              <w:rPr>
                <w:rFonts w:ascii="Arial" w:hAnsi="Arial" w:cs="Arial"/>
                <w:iCs/>
                <w:color w:val="000000" w:themeColor="text1"/>
                <w:sz w:val="20"/>
                <w:szCs w:val="20"/>
                <w:lang w:val="en-US"/>
              </w:rPr>
              <w:t xml:space="preserve"> in the original questionnaire</w:t>
            </w:r>
            <w:r>
              <w:rPr>
                <w:rFonts w:ascii="Arial" w:hAnsi="Arial" w:cs="Arial"/>
                <w:iCs/>
                <w:color w:val="000000" w:themeColor="text1"/>
                <w:sz w:val="20"/>
                <w:szCs w:val="20"/>
                <w:lang w:val="en-US"/>
              </w:rPr>
              <w:t>s</w:t>
            </w:r>
            <w:r w:rsidRPr="00D61B12">
              <w:rPr>
                <w:rFonts w:ascii="Arial" w:hAnsi="Arial" w:cs="Arial"/>
                <w:iCs/>
                <w:color w:val="000000" w:themeColor="text1"/>
                <w:sz w:val="20"/>
                <w:szCs w:val="20"/>
                <w:lang w:val="en-US"/>
              </w:rPr>
              <w:t xml:space="preserve"> ( Beck Depression Inventory-II </w:t>
            </w:r>
            <w:r w:rsidRPr="00D61B12">
              <w:rPr>
                <w:rFonts w:ascii="Arial" w:hAnsi="Arial" w:cs="Arial"/>
                <w:iCs/>
                <w:color w:val="000000" w:themeColor="text1"/>
                <w:sz w:val="20"/>
                <w:szCs w:val="20"/>
                <w:lang w:val="en-US"/>
              </w:rPr>
              <w:fldChar w:fldCharType="begin"/>
            </w:r>
            <w:r w:rsidRPr="00D61B12">
              <w:rPr>
                <w:rFonts w:ascii="Arial" w:hAnsi="Arial" w:cs="Arial"/>
                <w:iCs/>
                <w:color w:val="000000" w:themeColor="text1"/>
                <w:sz w:val="20"/>
                <w:szCs w:val="20"/>
                <w:lang w:val="en-US"/>
              </w:rPr>
              <w:instrText xml:space="preserve"> ADDIN EN.CITE &lt;EndNote&gt;&lt;Cite&gt;&lt;Author&gt;Beck&lt;/Author&gt;&lt;Year&gt;1996&lt;/Year&gt;&lt;RecNum&gt;286&lt;/RecNum&gt;&lt;DisplayText&gt;[8]&lt;/DisplayText&gt;&lt;record&gt;&lt;rec-number&gt;286&lt;/rec-number&gt;&lt;foreign-keys&gt;&lt;key app="EN" db-id="aaxdzpxdof2aznevp5evpft2ff09a2p9srxp" timestamp="1612880408"&gt;286&lt;/key&gt;&lt;/foreign-keys&gt;&lt;ref-type name="Journal Article"&gt;17&lt;/ref-type&gt;&lt;contributors&gt;&lt;authors&gt;&lt;author&gt;Beck, Aaron T. &lt;/author&gt;&lt;author&gt;Steer, Robert A.&lt;/author&gt;&lt;author&gt;Brown, Gregory K.&lt;/author&gt;&lt;/authors&gt;&lt;/contributors&gt;&lt;titles&gt;&lt;title&gt;Manual for the Beck Depression Inventory-II&lt;/title&gt;&lt;secondary-title&gt;San Antonio, TX: Psychological Corporation&lt;/secondary-title&gt;&lt;/titles&gt;&lt;periodical&gt;&lt;full-title&gt;San Antonio, TX: Psychological Corporation&lt;/full-title&gt;&lt;/periodical&gt;&lt;dates&gt;&lt;year&gt;1996&lt;/year&gt;&lt;/dates&gt;&lt;urls&gt;&lt;/urls&gt;&lt;/record&gt;&lt;/Cite&gt;&lt;/EndNote&gt;</w:instrText>
            </w:r>
            <w:r w:rsidRPr="00D61B12">
              <w:rPr>
                <w:rFonts w:ascii="Arial" w:hAnsi="Arial" w:cs="Arial"/>
                <w:iCs/>
                <w:color w:val="000000" w:themeColor="text1"/>
                <w:sz w:val="20"/>
                <w:szCs w:val="20"/>
                <w:lang w:val="en-US"/>
              </w:rPr>
              <w:fldChar w:fldCharType="separate"/>
            </w:r>
            <w:r w:rsidRPr="00D61B12">
              <w:rPr>
                <w:rFonts w:ascii="Arial" w:hAnsi="Arial" w:cs="Arial"/>
                <w:iCs/>
                <w:noProof/>
                <w:color w:val="000000" w:themeColor="text1"/>
                <w:sz w:val="20"/>
                <w:szCs w:val="20"/>
                <w:lang w:val="en-US"/>
              </w:rPr>
              <w:t>[8]</w:t>
            </w:r>
            <w:r w:rsidRPr="00D61B12">
              <w:rPr>
                <w:rFonts w:ascii="Arial" w:hAnsi="Arial" w:cs="Arial"/>
                <w:iCs/>
                <w:color w:val="000000" w:themeColor="text1"/>
                <w:sz w:val="20"/>
                <w:szCs w:val="20"/>
                <w:lang w:val="en-US"/>
              </w:rPr>
              <w:fldChar w:fldCharType="end"/>
            </w:r>
            <w:r w:rsidRPr="00D61B12">
              <w:rPr>
                <w:rFonts w:ascii="Arial" w:hAnsi="Arial" w:cs="Arial"/>
                <w:iCs/>
                <w:color w:val="000000" w:themeColor="text1"/>
                <w:sz w:val="20"/>
                <w:szCs w:val="20"/>
                <w:lang w:val="en-US"/>
              </w:rPr>
              <w:t xml:space="preserve">, Hospital Anxiety and Depression Scale-Anxiety </w:t>
            </w:r>
            <w:r w:rsidRPr="00D61B12">
              <w:rPr>
                <w:rFonts w:ascii="Arial" w:hAnsi="Arial" w:cs="Arial"/>
                <w:iCs/>
                <w:color w:val="000000" w:themeColor="text1"/>
                <w:sz w:val="20"/>
                <w:szCs w:val="20"/>
                <w:lang w:val="en-US"/>
              </w:rPr>
              <w:fldChar w:fldCharType="begin"/>
            </w:r>
            <w:r w:rsidRPr="00D61B12">
              <w:rPr>
                <w:rFonts w:ascii="Arial" w:hAnsi="Arial" w:cs="Arial"/>
                <w:iCs/>
                <w:color w:val="000000" w:themeColor="text1"/>
                <w:sz w:val="20"/>
                <w:szCs w:val="20"/>
                <w:lang w:val="en-US"/>
              </w:rPr>
              <w:instrText xml:space="preserve"> ADDIN EN.CITE &lt;EndNote&gt;&lt;Cite&gt;&lt;Author&gt;Zigmond&lt;/Author&gt;&lt;Year&gt;1983&lt;/Year&gt;&lt;RecNum&gt;284&lt;/RecNum&gt;&lt;DisplayText&gt;[10]&lt;/DisplayText&gt;&lt;record&gt;&lt;rec-number&gt;284&lt;/rec-number&gt;&lt;foreign-keys&gt;&lt;key app="EN" db-id="aaxdzpxdof2aznevp5evpft2ff09a2p9srxp" timestamp="1612694656"&gt;284&lt;/key&gt;&lt;/foreign-keys&gt;&lt;ref-type name="Journal Article"&gt;17&lt;/ref-type&gt;&lt;contributors&gt;&lt;authors&gt;&lt;author&gt;Zigmond, A. S.&lt;/author&gt;&lt;author&gt;Snaith, R. P.&lt;/author&gt;&lt;/authors&gt;&lt;/contributors&gt;&lt;titles&gt;&lt;title&gt;The hospital anxiety and depression scale&lt;/title&gt;&lt;secondary-title&gt;Acta Psychiatr Scand&lt;/secondary-title&gt;&lt;/titles&gt;&lt;periodical&gt;&lt;full-title&gt;Acta Psychiatrica Scandinavica&lt;/full-title&gt;&lt;abbr-1&gt;Acta Psychiatr. Scand.&lt;/abbr-1&gt;&lt;abbr-2&gt;Acta Psychiatr Scand&lt;/abbr-2&gt;&lt;/periodical&gt;&lt;pages&gt;361-70&lt;/pages&gt;&lt;volume&gt;67&lt;/volume&gt;&lt;number&gt;6&lt;/number&gt;&lt;edition&gt;1983/06/01&lt;/edition&gt;&lt;keywords&gt;&lt;keyword&gt;Adolescent&lt;/keyword&gt;&lt;keyword&gt;Adult&lt;/keyword&gt;&lt;keyword&gt;Aged&lt;/keyword&gt;&lt;keyword&gt;Anxiety Disorders/*diagnosis&lt;/keyword&gt;&lt;keyword&gt;Depressive Disorder/*diagnosis&lt;/keyword&gt;&lt;keyword&gt;Female&lt;/keyword&gt;&lt;keyword&gt;Humans&lt;/keyword&gt;&lt;keyword&gt;Interview, Psychological&lt;/keyword&gt;&lt;keyword&gt;Male&lt;/keyword&gt;&lt;keyword&gt;Middle Aged&lt;/keyword&gt;&lt;keyword&gt;Outpatient Clinics, Hospital&lt;/keyword&gt;&lt;keyword&gt;Outpatients/*psychology&lt;/keyword&gt;&lt;keyword&gt;Patients/*psychology&lt;/keyword&gt;&lt;keyword&gt;*Psychiatric Status Rating Scales&lt;/keyword&gt;&lt;keyword&gt;Psychometrics&lt;/keyword&gt;&lt;/keywords&gt;&lt;dates&gt;&lt;year&gt;1983&lt;/year&gt;&lt;pub-dates&gt;&lt;date&gt;Jun&lt;/date&gt;&lt;/pub-dates&gt;&lt;/dates&gt;&lt;isbn&gt;0001-690X (Print)&amp;#xD;0001-690X (Linking)&lt;/isbn&gt;&lt;accession-num&gt;6880820&lt;/accession-num&gt;&lt;urls&gt;&lt;related-urls&gt;&lt;url&gt;https://www.ncbi.nlm.nih.gov/pubmed/6880820&lt;/url&gt;&lt;/related-urls&gt;&lt;/urls&gt;&lt;electronic-resource-num&gt;10.1111/j.1600-0447.1983.tb09716.x&lt;/electronic-resource-num&gt;&lt;/record&gt;&lt;/Cite&gt;&lt;/EndNote&gt;</w:instrText>
            </w:r>
            <w:r w:rsidRPr="00D61B12">
              <w:rPr>
                <w:rFonts w:ascii="Arial" w:hAnsi="Arial" w:cs="Arial"/>
                <w:iCs/>
                <w:color w:val="000000" w:themeColor="text1"/>
                <w:sz w:val="20"/>
                <w:szCs w:val="20"/>
                <w:lang w:val="en-US"/>
              </w:rPr>
              <w:fldChar w:fldCharType="separate"/>
            </w:r>
            <w:r w:rsidRPr="00D61B12">
              <w:rPr>
                <w:rFonts w:ascii="Arial" w:hAnsi="Arial" w:cs="Arial"/>
                <w:iCs/>
                <w:noProof/>
                <w:color w:val="000000" w:themeColor="text1"/>
                <w:sz w:val="20"/>
                <w:szCs w:val="20"/>
                <w:lang w:val="en-US"/>
              </w:rPr>
              <w:t>[10]</w:t>
            </w:r>
            <w:r w:rsidRPr="00D61B12">
              <w:rPr>
                <w:rFonts w:ascii="Arial" w:hAnsi="Arial" w:cs="Arial"/>
                <w:iCs/>
                <w:color w:val="000000" w:themeColor="text1"/>
                <w:sz w:val="20"/>
                <w:szCs w:val="20"/>
                <w:lang w:val="en-US"/>
              </w:rPr>
              <w:fldChar w:fldCharType="end"/>
            </w:r>
            <w:r w:rsidRPr="00D61B12">
              <w:rPr>
                <w:rFonts w:ascii="Arial" w:hAnsi="Arial" w:cs="Arial"/>
                <w:iCs/>
                <w:color w:val="000000" w:themeColor="text1"/>
                <w:sz w:val="20"/>
                <w:szCs w:val="20"/>
                <w:lang w:val="en-US"/>
              </w:rPr>
              <w:t>,</w:t>
            </w:r>
            <w:r w:rsidR="00E21D9B">
              <w:rPr>
                <w:rFonts w:ascii="Arial" w:hAnsi="Arial" w:cs="Arial"/>
                <w:iCs/>
                <w:color w:val="000000" w:themeColor="text1"/>
                <w:sz w:val="20"/>
                <w:szCs w:val="20"/>
                <w:lang w:val="en-US"/>
              </w:rPr>
              <w:t xml:space="preserve"> </w:t>
            </w:r>
            <w:r w:rsidRPr="00D61B12">
              <w:rPr>
                <w:rFonts w:ascii="Arial" w:hAnsi="Arial" w:cs="Arial"/>
                <w:iCs/>
                <w:color w:val="000000" w:themeColor="text1"/>
                <w:sz w:val="20"/>
                <w:szCs w:val="20"/>
                <w:lang w:val="en-US"/>
              </w:rPr>
              <w:t xml:space="preserve">Apathy Evaluation Scale </w:t>
            </w:r>
            <w:r w:rsidRPr="00D61B12">
              <w:rPr>
                <w:rFonts w:ascii="Arial" w:hAnsi="Arial" w:cs="Arial"/>
                <w:iCs/>
                <w:color w:val="000000" w:themeColor="text1"/>
                <w:sz w:val="20"/>
                <w:szCs w:val="20"/>
                <w:lang w:val="en-US"/>
              </w:rPr>
              <w:fldChar w:fldCharType="begin"/>
            </w:r>
            <w:r w:rsidRPr="00D61B12">
              <w:rPr>
                <w:rFonts w:ascii="Arial" w:hAnsi="Arial" w:cs="Arial"/>
                <w:iCs/>
                <w:color w:val="000000" w:themeColor="text1"/>
                <w:sz w:val="20"/>
                <w:szCs w:val="20"/>
                <w:lang w:val="en-US"/>
              </w:rPr>
              <w:instrText xml:space="preserve"> ADDIN EN.CITE &lt;EndNote&gt;&lt;Cite&gt;&lt;Author&gt;Marin&lt;/Author&gt;&lt;Year&gt;1991&lt;/Year&gt;&lt;RecNum&gt;285&lt;/RecNum&gt;&lt;DisplayText&gt;[12]&lt;/DisplayText&gt;&lt;record&gt;&lt;rec-number&gt;285&lt;/rec-number&gt;&lt;foreign-keys&gt;&lt;key app="EN" db-id="aaxdzpxdof2aznevp5evpft2ff09a2p9srxp" timestamp="1612695053"&gt;285&lt;/key&gt;&lt;/foreign-keys&gt;&lt;ref-type name="Journal Article"&gt;17&lt;/ref-type&gt;&lt;contributors&gt;&lt;authors&gt;&lt;author&gt;Marin, R. S.&lt;/author&gt;&lt;author&gt;Biedrzycki, R. C.&lt;/author&gt;&lt;author&gt;Firinciogullari, S.&lt;/author&gt;&lt;/authors&gt;&lt;/contributors&gt;&lt;auth-address&gt;Department of Psychiatry, University of Pittsburgh School of Medicine, PA.&lt;/auth-address&gt;&lt;titles&gt;&lt;title&gt;Reliability and validity of the Apathy Evaluation Scale&lt;/title&gt;&lt;secondary-title&gt;Psychiatry Res&lt;/secondary-title&gt;&lt;/titles&gt;&lt;periodical&gt;&lt;full-title&gt;Psychiatry Research&lt;/full-title&gt;&lt;abbr-1&gt;Psychiatry Res.&lt;/abbr-1&gt;&lt;abbr-2&gt;Psychiatry Res&lt;/abbr-2&gt;&lt;/periodical&gt;&lt;pages&gt;143-62&lt;/pages&gt;&lt;volume&gt;38&lt;/volume&gt;&lt;number&gt;2&lt;/number&gt;&lt;edition&gt;1991/08/01&lt;/edition&gt;&lt;keywords&gt;&lt;keyword&gt;Aged&lt;/keyword&gt;&lt;keyword&gt;Alzheimer Disease/psychology&lt;/keyword&gt;&lt;keyword&gt;Cerebrovascular Disorders/psychology&lt;/keyword&gt;&lt;keyword&gt;Data Interpretation, Statistical&lt;/keyword&gt;&lt;keyword&gt;Depressive Disorder/psychology&lt;/keyword&gt;&lt;keyword&gt;Geriatric Assessment&lt;/keyword&gt;&lt;keyword&gt;Humans&lt;/keyword&gt;&lt;keyword&gt;Middle Aged&lt;/keyword&gt;&lt;keyword&gt;*Motivation&lt;/keyword&gt;&lt;keyword&gt;Play and Playthings&lt;/keyword&gt;&lt;keyword&gt;Psychiatric Status Rating Scales/*standards&lt;/keyword&gt;&lt;keyword&gt;Reproducibility of Results&lt;/keyword&gt;&lt;/keywords&gt;&lt;dates&gt;&lt;year&gt;1991&lt;/year&gt;&lt;pub-dates&gt;&lt;date&gt;Aug&lt;/date&gt;&lt;/pub-dates&gt;&lt;/dates&gt;&lt;isbn&gt;0165-1781 (Print)&amp;#xD;0165-1781 (Linking)&lt;/isbn&gt;&lt;accession-num&gt;1754629&lt;/accession-num&gt;&lt;urls&gt;&lt;related-urls&gt;&lt;url&gt;https://www.ncbi.nlm.nih.gov/pubmed/1754629&lt;/url&gt;&lt;/related-urls&gt;&lt;/urls&gt;&lt;electronic-resource-num&gt;10.1016/0165-1781(91)90040-v&lt;/electronic-resource-num&gt;&lt;/record&gt;&lt;/Cite&gt;&lt;/EndNote&gt;</w:instrText>
            </w:r>
            <w:r w:rsidRPr="00D61B12">
              <w:rPr>
                <w:rFonts w:ascii="Arial" w:hAnsi="Arial" w:cs="Arial"/>
                <w:iCs/>
                <w:color w:val="000000" w:themeColor="text1"/>
                <w:sz w:val="20"/>
                <w:szCs w:val="20"/>
                <w:lang w:val="en-US"/>
              </w:rPr>
              <w:fldChar w:fldCharType="separate"/>
            </w:r>
            <w:r w:rsidRPr="00D61B12">
              <w:rPr>
                <w:rFonts w:ascii="Arial" w:hAnsi="Arial" w:cs="Arial"/>
                <w:iCs/>
                <w:noProof/>
                <w:color w:val="000000" w:themeColor="text1"/>
                <w:sz w:val="20"/>
                <w:szCs w:val="20"/>
                <w:lang w:val="en-US"/>
              </w:rPr>
              <w:t>[12]</w:t>
            </w:r>
            <w:r w:rsidRPr="00D61B12">
              <w:rPr>
                <w:rFonts w:ascii="Arial" w:hAnsi="Arial" w:cs="Arial"/>
                <w:iCs/>
                <w:color w:val="000000" w:themeColor="text1"/>
                <w:sz w:val="20"/>
                <w:szCs w:val="20"/>
                <w:lang w:val="en-US"/>
              </w:rPr>
              <w:fldChar w:fldCharType="end"/>
            </w:r>
            <w:r w:rsidRPr="00D61B12">
              <w:rPr>
                <w:rFonts w:ascii="Arial" w:hAnsi="Arial" w:cs="Arial"/>
                <w:iCs/>
                <w:color w:val="000000" w:themeColor="text1"/>
                <w:sz w:val="20"/>
                <w:szCs w:val="20"/>
                <w:lang w:val="en-US"/>
              </w:rPr>
              <w:t xml:space="preserve">, Self-Report Manic Inventory </w:t>
            </w:r>
            <w:r w:rsidRPr="00D61B12">
              <w:rPr>
                <w:rFonts w:ascii="Arial" w:hAnsi="Arial" w:cs="Arial"/>
                <w:iCs/>
                <w:color w:val="000000" w:themeColor="text1"/>
                <w:sz w:val="20"/>
                <w:szCs w:val="20"/>
                <w:lang w:val="en-US"/>
              </w:rPr>
              <w:fldChar w:fldCharType="begin"/>
            </w:r>
            <w:r w:rsidRPr="00D61B12">
              <w:rPr>
                <w:rFonts w:ascii="Arial" w:hAnsi="Arial" w:cs="Arial"/>
                <w:iCs/>
                <w:color w:val="000000" w:themeColor="text1"/>
                <w:sz w:val="20"/>
                <w:szCs w:val="20"/>
                <w:lang w:val="en-US"/>
              </w:rPr>
              <w:instrText xml:space="preserve"> ADDIN EN.CITE &lt;EndNote&gt;&lt;Cite&gt;&lt;Author&gt;Shugar&lt;/Author&gt;&lt;Year&gt;1992&lt;/Year&gt;&lt;RecNum&gt;18&lt;/RecNum&gt;&lt;DisplayText&gt;[14]&lt;/DisplayText&gt;&lt;record&gt;&lt;rec-number&gt;18&lt;/rec-number&gt;&lt;foreign-keys&gt;&lt;key app="EN" db-id="aaxdzpxdof2aznevp5evpft2ff09a2p9srxp" timestamp="1564831724"&gt;18&lt;/key&gt;&lt;key app="ENWeb" db-id=""&gt;0&lt;/key&gt;&lt;/foreign-keys&gt;&lt;ref-type name="Journal Article"&gt;17&lt;/ref-type&gt;&lt;contributors&gt;&lt;authors&gt;&lt;author&gt;Shugar, G.&lt;/author&gt;&lt;author&gt;Schertzer, S.&lt;/author&gt;&lt;author&gt;Toner, B. B.&lt;/author&gt;&lt;author&gt;Di Gasbarro, I.&lt;/author&gt;&lt;/authors&gt;&lt;/contributors&gt;&lt;auth-address&gt;Adult General Psychiatry Unit, Clarke Institute of Psychiatry, Toronto, Ontario, Canada.&lt;/auth-address&gt;&lt;titles&gt;&lt;title&gt;Development, use, and factor analysis of a self-report inventory for mania&lt;/title&gt;&lt;secondary-title&gt;Compr Psychiatry&lt;/secondary-title&gt;&lt;/titles&gt;&lt;periodical&gt;&lt;full-title&gt;Comprehensive Psychiatry&lt;/full-title&gt;&lt;abbr-1&gt;Compr. Psychiatry&lt;/abbr-1&gt;&lt;abbr-2&gt;Compr Psychiatry&lt;/abbr-2&gt;&lt;/periodical&gt;&lt;pages&gt;325-31&lt;/pages&gt;&lt;volume&gt;33&lt;/volume&gt;&lt;number&gt;5&lt;/number&gt;&lt;edition&gt;1992/09/01&lt;/edition&gt;&lt;keywords&gt;&lt;keyword&gt;Adult&lt;/keyword&gt;&lt;keyword&gt;Awareness&lt;/keyword&gt;&lt;keyword&gt;Bipolar Disorder/*diagnosis/psychology&lt;/keyword&gt;&lt;keyword&gt;Female&lt;/keyword&gt;&lt;keyword&gt;Humans&lt;/keyword&gt;&lt;keyword&gt;Male&lt;/keyword&gt;&lt;keyword&gt;Personality Inventory/*statistics &amp;amp; numerical data&lt;/keyword&gt;&lt;keyword&gt;Psychometrics&lt;/keyword&gt;&lt;keyword&gt;Reproducibility of Results&lt;/keyword&gt;&lt;keyword&gt;Sick Role&lt;/keyword&gt;&lt;/keywords&gt;&lt;dates&gt;&lt;year&gt;1992&lt;/year&gt;&lt;pub-dates&gt;&lt;date&gt;Sep-Oct&lt;/date&gt;&lt;/pub-dates&gt;&lt;/dates&gt;&lt;isbn&gt;0010-440X (Print)&amp;#xD;0010-440X (Linking)&lt;/isbn&gt;&lt;accession-num&gt;1395552&lt;/accession-num&gt;&lt;urls&gt;&lt;related-urls&gt;&lt;url&gt;https://www.ncbi.nlm.nih.gov/pubmed/1395552&lt;/url&gt;&lt;/related-urls&gt;&lt;/urls&gt;&lt;/record&gt;&lt;/Cite&gt;&lt;/EndNote&gt;</w:instrText>
            </w:r>
            <w:r w:rsidRPr="00D61B12">
              <w:rPr>
                <w:rFonts w:ascii="Arial" w:hAnsi="Arial" w:cs="Arial"/>
                <w:iCs/>
                <w:color w:val="000000" w:themeColor="text1"/>
                <w:sz w:val="20"/>
                <w:szCs w:val="20"/>
                <w:lang w:val="en-US"/>
              </w:rPr>
              <w:fldChar w:fldCharType="separate"/>
            </w:r>
            <w:r w:rsidRPr="00D61B12">
              <w:rPr>
                <w:rFonts w:ascii="Arial" w:hAnsi="Arial" w:cs="Arial"/>
                <w:iCs/>
                <w:noProof/>
                <w:color w:val="000000" w:themeColor="text1"/>
                <w:sz w:val="20"/>
                <w:szCs w:val="20"/>
                <w:lang w:val="en-US"/>
              </w:rPr>
              <w:t>[14]</w:t>
            </w:r>
            <w:r w:rsidRPr="00D61B12">
              <w:rPr>
                <w:rFonts w:ascii="Arial" w:hAnsi="Arial" w:cs="Arial"/>
                <w:iCs/>
                <w:color w:val="000000" w:themeColor="text1"/>
                <w:sz w:val="20"/>
                <w:szCs w:val="20"/>
                <w:lang w:val="en-US"/>
              </w:rPr>
              <w:fldChar w:fldCharType="end"/>
            </w:r>
            <w:r w:rsidRPr="00D61B12">
              <w:rPr>
                <w:rFonts w:ascii="Arial" w:hAnsi="Arial" w:cs="Arial"/>
                <w:iCs/>
                <w:color w:val="000000" w:themeColor="text1"/>
                <w:sz w:val="20"/>
                <w:szCs w:val="20"/>
                <w:lang w:val="en-US"/>
              </w:rPr>
              <w:t xml:space="preserve">,  Questionnaire for Impulsive-Compulsive Disorders in Parkinson’s Disease- Rating Scale </w:t>
            </w:r>
            <w:r w:rsidRPr="00D61B12">
              <w:rPr>
                <w:rFonts w:ascii="Arial" w:hAnsi="Arial" w:cs="Arial"/>
                <w:iCs/>
                <w:color w:val="000000" w:themeColor="text1"/>
                <w:sz w:val="20"/>
                <w:szCs w:val="20"/>
                <w:lang w:val="en-US"/>
              </w:rPr>
              <w:fldChar w:fldCharType="begin"/>
            </w:r>
            <w:r w:rsidRPr="00D61B12">
              <w:rPr>
                <w:rFonts w:ascii="Arial" w:hAnsi="Arial" w:cs="Arial"/>
                <w:iCs/>
                <w:color w:val="000000" w:themeColor="text1"/>
                <w:sz w:val="20"/>
                <w:szCs w:val="20"/>
                <w:lang w:val="en-US"/>
              </w:rPr>
              <w:instrText xml:space="preserve"> ADDIN EN.CITE &lt;EndNote&gt;&lt;Cite&gt;&lt;Author&gt;Weintraub&lt;/Author&gt;&lt;Year&gt;2012&lt;/Year&gt;&lt;RecNum&gt;13&lt;/RecNum&gt;&lt;DisplayText&gt;[15]&lt;/DisplayText&gt;&lt;record&gt;&lt;rec-number&gt;13&lt;/rec-number&gt;&lt;foreign-keys&gt;&lt;key app="EN" db-id="aaxdzpxdof2aznevp5evpft2ff09a2p9srxp" timestamp="1564831724"&gt;13&lt;/key&gt;&lt;key app="ENWeb" db-id=""&gt;0&lt;/key&gt;&lt;/foreign-keys&gt;&lt;ref-type name="Journal Article"&gt;17&lt;/ref-type&gt;&lt;contributors&gt;&lt;authors&gt;&lt;author&gt;Weintraub, D.&lt;/author&gt;&lt;author&gt;Mamikonyan, E.&lt;/author&gt;&lt;author&gt;Papay, K.&lt;/author&gt;&lt;author&gt;Shea, J. A.&lt;/author&gt;&lt;author&gt;Xie, S. X.&lt;/author&gt;&lt;author&gt;Siderowf, A.&lt;/author&gt;&lt;/authors&gt;&lt;/contributors&gt;&lt;auth-address&gt;Department of Psychiatry, University of Pennsylvania, Philadelphia, Pennsylvania 19104-2676, USA. daniel.weintraub@uphs.upenn.edu&lt;/auth-address&gt;&lt;titles&gt;&lt;title&gt;Questionnaire for Impulsive-Compulsive Disorders in Parkinson&amp;apos;s Disease-Rating Scale&lt;/title&gt;&lt;secondary-title&gt;Mov Disord&lt;/secondary-title&gt;&lt;/titles&gt;&lt;periodical&gt;&lt;full-title&gt;Movement Disorders&lt;/full-title&gt;&lt;abbr-1&gt;Mov. Disord.&lt;/abbr-1&gt;&lt;abbr-2&gt;Mov Disord&lt;/abbr-2&gt;&lt;/periodical&gt;&lt;pages&gt;242-7&lt;/pages&gt;&lt;volume&gt;27&lt;/volume&gt;&lt;number&gt;2&lt;/number&gt;&lt;edition&gt;2011/12/03&lt;/edition&gt;&lt;keywords&gt;&lt;keyword&gt;Aged&lt;/keyword&gt;&lt;keyword&gt;Area Under Curve&lt;/keyword&gt;&lt;keyword&gt;Discriminant Analysis&lt;/keyword&gt;&lt;keyword&gt;Female&lt;/keyword&gt;&lt;keyword&gt;Humans&lt;/keyword&gt;&lt;keyword&gt;Impulsive Behavior/*diagnosis/*etiology&lt;/keyword&gt;&lt;keyword&gt;Male&lt;/keyword&gt;&lt;keyword&gt;Middle Aged&lt;/keyword&gt;&lt;keyword&gt;Parkinson Disease/*complications/diagnosis&lt;/keyword&gt;&lt;keyword&gt;Reproducibility of Results&lt;/keyword&gt;&lt;keyword&gt;Sensitivity and Specificity&lt;/keyword&gt;&lt;keyword&gt;*Severity of Illness Index&lt;/keyword&gt;&lt;keyword&gt;*Surveys and Questionnaires&lt;/keyword&gt;&lt;/keywords&gt;&lt;dates&gt;&lt;year&gt;2012&lt;/year&gt;&lt;pub-dates&gt;&lt;date&gt;Feb&lt;/date&gt;&lt;/pub-dates&gt;&lt;/dates&gt;&lt;isbn&gt;1531-8257 (Electronic)&amp;#xD;0885-3185 (Linking)&lt;/isbn&gt;&lt;accession-num&gt;22134954&lt;/accession-num&gt;&lt;urls&gt;&lt;related-urls&gt;&lt;url&gt;https://www.ncbi.nlm.nih.gov/pubmed/22134954&lt;/url&gt;&lt;/related-urls&gt;&lt;/urls&gt;&lt;custom2&gt;PMC3537263&lt;/custom2&gt;&lt;electronic-resource-num&gt;10.1002/mds.24023&lt;/electronic-resource-num&gt;&lt;/record&gt;&lt;/Cite&gt;&lt;/EndNote&gt;</w:instrText>
            </w:r>
            <w:r w:rsidRPr="00D61B12">
              <w:rPr>
                <w:rFonts w:ascii="Arial" w:hAnsi="Arial" w:cs="Arial"/>
                <w:iCs/>
                <w:color w:val="000000" w:themeColor="text1"/>
                <w:sz w:val="20"/>
                <w:szCs w:val="20"/>
                <w:lang w:val="en-US"/>
              </w:rPr>
              <w:fldChar w:fldCharType="separate"/>
            </w:r>
            <w:r w:rsidRPr="00D61B12">
              <w:rPr>
                <w:rFonts w:ascii="Arial" w:hAnsi="Arial" w:cs="Arial"/>
                <w:iCs/>
                <w:noProof/>
                <w:color w:val="000000" w:themeColor="text1"/>
                <w:sz w:val="20"/>
                <w:szCs w:val="20"/>
                <w:lang w:val="en-US"/>
              </w:rPr>
              <w:t>[15]</w:t>
            </w:r>
            <w:r w:rsidRPr="00D61B12">
              <w:rPr>
                <w:rFonts w:ascii="Arial" w:hAnsi="Arial" w:cs="Arial"/>
                <w:iCs/>
                <w:color w:val="000000" w:themeColor="text1"/>
                <w:sz w:val="20"/>
                <w:szCs w:val="20"/>
                <w:lang w:val="en-US"/>
              </w:rPr>
              <w:fldChar w:fldCharType="end"/>
            </w:r>
            <w:r w:rsidRPr="00D61B12">
              <w:rPr>
                <w:rFonts w:ascii="Arial" w:hAnsi="Arial" w:cs="Arial"/>
                <w:iCs/>
                <w:color w:val="000000" w:themeColor="text1"/>
                <w:sz w:val="20"/>
                <w:szCs w:val="20"/>
                <w:lang w:val="en-US"/>
              </w:rPr>
              <w:t xml:space="preserve">) </w:t>
            </w:r>
            <w:r>
              <w:rPr>
                <w:rFonts w:ascii="Arial" w:hAnsi="Arial" w:cs="Arial"/>
                <w:iCs/>
                <w:color w:val="000000" w:themeColor="text1"/>
                <w:sz w:val="20"/>
                <w:szCs w:val="20"/>
                <w:lang w:val="en-US"/>
              </w:rPr>
              <w:t>are</w:t>
            </w:r>
            <w:r w:rsidRPr="00D61B12">
              <w:rPr>
                <w:rFonts w:ascii="Arial" w:hAnsi="Arial" w:cs="Arial"/>
                <w:iCs/>
                <w:color w:val="000000" w:themeColor="text1"/>
                <w:sz w:val="20"/>
                <w:szCs w:val="20"/>
                <w:lang w:val="en-US"/>
              </w:rPr>
              <w:t xml:space="preserve"> displayed. </w:t>
            </w:r>
          </w:p>
          <w:p w14:paraId="784B1D09" w14:textId="77777777" w:rsidR="00C26E63" w:rsidRPr="00D61B12" w:rsidRDefault="00C26E63" w:rsidP="00750DB3">
            <w:pPr>
              <w:spacing w:before="40"/>
              <w:jc w:val="both"/>
              <w:rPr>
                <w:rFonts w:ascii="Arial" w:hAnsi="Arial" w:cs="Arial"/>
                <w:iCs/>
                <w:color w:val="000000" w:themeColor="text1"/>
                <w:sz w:val="20"/>
                <w:szCs w:val="20"/>
                <w:lang w:val="en-US"/>
              </w:rPr>
            </w:pPr>
            <w:r w:rsidRPr="00D61B12">
              <w:rPr>
                <w:rFonts w:ascii="Arial" w:hAnsi="Arial" w:cs="Arial"/>
                <w:iCs/>
                <w:color w:val="000000" w:themeColor="text1"/>
                <w:sz w:val="20"/>
                <w:szCs w:val="20"/>
                <w:lang w:val="en-US"/>
              </w:rPr>
              <w:t xml:space="preserve">Abbreviations: ITC= item-total correlation; P= item difficulty; PD= Parkinson’s Disease; SD= standard deviation; </w:t>
            </w:r>
            <m:oMath>
              <m:acc>
                <m:accPr>
                  <m:chr m:val="̅"/>
                  <m:ctrlPr>
                    <w:rPr>
                      <w:rFonts w:ascii="Cambria Math" w:hAnsi="Cambria Math" w:cs="Arial"/>
                      <w:iCs/>
                      <w:color w:val="000000" w:themeColor="text1"/>
                      <w:sz w:val="20"/>
                      <w:szCs w:val="20"/>
                      <w:lang w:val="en-US"/>
                    </w:rPr>
                  </m:ctrlPr>
                </m:accPr>
                <m:e>
                  <m:r>
                    <m:rPr>
                      <m:sty m:val="p"/>
                    </m:rPr>
                    <w:rPr>
                      <w:rFonts w:ascii="Cambria Math" w:hAnsi="Cambria Math" w:cs="Arial"/>
                      <w:color w:val="000000" w:themeColor="text1"/>
                      <w:sz w:val="20"/>
                      <w:szCs w:val="20"/>
                      <w:lang w:val="en-US"/>
                    </w:rPr>
                    <m:t>χ</m:t>
                  </m:r>
                </m:e>
              </m:acc>
            </m:oMath>
            <w:r w:rsidRPr="00D61B12">
              <w:rPr>
                <w:rFonts w:ascii="Arial" w:hAnsi="Arial" w:cs="Arial"/>
                <w:iCs/>
                <w:color w:val="000000" w:themeColor="text1"/>
                <w:sz w:val="20"/>
                <w:szCs w:val="20"/>
                <w:lang w:val="en-US"/>
              </w:rPr>
              <w:t xml:space="preserve"> = mean.</w:t>
            </w:r>
          </w:p>
        </w:tc>
      </w:tr>
    </w:tbl>
    <w:p w14:paraId="14112950" w14:textId="77777777" w:rsidR="003B6F09" w:rsidRDefault="003B6F09" w:rsidP="003B6F09">
      <w:pPr>
        <w:jc w:val="both"/>
        <w:rPr>
          <w:rFonts w:ascii="Arial" w:hAnsi="Arial" w:cs="Arial"/>
          <w:b/>
          <w:bCs/>
          <w:color w:val="000000" w:themeColor="text1"/>
          <w:sz w:val="28"/>
          <w:szCs w:val="28"/>
          <w:lang w:val="en-US"/>
        </w:rPr>
      </w:pPr>
    </w:p>
    <w:p w14:paraId="716A8ECB" w14:textId="77777777" w:rsidR="003B6F09" w:rsidRDefault="003B6F09" w:rsidP="003B6F09">
      <w:pPr>
        <w:jc w:val="both"/>
        <w:rPr>
          <w:rFonts w:ascii="Arial" w:hAnsi="Arial" w:cs="Arial"/>
          <w:b/>
          <w:bCs/>
          <w:color w:val="000000" w:themeColor="text1"/>
          <w:sz w:val="28"/>
          <w:szCs w:val="28"/>
          <w:lang w:val="en-US"/>
        </w:rPr>
      </w:pPr>
    </w:p>
    <w:p w14:paraId="1FF4EC72" w14:textId="77777777" w:rsidR="003B6F09" w:rsidRDefault="003B6F09" w:rsidP="003B6F09">
      <w:pPr>
        <w:jc w:val="both"/>
        <w:rPr>
          <w:rFonts w:ascii="Arial" w:hAnsi="Arial" w:cs="Arial"/>
          <w:b/>
          <w:bCs/>
          <w:color w:val="000000" w:themeColor="text1"/>
          <w:sz w:val="28"/>
          <w:szCs w:val="28"/>
          <w:lang w:val="en-US"/>
        </w:rPr>
      </w:pPr>
    </w:p>
    <w:tbl>
      <w:tblPr>
        <w:tblStyle w:val="Tabellenraster"/>
        <w:tblpPr w:leftFromText="141" w:rightFromText="141" w:vertAnchor="text" w:horzAnchor="margin" w:tblpY="319"/>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9"/>
        <w:gridCol w:w="933"/>
        <w:gridCol w:w="1240"/>
        <w:gridCol w:w="978"/>
        <w:gridCol w:w="1106"/>
        <w:gridCol w:w="1124"/>
        <w:gridCol w:w="1117"/>
      </w:tblGrid>
      <w:tr w:rsidR="003B6F09" w:rsidRPr="00B243E9" w14:paraId="61FFC50B" w14:textId="77777777" w:rsidTr="00750DB3">
        <w:trPr>
          <w:trHeight w:val="20"/>
        </w:trPr>
        <w:tc>
          <w:tcPr>
            <w:tcW w:w="7797" w:type="dxa"/>
            <w:gridSpan w:val="7"/>
            <w:tcBorders>
              <w:bottom w:val="single" w:sz="12" w:space="0" w:color="auto"/>
            </w:tcBorders>
          </w:tcPr>
          <w:p w14:paraId="121F9E12" w14:textId="77777777" w:rsidR="003B6F09" w:rsidRPr="00A137C3" w:rsidRDefault="003B6F09" w:rsidP="00750DB3">
            <w:pPr>
              <w:spacing w:after="120"/>
              <w:rPr>
                <w:rFonts w:ascii="Arial" w:hAnsi="Arial" w:cs="Arial"/>
                <w:b/>
                <w:color w:val="000000" w:themeColor="text1"/>
                <w:sz w:val="20"/>
                <w:szCs w:val="20"/>
                <w:lang w:val="en-US"/>
              </w:rPr>
            </w:pPr>
            <w:r>
              <w:rPr>
                <w:rFonts w:ascii="Arial" w:hAnsi="Arial" w:cs="Arial"/>
                <w:b/>
                <w:iCs/>
                <w:color w:val="000000" w:themeColor="text1"/>
                <w:sz w:val="20"/>
                <w:szCs w:val="20"/>
                <w:lang w:val="en-US"/>
              </w:rPr>
              <w:lastRenderedPageBreak/>
              <w:t>Table</w:t>
            </w:r>
            <w:r w:rsidRPr="00A137C3">
              <w:rPr>
                <w:rFonts w:ascii="Arial" w:hAnsi="Arial" w:cs="Arial"/>
                <w:b/>
                <w:iCs/>
                <w:color w:val="000000" w:themeColor="text1"/>
                <w:sz w:val="20"/>
                <w:szCs w:val="20"/>
                <w:lang w:val="en-US"/>
              </w:rPr>
              <w:t xml:space="preserve"> </w:t>
            </w:r>
            <w:r>
              <w:rPr>
                <w:rFonts w:ascii="Arial" w:hAnsi="Arial" w:cs="Arial"/>
                <w:b/>
                <w:iCs/>
                <w:color w:val="000000" w:themeColor="text1"/>
                <w:sz w:val="20"/>
                <w:szCs w:val="20"/>
                <w:lang w:val="en-US"/>
              </w:rPr>
              <w:t>4</w:t>
            </w:r>
            <w:r w:rsidRPr="00A137C3">
              <w:rPr>
                <w:rFonts w:ascii="Arial" w:hAnsi="Arial" w:cs="Arial"/>
                <w:b/>
                <w:iCs/>
                <w:color w:val="000000" w:themeColor="text1"/>
                <w:sz w:val="20"/>
                <w:szCs w:val="20"/>
                <w:lang w:val="en-US"/>
              </w:rPr>
              <w:t xml:space="preserve"> </w:t>
            </w:r>
            <w:r w:rsidRPr="00A137C3">
              <w:rPr>
                <w:rFonts w:ascii="Arial" w:hAnsi="Arial" w:cs="Arial"/>
                <w:color w:val="000000" w:themeColor="text1"/>
                <w:sz w:val="20"/>
                <w:szCs w:val="20"/>
                <w:lang w:val="en-US"/>
              </w:rPr>
              <w:t>–</w:t>
            </w:r>
            <w:r>
              <w:rPr>
                <w:rFonts w:ascii="Arial" w:hAnsi="Arial" w:cs="Arial"/>
                <w:b/>
                <w:color w:val="000000" w:themeColor="text1"/>
                <w:sz w:val="20"/>
                <w:szCs w:val="20"/>
                <w:lang w:val="en-US"/>
              </w:rPr>
              <w:t xml:space="preserve"> </w:t>
            </w:r>
            <w:r>
              <w:rPr>
                <w:rFonts w:ascii="Arial" w:hAnsi="Arial" w:cs="Arial"/>
                <w:color w:val="000000" w:themeColor="text1"/>
                <w:sz w:val="20"/>
                <w:szCs w:val="20"/>
                <w:lang w:val="en-US"/>
              </w:rPr>
              <w:t>Cutoffs with corresponding sensitivities and specificities</w:t>
            </w:r>
          </w:p>
        </w:tc>
      </w:tr>
      <w:tr w:rsidR="003B6F09" w:rsidRPr="004A5322" w14:paraId="73B1F7BD" w14:textId="77777777" w:rsidTr="00750DB3">
        <w:trPr>
          <w:trHeight w:val="20"/>
        </w:trPr>
        <w:tc>
          <w:tcPr>
            <w:tcW w:w="1299" w:type="dxa"/>
            <w:tcBorders>
              <w:top w:val="single" w:sz="12" w:space="0" w:color="auto"/>
              <w:bottom w:val="single" w:sz="4" w:space="0" w:color="auto"/>
            </w:tcBorders>
          </w:tcPr>
          <w:p w14:paraId="2C373327" w14:textId="77777777" w:rsidR="003B6F09" w:rsidRPr="004A5322" w:rsidRDefault="003B6F09" w:rsidP="00750DB3">
            <w:pPr>
              <w:spacing w:before="40" w:after="40"/>
              <w:rPr>
                <w:rFonts w:ascii="Arial" w:hAnsi="Arial" w:cs="Arial"/>
                <w:sz w:val="20"/>
                <w:szCs w:val="20"/>
                <w:lang w:val="en-US"/>
              </w:rPr>
            </w:pPr>
          </w:p>
        </w:tc>
        <w:tc>
          <w:tcPr>
            <w:tcW w:w="933" w:type="dxa"/>
            <w:tcBorders>
              <w:top w:val="single" w:sz="12" w:space="0" w:color="auto"/>
              <w:bottom w:val="single" w:sz="4" w:space="0" w:color="auto"/>
            </w:tcBorders>
            <w:vAlign w:val="center"/>
          </w:tcPr>
          <w:p w14:paraId="5CB2382E" w14:textId="77777777" w:rsidR="003B6F09" w:rsidRPr="004A5322" w:rsidRDefault="003B6F09" w:rsidP="00750DB3">
            <w:pPr>
              <w:spacing w:before="40" w:after="40"/>
              <w:jc w:val="center"/>
              <w:rPr>
                <w:rFonts w:ascii="Arial" w:hAnsi="Arial" w:cs="Arial"/>
                <w:sz w:val="20"/>
                <w:szCs w:val="20"/>
                <w:lang w:val="en-US"/>
              </w:rPr>
            </w:pPr>
            <w:r w:rsidRPr="00815FD4">
              <w:rPr>
                <w:rFonts w:ascii="Arial" w:hAnsi="Arial" w:cs="Arial"/>
                <w:color w:val="000000" w:themeColor="text1"/>
                <w:sz w:val="20"/>
                <w:szCs w:val="20"/>
                <w:lang w:val="en-US"/>
              </w:rPr>
              <w:t>N</w:t>
            </w:r>
          </w:p>
        </w:tc>
        <w:tc>
          <w:tcPr>
            <w:tcW w:w="1240" w:type="dxa"/>
            <w:tcBorders>
              <w:top w:val="single" w:sz="12" w:space="0" w:color="auto"/>
              <w:bottom w:val="single" w:sz="4" w:space="0" w:color="auto"/>
            </w:tcBorders>
            <w:vAlign w:val="center"/>
          </w:tcPr>
          <w:p w14:paraId="3C2234D2" w14:textId="77777777" w:rsidR="003B6F09" w:rsidRPr="004A5322" w:rsidRDefault="003B6F09" w:rsidP="00750DB3">
            <w:pPr>
              <w:spacing w:before="40" w:after="40"/>
              <w:jc w:val="center"/>
              <w:rPr>
                <w:rFonts w:ascii="Arial" w:hAnsi="Arial" w:cs="Arial"/>
                <w:sz w:val="20"/>
                <w:szCs w:val="20"/>
                <w:lang w:val="en-US"/>
              </w:rPr>
            </w:pPr>
            <w:r>
              <w:rPr>
                <w:rFonts w:ascii="Arial" w:hAnsi="Arial" w:cs="Arial"/>
                <w:sz w:val="20"/>
                <w:szCs w:val="20"/>
                <w:lang w:val="en-US"/>
              </w:rPr>
              <w:t>AUC</w:t>
            </w:r>
            <w:r w:rsidRPr="00080674">
              <w:rPr>
                <w:rFonts w:ascii="Arial" w:hAnsi="Arial" w:cs="Arial"/>
                <w:sz w:val="20"/>
                <w:szCs w:val="20"/>
                <w:lang w:val="en-US"/>
              </w:rPr>
              <w:t>*</w:t>
            </w:r>
          </w:p>
        </w:tc>
        <w:tc>
          <w:tcPr>
            <w:tcW w:w="978" w:type="dxa"/>
            <w:tcBorders>
              <w:top w:val="single" w:sz="12" w:space="0" w:color="auto"/>
              <w:bottom w:val="single" w:sz="4" w:space="0" w:color="auto"/>
            </w:tcBorders>
          </w:tcPr>
          <w:p w14:paraId="07513CA7" w14:textId="77777777" w:rsidR="003B6F09" w:rsidRDefault="003B6F09" w:rsidP="00750DB3">
            <w:pPr>
              <w:spacing w:before="40" w:after="40"/>
              <w:jc w:val="center"/>
              <w:rPr>
                <w:rFonts w:ascii="Arial" w:hAnsi="Arial" w:cs="Arial"/>
                <w:sz w:val="20"/>
                <w:szCs w:val="20"/>
                <w:lang w:val="en-US"/>
              </w:rPr>
            </w:pPr>
            <w:r>
              <w:rPr>
                <w:rFonts w:ascii="Arial" w:hAnsi="Arial" w:cs="Arial"/>
                <w:sz w:val="20"/>
                <w:szCs w:val="20"/>
                <w:lang w:val="en-US"/>
              </w:rPr>
              <w:t>Range</w:t>
            </w:r>
          </w:p>
        </w:tc>
        <w:tc>
          <w:tcPr>
            <w:tcW w:w="1106" w:type="dxa"/>
            <w:tcBorders>
              <w:top w:val="single" w:sz="12" w:space="0" w:color="auto"/>
              <w:bottom w:val="single" w:sz="4" w:space="0" w:color="auto"/>
            </w:tcBorders>
            <w:vAlign w:val="center"/>
          </w:tcPr>
          <w:p w14:paraId="52907668" w14:textId="77777777" w:rsidR="003B6F09" w:rsidRPr="004A5322" w:rsidRDefault="003B6F09" w:rsidP="00750DB3">
            <w:pPr>
              <w:spacing w:before="40" w:after="40"/>
              <w:jc w:val="center"/>
              <w:rPr>
                <w:rFonts w:ascii="Arial" w:hAnsi="Arial" w:cs="Arial"/>
                <w:sz w:val="20"/>
                <w:szCs w:val="20"/>
                <w:lang w:val="en-US"/>
              </w:rPr>
            </w:pPr>
            <w:r>
              <w:rPr>
                <w:rFonts w:ascii="Arial" w:hAnsi="Arial" w:cs="Arial"/>
                <w:sz w:val="20"/>
                <w:szCs w:val="20"/>
                <w:lang w:val="en-US"/>
              </w:rPr>
              <w:t>Cutoff</w:t>
            </w:r>
            <w:r w:rsidRPr="00080674">
              <w:rPr>
                <w:rFonts w:ascii="Arial" w:hAnsi="Arial" w:cs="Arial"/>
                <w:sz w:val="20"/>
                <w:szCs w:val="20"/>
                <w:lang w:val="en-US"/>
              </w:rPr>
              <w:t>*</w:t>
            </w:r>
            <w:r>
              <w:rPr>
                <w:rFonts w:ascii="Arial" w:hAnsi="Arial" w:cs="Arial"/>
                <w:sz w:val="20"/>
                <w:szCs w:val="20"/>
                <w:lang w:val="en-US"/>
              </w:rPr>
              <w:t>*</w:t>
            </w:r>
          </w:p>
        </w:tc>
        <w:tc>
          <w:tcPr>
            <w:tcW w:w="1124" w:type="dxa"/>
            <w:tcBorders>
              <w:top w:val="single" w:sz="12" w:space="0" w:color="auto"/>
              <w:bottom w:val="single" w:sz="4" w:space="0" w:color="auto"/>
            </w:tcBorders>
            <w:vAlign w:val="center"/>
          </w:tcPr>
          <w:p w14:paraId="0B1B6646" w14:textId="77777777" w:rsidR="003B6F09" w:rsidRPr="004A5322" w:rsidRDefault="003B6F09" w:rsidP="00750DB3">
            <w:pPr>
              <w:spacing w:before="40" w:after="40"/>
              <w:ind w:left="-113" w:right="-113"/>
              <w:jc w:val="center"/>
              <w:rPr>
                <w:rFonts w:ascii="Arial" w:hAnsi="Arial" w:cs="Arial"/>
                <w:sz w:val="20"/>
                <w:szCs w:val="20"/>
                <w:lang w:val="en-US"/>
              </w:rPr>
            </w:pPr>
            <w:r>
              <w:rPr>
                <w:rFonts w:ascii="Arial" w:hAnsi="Arial" w:cs="Arial"/>
                <w:sz w:val="20"/>
                <w:szCs w:val="20"/>
                <w:lang w:val="en-US"/>
              </w:rPr>
              <w:t>Sensitivity</w:t>
            </w:r>
          </w:p>
        </w:tc>
        <w:tc>
          <w:tcPr>
            <w:tcW w:w="1117" w:type="dxa"/>
            <w:tcBorders>
              <w:top w:val="single" w:sz="12" w:space="0" w:color="auto"/>
              <w:bottom w:val="single" w:sz="4" w:space="0" w:color="auto"/>
            </w:tcBorders>
            <w:vAlign w:val="center"/>
          </w:tcPr>
          <w:p w14:paraId="352F53E3" w14:textId="77777777" w:rsidR="003B6F09" w:rsidRPr="004A5322" w:rsidRDefault="003B6F09" w:rsidP="00750DB3">
            <w:pPr>
              <w:spacing w:before="40" w:after="40"/>
              <w:ind w:right="-170"/>
              <w:jc w:val="center"/>
              <w:rPr>
                <w:rFonts w:ascii="Arial" w:hAnsi="Arial" w:cs="Arial"/>
                <w:sz w:val="20"/>
                <w:szCs w:val="20"/>
                <w:lang w:val="en-US"/>
              </w:rPr>
            </w:pPr>
            <w:r>
              <w:rPr>
                <w:rFonts w:ascii="Arial" w:hAnsi="Arial" w:cs="Arial"/>
                <w:color w:val="000000" w:themeColor="text1"/>
                <w:sz w:val="20"/>
                <w:szCs w:val="20"/>
                <w:lang w:val="en-US"/>
              </w:rPr>
              <w:t>Specificity</w:t>
            </w:r>
          </w:p>
        </w:tc>
      </w:tr>
      <w:tr w:rsidR="003B6F09" w:rsidRPr="004A5322" w14:paraId="71011118" w14:textId="77777777" w:rsidTr="00750DB3">
        <w:trPr>
          <w:trHeight w:val="20"/>
        </w:trPr>
        <w:tc>
          <w:tcPr>
            <w:tcW w:w="1299" w:type="dxa"/>
            <w:tcBorders>
              <w:top w:val="single" w:sz="4" w:space="0" w:color="auto"/>
            </w:tcBorders>
            <w:vAlign w:val="center"/>
          </w:tcPr>
          <w:p w14:paraId="0D7A0A6B" w14:textId="77777777" w:rsidR="003B6F09" w:rsidRPr="004A5322" w:rsidRDefault="003B6F09" w:rsidP="00750DB3">
            <w:pPr>
              <w:spacing w:before="40" w:after="40"/>
              <w:rPr>
                <w:rFonts w:ascii="Arial" w:hAnsi="Arial" w:cs="Arial"/>
                <w:sz w:val="20"/>
                <w:szCs w:val="20"/>
                <w:lang w:val="en-US"/>
              </w:rPr>
            </w:pPr>
            <w:r w:rsidRPr="004A5322">
              <w:rPr>
                <w:rFonts w:ascii="Arial" w:hAnsi="Arial" w:cs="Arial"/>
                <w:color w:val="000000" w:themeColor="text1"/>
                <w:sz w:val="20"/>
                <w:szCs w:val="20"/>
                <w:lang w:val="en-US"/>
              </w:rPr>
              <w:t>Depression</w:t>
            </w:r>
          </w:p>
        </w:tc>
        <w:tc>
          <w:tcPr>
            <w:tcW w:w="933" w:type="dxa"/>
            <w:tcBorders>
              <w:top w:val="single" w:sz="4" w:space="0" w:color="auto"/>
            </w:tcBorders>
            <w:vAlign w:val="center"/>
          </w:tcPr>
          <w:p w14:paraId="1DEE6EFC" w14:textId="77777777" w:rsidR="003B6F09" w:rsidRPr="004A5322" w:rsidRDefault="003B6F09" w:rsidP="00750DB3">
            <w:pPr>
              <w:spacing w:before="40" w:after="40"/>
              <w:jc w:val="center"/>
              <w:rPr>
                <w:rFonts w:ascii="Arial" w:hAnsi="Arial" w:cs="Arial"/>
                <w:sz w:val="20"/>
                <w:szCs w:val="20"/>
                <w:lang w:val="en-US"/>
              </w:rPr>
            </w:pPr>
            <w:r>
              <w:rPr>
                <w:rFonts w:ascii="Arial" w:hAnsi="Arial" w:cs="Arial"/>
                <w:sz w:val="20"/>
                <w:szCs w:val="20"/>
                <w:lang w:val="en-US"/>
              </w:rPr>
              <w:t>274</w:t>
            </w:r>
          </w:p>
        </w:tc>
        <w:tc>
          <w:tcPr>
            <w:tcW w:w="1240" w:type="dxa"/>
            <w:tcBorders>
              <w:top w:val="single" w:sz="4" w:space="0" w:color="auto"/>
            </w:tcBorders>
            <w:vAlign w:val="center"/>
          </w:tcPr>
          <w:p w14:paraId="5F24714B" w14:textId="77777777" w:rsidR="003B6F09" w:rsidRPr="004A5322" w:rsidRDefault="003B6F09" w:rsidP="00750DB3">
            <w:pPr>
              <w:spacing w:before="40" w:after="40"/>
              <w:jc w:val="center"/>
              <w:rPr>
                <w:rFonts w:ascii="Arial" w:hAnsi="Arial" w:cs="Arial"/>
                <w:sz w:val="20"/>
                <w:szCs w:val="20"/>
                <w:lang w:val="en-US"/>
              </w:rPr>
            </w:pPr>
            <w:r>
              <w:rPr>
                <w:rFonts w:ascii="Arial" w:hAnsi="Arial" w:cs="Arial"/>
                <w:sz w:val="20"/>
                <w:szCs w:val="20"/>
                <w:lang w:val="en-US"/>
              </w:rPr>
              <w:t>0.934</w:t>
            </w:r>
          </w:p>
        </w:tc>
        <w:tc>
          <w:tcPr>
            <w:tcW w:w="978" w:type="dxa"/>
            <w:tcBorders>
              <w:top w:val="single" w:sz="4" w:space="0" w:color="auto"/>
            </w:tcBorders>
          </w:tcPr>
          <w:p w14:paraId="141B297C" w14:textId="77777777" w:rsidR="003B6F09" w:rsidRPr="00832988" w:rsidRDefault="003B6F09" w:rsidP="00750DB3">
            <w:pPr>
              <w:spacing w:before="40" w:after="40"/>
              <w:jc w:val="center"/>
              <w:rPr>
                <w:rFonts w:ascii="Arial" w:hAnsi="Arial" w:cs="Arial"/>
                <w:sz w:val="20"/>
                <w:szCs w:val="20"/>
              </w:rPr>
            </w:pPr>
            <w:r>
              <w:rPr>
                <w:rFonts w:ascii="Arial" w:hAnsi="Arial" w:cs="Arial"/>
                <w:sz w:val="20"/>
                <w:szCs w:val="20"/>
              </w:rPr>
              <w:t>0-24</w:t>
            </w:r>
          </w:p>
        </w:tc>
        <w:tc>
          <w:tcPr>
            <w:tcW w:w="1106" w:type="dxa"/>
            <w:tcBorders>
              <w:top w:val="single" w:sz="4" w:space="0" w:color="auto"/>
            </w:tcBorders>
            <w:vAlign w:val="center"/>
          </w:tcPr>
          <w:p w14:paraId="7113285A" w14:textId="77777777" w:rsidR="003B6F09" w:rsidRPr="004A5322" w:rsidRDefault="003B6F09" w:rsidP="00750DB3">
            <w:pPr>
              <w:spacing w:before="40" w:after="40"/>
              <w:jc w:val="center"/>
              <w:rPr>
                <w:rFonts w:ascii="Arial" w:hAnsi="Arial" w:cs="Arial"/>
                <w:sz w:val="20"/>
                <w:szCs w:val="20"/>
                <w:lang w:val="en-US"/>
              </w:rPr>
            </w:pPr>
            <w:r w:rsidRPr="00832988">
              <w:rPr>
                <w:rFonts w:ascii="Arial" w:hAnsi="Arial" w:cs="Arial"/>
                <w:sz w:val="20"/>
                <w:szCs w:val="20"/>
              </w:rPr>
              <w:t>≥</w:t>
            </w:r>
            <w:r>
              <w:rPr>
                <w:rFonts w:ascii="Arial" w:hAnsi="Arial" w:cs="Arial"/>
                <w:sz w:val="20"/>
                <w:szCs w:val="20"/>
              </w:rPr>
              <w:t>4</w:t>
            </w:r>
          </w:p>
        </w:tc>
        <w:tc>
          <w:tcPr>
            <w:tcW w:w="1124" w:type="dxa"/>
            <w:tcBorders>
              <w:top w:val="single" w:sz="4" w:space="0" w:color="auto"/>
            </w:tcBorders>
            <w:vAlign w:val="center"/>
          </w:tcPr>
          <w:p w14:paraId="06FFE847" w14:textId="77777777" w:rsidR="003B6F09" w:rsidRPr="004A5322" w:rsidRDefault="003B6F09" w:rsidP="00750DB3">
            <w:pPr>
              <w:spacing w:before="40" w:after="40"/>
              <w:ind w:left="-113" w:right="-113"/>
              <w:jc w:val="center"/>
              <w:rPr>
                <w:rFonts w:ascii="Arial" w:hAnsi="Arial" w:cs="Arial"/>
                <w:sz w:val="20"/>
                <w:szCs w:val="20"/>
                <w:lang w:val="en-US"/>
              </w:rPr>
            </w:pPr>
            <w:r>
              <w:rPr>
                <w:rFonts w:ascii="Arial" w:hAnsi="Arial" w:cs="Arial"/>
                <w:sz w:val="20"/>
                <w:szCs w:val="20"/>
                <w:lang w:val="en-US"/>
              </w:rPr>
              <w:t>0.88</w:t>
            </w:r>
          </w:p>
        </w:tc>
        <w:tc>
          <w:tcPr>
            <w:tcW w:w="1117" w:type="dxa"/>
            <w:tcBorders>
              <w:top w:val="single" w:sz="4" w:space="0" w:color="auto"/>
            </w:tcBorders>
            <w:vAlign w:val="center"/>
          </w:tcPr>
          <w:p w14:paraId="227EAEB5" w14:textId="77777777" w:rsidR="003B6F09" w:rsidRPr="004A5322" w:rsidRDefault="003B6F09" w:rsidP="00750DB3">
            <w:pPr>
              <w:spacing w:before="40" w:after="40"/>
              <w:ind w:right="-170"/>
              <w:jc w:val="center"/>
              <w:rPr>
                <w:rFonts w:ascii="Arial" w:hAnsi="Arial" w:cs="Arial"/>
                <w:sz w:val="20"/>
                <w:szCs w:val="20"/>
                <w:lang w:val="en-US"/>
              </w:rPr>
            </w:pPr>
            <w:r>
              <w:rPr>
                <w:rFonts w:ascii="Arial" w:hAnsi="Arial" w:cs="Arial"/>
                <w:sz w:val="20"/>
                <w:szCs w:val="20"/>
                <w:lang w:val="en-US"/>
              </w:rPr>
              <w:t>0.81</w:t>
            </w:r>
          </w:p>
        </w:tc>
      </w:tr>
      <w:tr w:rsidR="003B6F09" w:rsidRPr="004A5322" w14:paraId="332D5B75" w14:textId="77777777" w:rsidTr="00750DB3">
        <w:trPr>
          <w:trHeight w:val="20"/>
        </w:trPr>
        <w:tc>
          <w:tcPr>
            <w:tcW w:w="1299" w:type="dxa"/>
            <w:vAlign w:val="center"/>
          </w:tcPr>
          <w:p w14:paraId="50F9C087" w14:textId="77777777" w:rsidR="003B6F09" w:rsidRPr="004A5322" w:rsidRDefault="003B6F09" w:rsidP="00750DB3">
            <w:pPr>
              <w:spacing w:before="40" w:after="40"/>
              <w:rPr>
                <w:rFonts w:ascii="Arial" w:hAnsi="Arial" w:cs="Arial"/>
                <w:sz w:val="20"/>
                <w:szCs w:val="20"/>
                <w:lang w:val="en-US"/>
              </w:rPr>
            </w:pPr>
            <w:r w:rsidRPr="004A5322">
              <w:rPr>
                <w:rFonts w:ascii="Arial" w:hAnsi="Arial" w:cs="Arial"/>
                <w:color w:val="000000" w:themeColor="text1"/>
                <w:sz w:val="20"/>
                <w:szCs w:val="20"/>
                <w:lang w:val="en-US"/>
              </w:rPr>
              <w:t>Anxiety</w:t>
            </w:r>
          </w:p>
        </w:tc>
        <w:tc>
          <w:tcPr>
            <w:tcW w:w="933" w:type="dxa"/>
            <w:vAlign w:val="center"/>
          </w:tcPr>
          <w:p w14:paraId="185BC9CC" w14:textId="77777777" w:rsidR="003B6F09" w:rsidRPr="004A5322" w:rsidRDefault="003B6F09" w:rsidP="00750DB3">
            <w:pPr>
              <w:spacing w:before="40" w:after="40"/>
              <w:jc w:val="center"/>
              <w:rPr>
                <w:rFonts w:ascii="Arial" w:hAnsi="Arial" w:cs="Arial"/>
                <w:sz w:val="20"/>
                <w:szCs w:val="20"/>
                <w:lang w:val="en-US"/>
              </w:rPr>
            </w:pPr>
            <w:r>
              <w:rPr>
                <w:rFonts w:ascii="Arial" w:hAnsi="Arial" w:cs="Arial"/>
                <w:sz w:val="20"/>
                <w:szCs w:val="20"/>
                <w:lang w:val="en-US"/>
              </w:rPr>
              <w:t>242</w:t>
            </w:r>
          </w:p>
        </w:tc>
        <w:tc>
          <w:tcPr>
            <w:tcW w:w="1240" w:type="dxa"/>
            <w:vAlign w:val="center"/>
          </w:tcPr>
          <w:p w14:paraId="145946EB" w14:textId="77777777" w:rsidR="003B6F09" w:rsidRPr="004A5322" w:rsidRDefault="003B6F09" w:rsidP="00750DB3">
            <w:pPr>
              <w:spacing w:before="40" w:after="40"/>
              <w:jc w:val="center"/>
              <w:rPr>
                <w:rFonts w:ascii="Arial" w:hAnsi="Arial" w:cs="Arial"/>
                <w:sz w:val="20"/>
                <w:szCs w:val="20"/>
                <w:lang w:val="en-US"/>
              </w:rPr>
            </w:pPr>
            <w:r>
              <w:rPr>
                <w:rFonts w:ascii="Arial" w:hAnsi="Arial" w:cs="Arial"/>
                <w:sz w:val="20"/>
                <w:szCs w:val="20"/>
                <w:lang w:val="en-US"/>
              </w:rPr>
              <w:t>0.955</w:t>
            </w:r>
          </w:p>
        </w:tc>
        <w:tc>
          <w:tcPr>
            <w:tcW w:w="978" w:type="dxa"/>
          </w:tcPr>
          <w:p w14:paraId="40025480" w14:textId="77777777" w:rsidR="003B6F09" w:rsidRPr="00832988" w:rsidRDefault="003B6F09" w:rsidP="00750DB3">
            <w:pPr>
              <w:spacing w:before="40" w:after="40"/>
              <w:jc w:val="center"/>
              <w:rPr>
                <w:rFonts w:ascii="Arial" w:hAnsi="Arial" w:cs="Arial"/>
                <w:sz w:val="20"/>
                <w:szCs w:val="20"/>
              </w:rPr>
            </w:pPr>
            <w:r>
              <w:rPr>
                <w:rFonts w:ascii="Arial" w:hAnsi="Arial" w:cs="Arial"/>
                <w:sz w:val="20"/>
                <w:szCs w:val="20"/>
              </w:rPr>
              <w:t>0-15</w:t>
            </w:r>
          </w:p>
        </w:tc>
        <w:tc>
          <w:tcPr>
            <w:tcW w:w="1106" w:type="dxa"/>
            <w:vAlign w:val="center"/>
          </w:tcPr>
          <w:p w14:paraId="34709601" w14:textId="77777777" w:rsidR="003B6F09" w:rsidRPr="004A5322" w:rsidRDefault="003B6F09" w:rsidP="00750DB3">
            <w:pPr>
              <w:spacing w:before="40" w:after="40"/>
              <w:jc w:val="center"/>
              <w:rPr>
                <w:rFonts w:ascii="Arial" w:hAnsi="Arial" w:cs="Arial"/>
                <w:sz w:val="20"/>
                <w:szCs w:val="20"/>
                <w:lang w:val="en-US"/>
              </w:rPr>
            </w:pPr>
            <w:r w:rsidRPr="00832988">
              <w:rPr>
                <w:rFonts w:ascii="Arial" w:hAnsi="Arial" w:cs="Arial"/>
                <w:sz w:val="20"/>
                <w:szCs w:val="20"/>
              </w:rPr>
              <w:t>≥</w:t>
            </w:r>
            <w:r>
              <w:rPr>
                <w:rFonts w:ascii="Arial" w:hAnsi="Arial" w:cs="Arial"/>
                <w:sz w:val="20"/>
                <w:szCs w:val="20"/>
              </w:rPr>
              <w:t>5</w:t>
            </w:r>
          </w:p>
        </w:tc>
        <w:tc>
          <w:tcPr>
            <w:tcW w:w="1124" w:type="dxa"/>
            <w:vAlign w:val="center"/>
          </w:tcPr>
          <w:p w14:paraId="5E378698" w14:textId="77777777" w:rsidR="003B6F09" w:rsidRPr="004A5322" w:rsidRDefault="003B6F09" w:rsidP="00750DB3">
            <w:pPr>
              <w:spacing w:before="40" w:after="40"/>
              <w:ind w:left="-113" w:right="-113"/>
              <w:jc w:val="center"/>
              <w:rPr>
                <w:rFonts w:ascii="Arial" w:hAnsi="Arial" w:cs="Arial"/>
                <w:sz w:val="20"/>
                <w:szCs w:val="20"/>
                <w:lang w:val="en-US"/>
              </w:rPr>
            </w:pPr>
            <w:r>
              <w:rPr>
                <w:rFonts w:ascii="Arial" w:hAnsi="Arial" w:cs="Arial"/>
                <w:sz w:val="20"/>
                <w:szCs w:val="20"/>
                <w:lang w:val="en-US"/>
              </w:rPr>
              <w:t>0.91</w:t>
            </w:r>
          </w:p>
        </w:tc>
        <w:tc>
          <w:tcPr>
            <w:tcW w:w="1117" w:type="dxa"/>
            <w:vAlign w:val="center"/>
          </w:tcPr>
          <w:p w14:paraId="13335415" w14:textId="77777777" w:rsidR="003B6F09" w:rsidRPr="004A5322" w:rsidRDefault="003B6F09" w:rsidP="00750DB3">
            <w:pPr>
              <w:spacing w:before="40" w:after="40"/>
              <w:ind w:right="-170"/>
              <w:jc w:val="center"/>
              <w:rPr>
                <w:rFonts w:ascii="Arial" w:hAnsi="Arial" w:cs="Arial"/>
                <w:sz w:val="20"/>
                <w:szCs w:val="20"/>
                <w:lang w:val="en-US"/>
              </w:rPr>
            </w:pPr>
            <w:r>
              <w:rPr>
                <w:rFonts w:ascii="Arial" w:hAnsi="Arial" w:cs="Arial"/>
                <w:sz w:val="20"/>
                <w:szCs w:val="20"/>
                <w:lang w:val="en-US"/>
              </w:rPr>
              <w:t>0.88</w:t>
            </w:r>
          </w:p>
        </w:tc>
      </w:tr>
      <w:tr w:rsidR="003B6F09" w:rsidRPr="004A5322" w14:paraId="3E873E2A" w14:textId="77777777" w:rsidTr="00750DB3">
        <w:trPr>
          <w:trHeight w:val="20"/>
        </w:trPr>
        <w:tc>
          <w:tcPr>
            <w:tcW w:w="1299" w:type="dxa"/>
            <w:vAlign w:val="center"/>
          </w:tcPr>
          <w:p w14:paraId="6E1A6953" w14:textId="77777777" w:rsidR="003B6F09" w:rsidRPr="004A5322" w:rsidRDefault="003B6F09" w:rsidP="00750DB3">
            <w:pPr>
              <w:spacing w:before="40" w:after="40"/>
              <w:rPr>
                <w:rFonts w:ascii="Arial" w:hAnsi="Arial" w:cs="Arial"/>
                <w:sz w:val="20"/>
                <w:szCs w:val="20"/>
                <w:lang w:val="en-US"/>
              </w:rPr>
            </w:pPr>
            <w:r w:rsidRPr="004A5322">
              <w:rPr>
                <w:rFonts w:ascii="Arial" w:hAnsi="Arial" w:cs="Arial"/>
                <w:color w:val="000000" w:themeColor="text1"/>
                <w:sz w:val="20"/>
                <w:szCs w:val="20"/>
                <w:lang w:val="en-US"/>
              </w:rPr>
              <w:t>Apathy</w:t>
            </w:r>
          </w:p>
        </w:tc>
        <w:tc>
          <w:tcPr>
            <w:tcW w:w="933" w:type="dxa"/>
            <w:vAlign w:val="center"/>
          </w:tcPr>
          <w:p w14:paraId="06477C7B" w14:textId="77777777" w:rsidR="003B6F09" w:rsidRPr="004A5322" w:rsidRDefault="003B6F09" w:rsidP="00750DB3">
            <w:pPr>
              <w:spacing w:before="40" w:after="40"/>
              <w:jc w:val="center"/>
              <w:rPr>
                <w:rFonts w:ascii="Arial" w:hAnsi="Arial" w:cs="Arial"/>
                <w:sz w:val="20"/>
                <w:szCs w:val="20"/>
                <w:lang w:val="en-US"/>
              </w:rPr>
            </w:pPr>
            <w:r>
              <w:rPr>
                <w:rFonts w:ascii="Arial" w:hAnsi="Arial" w:cs="Arial"/>
                <w:sz w:val="20"/>
                <w:szCs w:val="20"/>
                <w:lang w:val="en-US"/>
              </w:rPr>
              <w:t>252</w:t>
            </w:r>
          </w:p>
        </w:tc>
        <w:tc>
          <w:tcPr>
            <w:tcW w:w="1240" w:type="dxa"/>
            <w:vAlign w:val="center"/>
          </w:tcPr>
          <w:p w14:paraId="7F7F40BD" w14:textId="77777777" w:rsidR="003B6F09" w:rsidRPr="004A5322" w:rsidRDefault="003B6F09" w:rsidP="00750DB3">
            <w:pPr>
              <w:spacing w:before="40" w:after="40"/>
              <w:jc w:val="center"/>
              <w:rPr>
                <w:rFonts w:ascii="Arial" w:hAnsi="Arial" w:cs="Arial"/>
                <w:sz w:val="20"/>
                <w:szCs w:val="20"/>
                <w:lang w:val="en-US"/>
              </w:rPr>
            </w:pPr>
            <w:r>
              <w:rPr>
                <w:rFonts w:ascii="Arial" w:hAnsi="Arial" w:cs="Arial"/>
                <w:sz w:val="20"/>
                <w:szCs w:val="20"/>
                <w:lang w:val="en-US"/>
              </w:rPr>
              <w:t>0.975</w:t>
            </w:r>
          </w:p>
        </w:tc>
        <w:tc>
          <w:tcPr>
            <w:tcW w:w="978" w:type="dxa"/>
          </w:tcPr>
          <w:p w14:paraId="4FE38C7E" w14:textId="77777777" w:rsidR="003B6F09" w:rsidRPr="00832988" w:rsidRDefault="003B6F09" w:rsidP="00750DB3">
            <w:pPr>
              <w:spacing w:before="40" w:after="40"/>
              <w:jc w:val="center"/>
              <w:rPr>
                <w:rFonts w:ascii="Arial" w:hAnsi="Arial" w:cs="Arial"/>
                <w:sz w:val="20"/>
                <w:szCs w:val="20"/>
              </w:rPr>
            </w:pPr>
            <w:r>
              <w:rPr>
                <w:rFonts w:ascii="Arial" w:hAnsi="Arial" w:cs="Arial"/>
                <w:sz w:val="20"/>
                <w:szCs w:val="20"/>
              </w:rPr>
              <w:t>0-24</w:t>
            </w:r>
          </w:p>
        </w:tc>
        <w:tc>
          <w:tcPr>
            <w:tcW w:w="1106" w:type="dxa"/>
            <w:vAlign w:val="center"/>
          </w:tcPr>
          <w:p w14:paraId="6791A519" w14:textId="77777777" w:rsidR="003B6F09" w:rsidRPr="004A5322" w:rsidRDefault="003B6F09" w:rsidP="00750DB3">
            <w:pPr>
              <w:spacing w:before="40" w:after="40"/>
              <w:jc w:val="center"/>
              <w:rPr>
                <w:rFonts w:ascii="Arial" w:hAnsi="Arial" w:cs="Arial"/>
                <w:sz w:val="20"/>
                <w:szCs w:val="20"/>
                <w:lang w:val="en-US"/>
              </w:rPr>
            </w:pPr>
            <w:r w:rsidRPr="00832988">
              <w:rPr>
                <w:rFonts w:ascii="Arial" w:hAnsi="Arial" w:cs="Arial"/>
                <w:sz w:val="20"/>
                <w:szCs w:val="20"/>
              </w:rPr>
              <w:t>≥</w:t>
            </w:r>
            <w:r>
              <w:rPr>
                <w:rFonts w:ascii="Arial" w:hAnsi="Arial" w:cs="Arial"/>
                <w:sz w:val="20"/>
                <w:szCs w:val="20"/>
              </w:rPr>
              <w:t>8</w:t>
            </w:r>
          </w:p>
        </w:tc>
        <w:tc>
          <w:tcPr>
            <w:tcW w:w="1124" w:type="dxa"/>
            <w:vAlign w:val="center"/>
          </w:tcPr>
          <w:p w14:paraId="59779C6D" w14:textId="77777777" w:rsidR="003B6F09" w:rsidRPr="00832988" w:rsidRDefault="003B6F09" w:rsidP="00750DB3">
            <w:pPr>
              <w:spacing w:before="40" w:after="40"/>
              <w:ind w:left="-113" w:right="-113"/>
              <w:jc w:val="center"/>
              <w:rPr>
                <w:rFonts w:ascii="Arial" w:hAnsi="Arial" w:cs="Arial"/>
                <w:sz w:val="20"/>
                <w:szCs w:val="20"/>
              </w:rPr>
            </w:pPr>
            <w:r>
              <w:rPr>
                <w:rFonts w:ascii="Arial" w:hAnsi="Arial" w:cs="Arial"/>
                <w:sz w:val="20"/>
                <w:szCs w:val="20"/>
              </w:rPr>
              <w:t>0.92</w:t>
            </w:r>
          </w:p>
        </w:tc>
        <w:tc>
          <w:tcPr>
            <w:tcW w:w="1117" w:type="dxa"/>
            <w:vAlign w:val="center"/>
          </w:tcPr>
          <w:p w14:paraId="5CB8F476" w14:textId="77777777" w:rsidR="003B6F09" w:rsidRPr="004A5322" w:rsidRDefault="003B6F09" w:rsidP="00750DB3">
            <w:pPr>
              <w:spacing w:before="40" w:after="40"/>
              <w:ind w:right="-170"/>
              <w:jc w:val="center"/>
              <w:rPr>
                <w:rFonts w:ascii="Arial" w:hAnsi="Arial" w:cs="Arial"/>
                <w:sz w:val="20"/>
                <w:szCs w:val="20"/>
                <w:lang w:val="en-US"/>
              </w:rPr>
            </w:pPr>
            <w:r>
              <w:rPr>
                <w:rFonts w:ascii="Arial" w:hAnsi="Arial" w:cs="Arial"/>
                <w:sz w:val="20"/>
                <w:szCs w:val="20"/>
                <w:lang w:val="en-US"/>
              </w:rPr>
              <w:t>0.93</w:t>
            </w:r>
          </w:p>
        </w:tc>
      </w:tr>
      <w:tr w:rsidR="003B6F09" w:rsidRPr="004A5322" w14:paraId="7CE5B4EF" w14:textId="77777777" w:rsidTr="00750DB3">
        <w:trPr>
          <w:trHeight w:val="20"/>
        </w:trPr>
        <w:tc>
          <w:tcPr>
            <w:tcW w:w="1299" w:type="dxa"/>
            <w:vAlign w:val="center"/>
          </w:tcPr>
          <w:p w14:paraId="6568AF4A" w14:textId="77777777" w:rsidR="003B6F09" w:rsidRPr="004A5322" w:rsidRDefault="003B6F09" w:rsidP="00750DB3">
            <w:pPr>
              <w:spacing w:before="40" w:after="40"/>
              <w:rPr>
                <w:rFonts w:ascii="Arial" w:hAnsi="Arial" w:cs="Arial"/>
                <w:sz w:val="20"/>
                <w:szCs w:val="20"/>
                <w:lang w:val="en-US"/>
              </w:rPr>
            </w:pPr>
            <w:r w:rsidRPr="004A5322">
              <w:rPr>
                <w:rFonts w:ascii="Arial" w:hAnsi="Arial" w:cs="Arial"/>
                <w:color w:val="000000" w:themeColor="text1"/>
                <w:sz w:val="20"/>
                <w:szCs w:val="20"/>
                <w:lang w:val="en-US"/>
              </w:rPr>
              <w:t>Mania</w:t>
            </w:r>
          </w:p>
        </w:tc>
        <w:tc>
          <w:tcPr>
            <w:tcW w:w="933" w:type="dxa"/>
            <w:vAlign w:val="center"/>
          </w:tcPr>
          <w:p w14:paraId="7C19A882" w14:textId="77777777" w:rsidR="003B6F09" w:rsidRPr="004A5322" w:rsidRDefault="003B6F09" w:rsidP="00750DB3">
            <w:pPr>
              <w:spacing w:before="40" w:after="40"/>
              <w:jc w:val="center"/>
              <w:rPr>
                <w:rFonts w:ascii="Arial" w:hAnsi="Arial" w:cs="Arial"/>
                <w:sz w:val="20"/>
                <w:szCs w:val="20"/>
                <w:lang w:val="en-US"/>
              </w:rPr>
            </w:pPr>
            <w:r>
              <w:rPr>
                <w:rFonts w:ascii="Arial" w:hAnsi="Arial" w:cs="Arial"/>
                <w:sz w:val="20"/>
                <w:szCs w:val="20"/>
                <w:lang w:val="en-US"/>
              </w:rPr>
              <w:t>253</w:t>
            </w:r>
          </w:p>
        </w:tc>
        <w:tc>
          <w:tcPr>
            <w:tcW w:w="1240" w:type="dxa"/>
            <w:vAlign w:val="center"/>
          </w:tcPr>
          <w:p w14:paraId="7F628260" w14:textId="77777777" w:rsidR="003B6F09" w:rsidRPr="004A5322" w:rsidRDefault="003B6F09" w:rsidP="00750DB3">
            <w:pPr>
              <w:spacing w:before="40" w:after="40"/>
              <w:jc w:val="center"/>
              <w:rPr>
                <w:rFonts w:ascii="Arial" w:hAnsi="Arial" w:cs="Arial"/>
                <w:sz w:val="20"/>
                <w:szCs w:val="20"/>
                <w:lang w:val="en-US"/>
              </w:rPr>
            </w:pPr>
            <w:r>
              <w:rPr>
                <w:rFonts w:ascii="Arial" w:hAnsi="Arial" w:cs="Arial"/>
                <w:sz w:val="20"/>
                <w:szCs w:val="20"/>
                <w:lang w:val="en-US"/>
              </w:rPr>
              <w:t>0.895</w:t>
            </w:r>
          </w:p>
        </w:tc>
        <w:tc>
          <w:tcPr>
            <w:tcW w:w="978" w:type="dxa"/>
          </w:tcPr>
          <w:p w14:paraId="0130A686" w14:textId="77777777" w:rsidR="003B6F09" w:rsidRPr="00832988" w:rsidRDefault="003B6F09" w:rsidP="00750DB3">
            <w:pPr>
              <w:spacing w:before="40" w:after="40"/>
              <w:jc w:val="center"/>
              <w:rPr>
                <w:rFonts w:ascii="Arial" w:hAnsi="Arial" w:cs="Arial"/>
                <w:sz w:val="20"/>
                <w:szCs w:val="20"/>
              </w:rPr>
            </w:pPr>
            <w:r>
              <w:rPr>
                <w:rFonts w:ascii="Arial" w:hAnsi="Arial" w:cs="Arial"/>
                <w:sz w:val="20"/>
                <w:szCs w:val="20"/>
              </w:rPr>
              <w:t>0-10</w:t>
            </w:r>
          </w:p>
        </w:tc>
        <w:tc>
          <w:tcPr>
            <w:tcW w:w="1106" w:type="dxa"/>
            <w:vAlign w:val="center"/>
          </w:tcPr>
          <w:p w14:paraId="427109B8" w14:textId="77777777" w:rsidR="003B6F09" w:rsidRPr="004A5322" w:rsidRDefault="003B6F09" w:rsidP="00750DB3">
            <w:pPr>
              <w:spacing w:before="40" w:after="40"/>
              <w:jc w:val="center"/>
              <w:rPr>
                <w:rFonts w:ascii="Arial" w:hAnsi="Arial" w:cs="Arial"/>
                <w:sz w:val="20"/>
                <w:szCs w:val="20"/>
                <w:lang w:val="en-US"/>
              </w:rPr>
            </w:pPr>
            <w:r w:rsidRPr="00832988">
              <w:rPr>
                <w:rFonts w:ascii="Arial" w:hAnsi="Arial" w:cs="Arial"/>
                <w:sz w:val="20"/>
                <w:szCs w:val="20"/>
              </w:rPr>
              <w:t>≥</w:t>
            </w:r>
            <w:r>
              <w:rPr>
                <w:rFonts w:ascii="Arial" w:hAnsi="Arial" w:cs="Arial"/>
                <w:sz w:val="20"/>
                <w:szCs w:val="20"/>
              </w:rPr>
              <w:t>3</w:t>
            </w:r>
          </w:p>
        </w:tc>
        <w:tc>
          <w:tcPr>
            <w:tcW w:w="1124" w:type="dxa"/>
            <w:vAlign w:val="center"/>
          </w:tcPr>
          <w:p w14:paraId="058EA3AD" w14:textId="77777777" w:rsidR="003B6F09" w:rsidRPr="004A5322" w:rsidRDefault="003B6F09" w:rsidP="00750DB3">
            <w:pPr>
              <w:spacing w:before="40" w:after="40"/>
              <w:ind w:left="-113" w:right="-113"/>
              <w:jc w:val="center"/>
              <w:rPr>
                <w:rFonts w:ascii="Arial" w:hAnsi="Arial" w:cs="Arial"/>
                <w:sz w:val="20"/>
                <w:szCs w:val="20"/>
                <w:lang w:val="en-US"/>
              </w:rPr>
            </w:pPr>
            <w:r>
              <w:rPr>
                <w:rFonts w:ascii="Arial" w:hAnsi="Arial" w:cs="Arial"/>
                <w:sz w:val="20"/>
                <w:szCs w:val="20"/>
                <w:lang w:val="en-US"/>
              </w:rPr>
              <w:t>0.88</w:t>
            </w:r>
          </w:p>
        </w:tc>
        <w:tc>
          <w:tcPr>
            <w:tcW w:w="1117" w:type="dxa"/>
            <w:vAlign w:val="center"/>
          </w:tcPr>
          <w:p w14:paraId="4C29DBE5" w14:textId="77777777" w:rsidR="003B6F09" w:rsidRPr="004A5322" w:rsidRDefault="003B6F09" w:rsidP="00750DB3">
            <w:pPr>
              <w:spacing w:before="40" w:after="40"/>
              <w:ind w:right="-170"/>
              <w:jc w:val="center"/>
              <w:rPr>
                <w:rFonts w:ascii="Arial" w:hAnsi="Arial" w:cs="Arial"/>
                <w:sz w:val="20"/>
                <w:szCs w:val="20"/>
                <w:lang w:val="en-US"/>
              </w:rPr>
            </w:pPr>
            <w:r>
              <w:rPr>
                <w:rFonts w:ascii="Arial" w:hAnsi="Arial" w:cs="Arial"/>
                <w:sz w:val="20"/>
                <w:szCs w:val="20"/>
                <w:lang w:val="en-US"/>
              </w:rPr>
              <w:t>0.81</w:t>
            </w:r>
          </w:p>
        </w:tc>
      </w:tr>
      <w:tr w:rsidR="003B6F09" w:rsidRPr="004A5322" w14:paraId="71C2D961" w14:textId="77777777" w:rsidTr="00750DB3">
        <w:trPr>
          <w:trHeight w:val="20"/>
        </w:trPr>
        <w:tc>
          <w:tcPr>
            <w:tcW w:w="1299" w:type="dxa"/>
            <w:vAlign w:val="center"/>
          </w:tcPr>
          <w:p w14:paraId="135B1F60" w14:textId="77777777" w:rsidR="003B6F09" w:rsidRPr="004A5322" w:rsidRDefault="003B6F09" w:rsidP="00750DB3">
            <w:pPr>
              <w:spacing w:before="40" w:after="40"/>
              <w:rPr>
                <w:rFonts w:ascii="Arial" w:hAnsi="Arial" w:cs="Arial"/>
                <w:sz w:val="20"/>
                <w:szCs w:val="20"/>
                <w:lang w:val="en-US"/>
              </w:rPr>
            </w:pPr>
            <w:r w:rsidRPr="004A5322">
              <w:rPr>
                <w:rFonts w:ascii="Arial" w:hAnsi="Arial" w:cs="Arial"/>
                <w:color w:val="000000" w:themeColor="text1"/>
                <w:sz w:val="20"/>
                <w:szCs w:val="20"/>
                <w:lang w:val="en-US"/>
              </w:rPr>
              <w:t>ICD</w:t>
            </w:r>
          </w:p>
        </w:tc>
        <w:tc>
          <w:tcPr>
            <w:tcW w:w="933" w:type="dxa"/>
            <w:vAlign w:val="center"/>
          </w:tcPr>
          <w:p w14:paraId="29CF64BE" w14:textId="77777777" w:rsidR="003B6F09" w:rsidRPr="004A5322" w:rsidRDefault="003B6F09" w:rsidP="00750DB3">
            <w:pPr>
              <w:spacing w:before="40" w:after="40"/>
              <w:jc w:val="center"/>
              <w:rPr>
                <w:rFonts w:ascii="Arial" w:hAnsi="Arial" w:cs="Arial"/>
                <w:sz w:val="20"/>
                <w:szCs w:val="20"/>
                <w:lang w:val="en-US"/>
              </w:rPr>
            </w:pPr>
            <w:r>
              <w:rPr>
                <w:rFonts w:ascii="Arial" w:hAnsi="Arial" w:cs="Arial"/>
                <w:sz w:val="20"/>
                <w:szCs w:val="20"/>
                <w:lang w:val="en-US"/>
              </w:rPr>
              <w:t>215</w:t>
            </w:r>
          </w:p>
        </w:tc>
        <w:tc>
          <w:tcPr>
            <w:tcW w:w="1240" w:type="dxa"/>
            <w:vAlign w:val="center"/>
          </w:tcPr>
          <w:p w14:paraId="14588FB6" w14:textId="77777777" w:rsidR="003B6F09" w:rsidRPr="004A5322" w:rsidRDefault="003B6F09" w:rsidP="00750DB3">
            <w:pPr>
              <w:spacing w:before="40" w:after="40"/>
              <w:jc w:val="center"/>
              <w:rPr>
                <w:rFonts w:ascii="Arial" w:hAnsi="Arial" w:cs="Arial"/>
                <w:sz w:val="20"/>
                <w:szCs w:val="20"/>
                <w:lang w:val="en-US"/>
              </w:rPr>
            </w:pPr>
            <w:r>
              <w:rPr>
                <w:rFonts w:ascii="Arial" w:hAnsi="Arial" w:cs="Arial"/>
                <w:sz w:val="20"/>
                <w:szCs w:val="20"/>
                <w:lang w:val="en-US"/>
              </w:rPr>
              <w:t>0.945</w:t>
            </w:r>
          </w:p>
        </w:tc>
        <w:tc>
          <w:tcPr>
            <w:tcW w:w="978" w:type="dxa"/>
          </w:tcPr>
          <w:p w14:paraId="248E05EC" w14:textId="77777777" w:rsidR="003B6F09" w:rsidRPr="00832988" w:rsidRDefault="003B6F09" w:rsidP="00750DB3">
            <w:pPr>
              <w:spacing w:before="40" w:after="40"/>
              <w:jc w:val="center"/>
              <w:rPr>
                <w:rFonts w:ascii="Arial" w:hAnsi="Arial" w:cs="Arial"/>
                <w:sz w:val="20"/>
                <w:szCs w:val="20"/>
              </w:rPr>
            </w:pPr>
            <w:r>
              <w:rPr>
                <w:rFonts w:ascii="Arial" w:hAnsi="Arial" w:cs="Arial"/>
                <w:sz w:val="20"/>
                <w:szCs w:val="20"/>
              </w:rPr>
              <w:t>0-16</w:t>
            </w:r>
          </w:p>
        </w:tc>
        <w:tc>
          <w:tcPr>
            <w:tcW w:w="1106" w:type="dxa"/>
            <w:vAlign w:val="center"/>
          </w:tcPr>
          <w:p w14:paraId="7785E92D" w14:textId="77777777" w:rsidR="003B6F09" w:rsidRPr="004A5322" w:rsidRDefault="003B6F09" w:rsidP="00750DB3">
            <w:pPr>
              <w:spacing w:before="40" w:after="40"/>
              <w:jc w:val="center"/>
              <w:rPr>
                <w:rFonts w:ascii="Arial" w:hAnsi="Arial" w:cs="Arial"/>
                <w:sz w:val="20"/>
                <w:szCs w:val="20"/>
                <w:lang w:val="en-US"/>
              </w:rPr>
            </w:pPr>
            <w:r w:rsidRPr="00832988">
              <w:rPr>
                <w:rFonts w:ascii="Arial" w:hAnsi="Arial" w:cs="Arial"/>
                <w:sz w:val="20"/>
                <w:szCs w:val="20"/>
              </w:rPr>
              <w:t>≥</w:t>
            </w:r>
            <w:r>
              <w:rPr>
                <w:rFonts w:ascii="Arial" w:hAnsi="Arial" w:cs="Arial"/>
                <w:sz w:val="20"/>
                <w:szCs w:val="20"/>
              </w:rPr>
              <w:t>3</w:t>
            </w:r>
          </w:p>
        </w:tc>
        <w:tc>
          <w:tcPr>
            <w:tcW w:w="1124" w:type="dxa"/>
            <w:vAlign w:val="center"/>
          </w:tcPr>
          <w:p w14:paraId="674F5742" w14:textId="77777777" w:rsidR="003B6F09" w:rsidRPr="004A5322" w:rsidRDefault="003B6F09" w:rsidP="00750DB3">
            <w:pPr>
              <w:spacing w:before="40" w:after="40"/>
              <w:ind w:left="-113" w:right="-113"/>
              <w:jc w:val="center"/>
              <w:rPr>
                <w:rFonts w:ascii="Arial" w:hAnsi="Arial" w:cs="Arial"/>
                <w:sz w:val="20"/>
                <w:szCs w:val="20"/>
                <w:lang w:val="en-US"/>
              </w:rPr>
            </w:pPr>
            <w:r>
              <w:rPr>
                <w:rFonts w:ascii="Arial" w:hAnsi="Arial" w:cs="Arial"/>
                <w:sz w:val="20"/>
                <w:szCs w:val="20"/>
                <w:lang w:val="en-US"/>
              </w:rPr>
              <w:t>0.82</w:t>
            </w:r>
          </w:p>
        </w:tc>
        <w:tc>
          <w:tcPr>
            <w:tcW w:w="1117" w:type="dxa"/>
            <w:vAlign w:val="center"/>
          </w:tcPr>
          <w:p w14:paraId="69D37F2D" w14:textId="77777777" w:rsidR="003B6F09" w:rsidRPr="004A5322" w:rsidRDefault="003B6F09" w:rsidP="00750DB3">
            <w:pPr>
              <w:spacing w:before="40" w:after="40"/>
              <w:ind w:right="-170"/>
              <w:jc w:val="center"/>
              <w:rPr>
                <w:rFonts w:ascii="Arial" w:hAnsi="Arial" w:cs="Arial"/>
                <w:sz w:val="20"/>
                <w:szCs w:val="20"/>
                <w:lang w:val="en-US"/>
              </w:rPr>
            </w:pPr>
            <w:r>
              <w:rPr>
                <w:rFonts w:ascii="Arial" w:hAnsi="Arial" w:cs="Arial"/>
                <w:sz w:val="20"/>
                <w:szCs w:val="20"/>
                <w:lang w:val="en-US"/>
              </w:rPr>
              <w:t>0.94</w:t>
            </w:r>
          </w:p>
        </w:tc>
      </w:tr>
      <w:tr w:rsidR="003B6F09" w:rsidRPr="004A5322" w14:paraId="03C1CE7F" w14:textId="77777777" w:rsidTr="00750DB3">
        <w:trPr>
          <w:trHeight w:val="20"/>
        </w:trPr>
        <w:tc>
          <w:tcPr>
            <w:tcW w:w="1299" w:type="dxa"/>
            <w:vAlign w:val="center"/>
          </w:tcPr>
          <w:p w14:paraId="5B1A5DFD" w14:textId="77777777" w:rsidR="003B6F09" w:rsidRPr="004A5322" w:rsidRDefault="003B6F09" w:rsidP="00750DB3">
            <w:pPr>
              <w:spacing w:before="40" w:after="40"/>
              <w:rPr>
                <w:rFonts w:ascii="Arial" w:hAnsi="Arial" w:cs="Arial"/>
                <w:sz w:val="20"/>
                <w:szCs w:val="20"/>
                <w:lang w:val="en-US"/>
              </w:rPr>
            </w:pPr>
            <w:proofErr w:type="spellStart"/>
            <w:r>
              <w:rPr>
                <w:rFonts w:ascii="Arial" w:hAnsi="Arial" w:cs="Arial"/>
                <w:color w:val="000000" w:themeColor="text1"/>
                <w:sz w:val="20"/>
                <w:szCs w:val="20"/>
                <w:lang w:val="en-US"/>
              </w:rPr>
              <w:t>Hobbyism</w:t>
            </w:r>
            <w:proofErr w:type="spellEnd"/>
          </w:p>
        </w:tc>
        <w:tc>
          <w:tcPr>
            <w:tcW w:w="933" w:type="dxa"/>
            <w:vAlign w:val="center"/>
          </w:tcPr>
          <w:p w14:paraId="1D94A793" w14:textId="77777777" w:rsidR="003B6F09" w:rsidRPr="004A5322" w:rsidRDefault="003B6F09" w:rsidP="00750DB3">
            <w:pPr>
              <w:spacing w:before="40" w:after="40"/>
              <w:jc w:val="center"/>
              <w:rPr>
                <w:rFonts w:ascii="Arial" w:hAnsi="Arial" w:cs="Arial"/>
                <w:sz w:val="20"/>
                <w:szCs w:val="20"/>
                <w:lang w:val="en-US"/>
              </w:rPr>
            </w:pPr>
            <w:r>
              <w:rPr>
                <w:rFonts w:ascii="Arial" w:hAnsi="Arial" w:cs="Arial"/>
                <w:sz w:val="20"/>
                <w:szCs w:val="20"/>
                <w:lang w:val="en-US"/>
              </w:rPr>
              <w:t>224</w:t>
            </w:r>
          </w:p>
        </w:tc>
        <w:tc>
          <w:tcPr>
            <w:tcW w:w="1240" w:type="dxa"/>
            <w:vAlign w:val="center"/>
          </w:tcPr>
          <w:p w14:paraId="6AED851F" w14:textId="4E7350D0" w:rsidR="003B6F09" w:rsidRPr="004A5322" w:rsidRDefault="003B6F09" w:rsidP="00750DB3">
            <w:pPr>
              <w:spacing w:before="40" w:after="40"/>
              <w:jc w:val="center"/>
              <w:rPr>
                <w:rFonts w:ascii="Arial" w:hAnsi="Arial" w:cs="Arial"/>
                <w:sz w:val="20"/>
                <w:szCs w:val="20"/>
                <w:lang w:val="en-US"/>
              </w:rPr>
            </w:pPr>
            <w:r>
              <w:rPr>
                <w:rFonts w:ascii="Arial" w:hAnsi="Arial" w:cs="Arial"/>
                <w:sz w:val="20"/>
                <w:szCs w:val="20"/>
                <w:lang w:val="en-US"/>
              </w:rPr>
              <w:t>0.8</w:t>
            </w:r>
            <w:r w:rsidR="00F4191E">
              <w:rPr>
                <w:rFonts w:ascii="Arial" w:hAnsi="Arial" w:cs="Arial"/>
                <w:sz w:val="20"/>
                <w:szCs w:val="20"/>
                <w:lang w:val="en-US"/>
              </w:rPr>
              <w:t>9</w:t>
            </w:r>
            <w:r>
              <w:rPr>
                <w:rFonts w:ascii="Arial" w:hAnsi="Arial" w:cs="Arial"/>
                <w:sz w:val="20"/>
                <w:szCs w:val="20"/>
                <w:lang w:val="en-US"/>
              </w:rPr>
              <w:t>2</w:t>
            </w:r>
          </w:p>
        </w:tc>
        <w:tc>
          <w:tcPr>
            <w:tcW w:w="978" w:type="dxa"/>
          </w:tcPr>
          <w:p w14:paraId="3518E47B" w14:textId="77777777" w:rsidR="003B6F09" w:rsidRPr="00832988" w:rsidRDefault="003B6F09" w:rsidP="00750DB3">
            <w:pPr>
              <w:spacing w:before="40" w:after="40"/>
              <w:jc w:val="center"/>
              <w:rPr>
                <w:rFonts w:ascii="Arial" w:hAnsi="Arial" w:cs="Arial"/>
                <w:sz w:val="20"/>
                <w:szCs w:val="20"/>
              </w:rPr>
            </w:pPr>
            <w:r>
              <w:rPr>
                <w:rFonts w:ascii="Arial" w:hAnsi="Arial" w:cs="Arial"/>
                <w:sz w:val="20"/>
                <w:szCs w:val="20"/>
              </w:rPr>
              <w:t>0-4</w:t>
            </w:r>
          </w:p>
        </w:tc>
        <w:tc>
          <w:tcPr>
            <w:tcW w:w="1106" w:type="dxa"/>
            <w:vAlign w:val="center"/>
          </w:tcPr>
          <w:p w14:paraId="17022405" w14:textId="77777777" w:rsidR="003B6F09" w:rsidRPr="004A5322" w:rsidRDefault="003B6F09" w:rsidP="00750DB3">
            <w:pPr>
              <w:spacing w:before="40" w:after="40"/>
              <w:jc w:val="center"/>
              <w:rPr>
                <w:rFonts w:ascii="Arial" w:hAnsi="Arial" w:cs="Arial"/>
                <w:sz w:val="20"/>
                <w:szCs w:val="20"/>
                <w:lang w:val="en-US"/>
              </w:rPr>
            </w:pPr>
            <w:r w:rsidRPr="00832988">
              <w:rPr>
                <w:rFonts w:ascii="Arial" w:hAnsi="Arial" w:cs="Arial"/>
                <w:sz w:val="20"/>
                <w:szCs w:val="20"/>
              </w:rPr>
              <w:t>≥</w:t>
            </w:r>
            <w:r>
              <w:rPr>
                <w:rFonts w:ascii="Arial" w:hAnsi="Arial" w:cs="Arial"/>
                <w:sz w:val="20"/>
                <w:szCs w:val="20"/>
              </w:rPr>
              <w:t>1</w:t>
            </w:r>
          </w:p>
        </w:tc>
        <w:tc>
          <w:tcPr>
            <w:tcW w:w="1124" w:type="dxa"/>
            <w:vAlign w:val="center"/>
          </w:tcPr>
          <w:p w14:paraId="482C856B" w14:textId="77777777" w:rsidR="003B6F09" w:rsidRPr="004A5322" w:rsidRDefault="003B6F09" w:rsidP="00750DB3">
            <w:pPr>
              <w:spacing w:before="40" w:after="40"/>
              <w:ind w:left="-113" w:right="-113"/>
              <w:jc w:val="center"/>
              <w:rPr>
                <w:rFonts w:ascii="Arial" w:hAnsi="Arial" w:cs="Arial"/>
                <w:sz w:val="20"/>
                <w:szCs w:val="20"/>
                <w:lang w:val="en-US"/>
              </w:rPr>
            </w:pPr>
            <w:r>
              <w:rPr>
                <w:rFonts w:ascii="Arial" w:hAnsi="Arial" w:cs="Arial"/>
                <w:sz w:val="20"/>
                <w:szCs w:val="20"/>
                <w:lang w:val="en-US"/>
              </w:rPr>
              <w:t>0.89</w:t>
            </w:r>
          </w:p>
        </w:tc>
        <w:tc>
          <w:tcPr>
            <w:tcW w:w="1117" w:type="dxa"/>
            <w:vAlign w:val="center"/>
          </w:tcPr>
          <w:p w14:paraId="6F073D26" w14:textId="77777777" w:rsidR="003B6F09" w:rsidRPr="004A5322" w:rsidRDefault="003B6F09" w:rsidP="00750DB3">
            <w:pPr>
              <w:spacing w:before="40" w:after="40"/>
              <w:ind w:right="-170"/>
              <w:jc w:val="center"/>
              <w:rPr>
                <w:rFonts w:ascii="Arial" w:hAnsi="Arial" w:cs="Arial"/>
                <w:sz w:val="20"/>
                <w:szCs w:val="20"/>
                <w:lang w:val="en-US"/>
              </w:rPr>
            </w:pPr>
            <w:r>
              <w:rPr>
                <w:rFonts w:ascii="Arial" w:hAnsi="Arial" w:cs="Arial"/>
                <w:sz w:val="20"/>
                <w:szCs w:val="20"/>
                <w:lang w:val="en-US"/>
              </w:rPr>
              <w:t>0.77</w:t>
            </w:r>
          </w:p>
        </w:tc>
      </w:tr>
      <w:tr w:rsidR="003B6F09" w:rsidRPr="004A5322" w14:paraId="471DB256" w14:textId="77777777" w:rsidTr="00750DB3">
        <w:trPr>
          <w:trHeight w:val="20"/>
        </w:trPr>
        <w:tc>
          <w:tcPr>
            <w:tcW w:w="1299" w:type="dxa"/>
            <w:tcBorders>
              <w:bottom w:val="single" w:sz="4" w:space="0" w:color="auto"/>
            </w:tcBorders>
            <w:vAlign w:val="center"/>
          </w:tcPr>
          <w:p w14:paraId="3D1BA2FF" w14:textId="77777777" w:rsidR="003B6F09" w:rsidRPr="00A137C3" w:rsidRDefault="003B6F09" w:rsidP="00750DB3">
            <w:pPr>
              <w:spacing w:before="40" w:after="40"/>
              <w:rPr>
                <w:rFonts w:ascii="Arial" w:hAnsi="Arial" w:cs="Arial"/>
                <w:sz w:val="20"/>
                <w:szCs w:val="20"/>
                <w:lang w:val="en-US"/>
              </w:rPr>
            </w:pPr>
            <w:r w:rsidRPr="00A137C3">
              <w:rPr>
                <w:rFonts w:ascii="Arial" w:hAnsi="Arial" w:cs="Arial"/>
                <w:color w:val="000000" w:themeColor="text1"/>
                <w:sz w:val="20"/>
                <w:szCs w:val="20"/>
                <w:lang w:val="en-US"/>
              </w:rPr>
              <w:t>DDS</w:t>
            </w:r>
          </w:p>
        </w:tc>
        <w:tc>
          <w:tcPr>
            <w:tcW w:w="933" w:type="dxa"/>
            <w:tcBorders>
              <w:bottom w:val="single" w:sz="4" w:space="0" w:color="auto"/>
            </w:tcBorders>
            <w:vAlign w:val="center"/>
          </w:tcPr>
          <w:p w14:paraId="6848E7B4" w14:textId="77777777" w:rsidR="003B6F09" w:rsidRPr="004A5322" w:rsidRDefault="003B6F09" w:rsidP="00750DB3">
            <w:pPr>
              <w:spacing w:before="40" w:after="40"/>
              <w:jc w:val="center"/>
              <w:rPr>
                <w:rFonts w:ascii="Arial" w:hAnsi="Arial" w:cs="Arial"/>
                <w:color w:val="000000" w:themeColor="text1"/>
                <w:sz w:val="20"/>
                <w:szCs w:val="20"/>
                <w:lang w:val="en-US"/>
              </w:rPr>
            </w:pPr>
            <w:r>
              <w:rPr>
                <w:rFonts w:ascii="Arial" w:hAnsi="Arial" w:cs="Arial"/>
                <w:color w:val="000000" w:themeColor="text1"/>
                <w:sz w:val="20"/>
                <w:szCs w:val="20"/>
                <w:lang w:val="en-US"/>
              </w:rPr>
              <w:t>223</w:t>
            </w:r>
          </w:p>
        </w:tc>
        <w:tc>
          <w:tcPr>
            <w:tcW w:w="1240" w:type="dxa"/>
            <w:tcBorders>
              <w:bottom w:val="single" w:sz="4" w:space="0" w:color="auto"/>
            </w:tcBorders>
            <w:vAlign w:val="center"/>
          </w:tcPr>
          <w:p w14:paraId="4FEDC0C7" w14:textId="77777777" w:rsidR="003B6F09" w:rsidRPr="004A5322" w:rsidRDefault="003B6F09" w:rsidP="00750DB3">
            <w:pPr>
              <w:spacing w:before="40" w:after="40"/>
              <w:jc w:val="center"/>
              <w:rPr>
                <w:rFonts w:ascii="Arial" w:hAnsi="Arial" w:cs="Arial"/>
                <w:color w:val="000000" w:themeColor="text1"/>
                <w:sz w:val="20"/>
                <w:szCs w:val="20"/>
                <w:lang w:val="en-US"/>
              </w:rPr>
            </w:pPr>
            <w:r>
              <w:rPr>
                <w:rFonts w:ascii="Arial" w:hAnsi="Arial" w:cs="Arial"/>
                <w:color w:val="000000" w:themeColor="text1"/>
                <w:sz w:val="20"/>
                <w:szCs w:val="20"/>
                <w:lang w:val="en-US"/>
              </w:rPr>
              <w:t>0.840</w:t>
            </w:r>
          </w:p>
        </w:tc>
        <w:tc>
          <w:tcPr>
            <w:tcW w:w="978" w:type="dxa"/>
            <w:tcBorders>
              <w:bottom w:val="single" w:sz="4" w:space="0" w:color="auto"/>
            </w:tcBorders>
          </w:tcPr>
          <w:p w14:paraId="6F096AB5" w14:textId="77777777" w:rsidR="003B6F09" w:rsidRPr="00832988" w:rsidRDefault="003B6F09" w:rsidP="00750DB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0-4</w:t>
            </w:r>
          </w:p>
        </w:tc>
        <w:tc>
          <w:tcPr>
            <w:tcW w:w="1106" w:type="dxa"/>
            <w:tcBorders>
              <w:bottom w:val="single" w:sz="4" w:space="0" w:color="auto"/>
            </w:tcBorders>
            <w:vAlign w:val="center"/>
          </w:tcPr>
          <w:p w14:paraId="574F887B" w14:textId="77777777" w:rsidR="003B6F09" w:rsidRPr="004A5322" w:rsidRDefault="003B6F09" w:rsidP="00750DB3">
            <w:pPr>
              <w:spacing w:before="40" w:after="40"/>
              <w:jc w:val="center"/>
              <w:rPr>
                <w:rFonts w:ascii="Arial" w:hAnsi="Arial" w:cs="Arial"/>
                <w:color w:val="000000" w:themeColor="text1"/>
                <w:sz w:val="20"/>
                <w:szCs w:val="20"/>
                <w:lang w:val="en-US"/>
              </w:rPr>
            </w:pPr>
            <w:r w:rsidRPr="00832988">
              <w:rPr>
                <w:rFonts w:ascii="Arial" w:hAnsi="Arial" w:cs="Arial"/>
                <w:color w:val="000000" w:themeColor="text1"/>
                <w:sz w:val="20"/>
                <w:szCs w:val="20"/>
              </w:rPr>
              <w:t>≥</w:t>
            </w:r>
            <w:r>
              <w:rPr>
                <w:rFonts w:ascii="Arial" w:hAnsi="Arial" w:cs="Arial"/>
                <w:color w:val="000000" w:themeColor="text1"/>
                <w:sz w:val="20"/>
                <w:szCs w:val="20"/>
              </w:rPr>
              <w:t>1</w:t>
            </w:r>
          </w:p>
        </w:tc>
        <w:tc>
          <w:tcPr>
            <w:tcW w:w="1124" w:type="dxa"/>
            <w:tcBorders>
              <w:bottom w:val="single" w:sz="4" w:space="0" w:color="auto"/>
            </w:tcBorders>
            <w:vAlign w:val="center"/>
          </w:tcPr>
          <w:p w14:paraId="2133B1B9" w14:textId="77777777" w:rsidR="003B6F09" w:rsidRPr="004A5322" w:rsidRDefault="003B6F09" w:rsidP="00750DB3">
            <w:pPr>
              <w:spacing w:before="40" w:after="40"/>
              <w:ind w:left="-113" w:right="-113"/>
              <w:jc w:val="center"/>
              <w:rPr>
                <w:rFonts w:ascii="Arial" w:hAnsi="Arial" w:cs="Arial"/>
                <w:color w:val="000000" w:themeColor="text1"/>
                <w:sz w:val="20"/>
                <w:szCs w:val="20"/>
                <w:lang w:val="en-US"/>
              </w:rPr>
            </w:pPr>
            <w:r>
              <w:rPr>
                <w:rFonts w:ascii="Arial" w:hAnsi="Arial" w:cs="Arial"/>
                <w:color w:val="000000" w:themeColor="text1"/>
                <w:sz w:val="20"/>
                <w:szCs w:val="20"/>
                <w:lang w:val="en-US"/>
              </w:rPr>
              <w:t>0.78</w:t>
            </w:r>
          </w:p>
        </w:tc>
        <w:tc>
          <w:tcPr>
            <w:tcW w:w="1117" w:type="dxa"/>
            <w:tcBorders>
              <w:bottom w:val="single" w:sz="4" w:space="0" w:color="auto"/>
            </w:tcBorders>
            <w:vAlign w:val="center"/>
          </w:tcPr>
          <w:p w14:paraId="5735D448" w14:textId="77777777" w:rsidR="003B6F09" w:rsidRPr="004A5322" w:rsidRDefault="003B6F09" w:rsidP="00750DB3">
            <w:pPr>
              <w:spacing w:before="40" w:after="40"/>
              <w:ind w:right="-170"/>
              <w:jc w:val="center"/>
              <w:rPr>
                <w:rFonts w:ascii="Arial" w:hAnsi="Arial" w:cs="Arial"/>
                <w:color w:val="000000" w:themeColor="text1"/>
                <w:sz w:val="20"/>
                <w:szCs w:val="20"/>
                <w:lang w:val="en-US"/>
              </w:rPr>
            </w:pPr>
            <w:r>
              <w:rPr>
                <w:rFonts w:ascii="Arial" w:hAnsi="Arial" w:cs="Arial"/>
                <w:color w:val="000000" w:themeColor="text1"/>
                <w:sz w:val="20"/>
                <w:szCs w:val="20"/>
                <w:lang w:val="en-US"/>
              </w:rPr>
              <w:t>0.84</w:t>
            </w:r>
          </w:p>
        </w:tc>
      </w:tr>
      <w:tr w:rsidR="003B6F09" w:rsidRPr="00B243E9" w14:paraId="1750F791" w14:textId="77777777" w:rsidTr="00750DB3">
        <w:trPr>
          <w:trHeight w:val="20"/>
        </w:trPr>
        <w:tc>
          <w:tcPr>
            <w:tcW w:w="7797" w:type="dxa"/>
            <w:gridSpan w:val="7"/>
            <w:tcBorders>
              <w:top w:val="single" w:sz="4" w:space="0" w:color="auto"/>
            </w:tcBorders>
          </w:tcPr>
          <w:p w14:paraId="594F6176" w14:textId="77777777" w:rsidR="003B6F09" w:rsidRPr="00A137C3" w:rsidRDefault="003B6F09" w:rsidP="00750DB3">
            <w:pPr>
              <w:spacing w:before="120"/>
              <w:jc w:val="both"/>
              <w:rPr>
                <w:rFonts w:ascii="Arial" w:hAnsi="Arial" w:cs="Arial"/>
                <w:color w:val="000000" w:themeColor="text1"/>
                <w:sz w:val="20"/>
                <w:szCs w:val="20"/>
                <w:shd w:val="clear" w:color="auto" w:fill="FFFFFF"/>
                <w:lang w:val="en-US"/>
              </w:rPr>
            </w:pPr>
            <w:r w:rsidRPr="00A137C3">
              <w:rPr>
                <w:rFonts w:ascii="Arial" w:hAnsi="Arial" w:cs="Arial"/>
                <w:sz w:val="20"/>
                <w:szCs w:val="20"/>
                <w:lang w:val="en-US"/>
              </w:rPr>
              <w:t xml:space="preserve">Legend: * p&lt;0.001; ** defined by Youden-index </w:t>
            </w:r>
            <m:oMath>
              <m:d>
                <m:dPr>
                  <m:begChr m:val="["/>
                  <m:endChr m:val="]"/>
                  <m:ctrlPr>
                    <w:rPr>
                      <w:rFonts w:ascii="Cambria Math" w:hAnsi="Cambria Math" w:cs="Arial"/>
                      <w:color w:val="000000" w:themeColor="text1"/>
                      <w:sz w:val="20"/>
                      <w:szCs w:val="20"/>
                      <w:shd w:val="clear" w:color="auto" w:fill="FFFFFF"/>
                      <w:lang w:val="en-US"/>
                    </w:rPr>
                  </m:ctrlPr>
                </m:dPr>
                <m:e>
                  <m:r>
                    <m:rPr>
                      <m:sty m:val="p"/>
                    </m:rPr>
                    <w:rPr>
                      <w:rFonts w:ascii="Cambria Math" w:hAnsi="Cambria Math" w:cs="Arial"/>
                      <w:color w:val="000000" w:themeColor="text1"/>
                      <w:sz w:val="20"/>
                      <w:szCs w:val="20"/>
                      <w:shd w:val="clear" w:color="auto" w:fill="FFFFFF"/>
                      <w:lang w:val="en-US"/>
                    </w:rPr>
                    <m:t xml:space="preserve"> J=Sensitivity+Specificity -1 </m:t>
                  </m:r>
                </m:e>
              </m:d>
            </m:oMath>
          </w:p>
          <w:p w14:paraId="555ACC00" w14:textId="77777777" w:rsidR="003B6F09" w:rsidRPr="00A137C3" w:rsidRDefault="003B6F09" w:rsidP="00750DB3">
            <w:pPr>
              <w:spacing w:before="40" w:after="40"/>
              <w:jc w:val="both"/>
              <w:rPr>
                <w:rFonts w:ascii="Arial" w:hAnsi="Arial" w:cs="Arial"/>
                <w:sz w:val="20"/>
                <w:szCs w:val="20"/>
                <w:lang w:val="en-US"/>
              </w:rPr>
            </w:pPr>
            <w:r w:rsidRPr="00A137C3">
              <w:rPr>
                <w:rFonts w:ascii="Arial" w:hAnsi="Arial" w:cs="Arial"/>
                <w:sz w:val="20"/>
                <w:szCs w:val="20"/>
                <w:lang w:val="en-US"/>
              </w:rPr>
              <w:t xml:space="preserve">Abbreviations: </w:t>
            </w:r>
            <w:r w:rsidRPr="00A137C3">
              <w:rPr>
                <w:rFonts w:ascii="Arial" w:hAnsi="Arial" w:cs="Arial"/>
                <w:color w:val="000000" w:themeColor="text1"/>
                <w:sz w:val="20"/>
                <w:szCs w:val="20"/>
                <w:lang w:val="en-US"/>
              </w:rPr>
              <w:t xml:space="preserve">AUC= </w:t>
            </w:r>
            <w:r>
              <w:rPr>
                <w:rFonts w:ascii="Arial" w:hAnsi="Arial" w:cs="Arial"/>
                <w:color w:val="000000" w:themeColor="text1"/>
                <w:sz w:val="20"/>
                <w:szCs w:val="20"/>
                <w:lang w:val="en-US"/>
              </w:rPr>
              <w:t>A</w:t>
            </w:r>
            <w:r w:rsidRPr="00A137C3">
              <w:rPr>
                <w:rFonts w:ascii="Arial" w:hAnsi="Arial" w:cs="Arial"/>
                <w:color w:val="000000" w:themeColor="text1"/>
                <w:sz w:val="20"/>
                <w:szCs w:val="20"/>
                <w:lang w:val="en-US"/>
              </w:rPr>
              <w:t xml:space="preserve">rea under the curve; DDS= Dopamine dysregulation syndrome; ICD= </w:t>
            </w:r>
            <w:r>
              <w:rPr>
                <w:rFonts w:ascii="Arial" w:hAnsi="Arial" w:cs="Arial"/>
                <w:color w:val="000000" w:themeColor="text1"/>
                <w:sz w:val="20"/>
                <w:szCs w:val="20"/>
                <w:lang w:val="en-US"/>
              </w:rPr>
              <w:t>I</w:t>
            </w:r>
            <w:r w:rsidRPr="00A137C3">
              <w:rPr>
                <w:rFonts w:ascii="Arial" w:hAnsi="Arial" w:cs="Arial"/>
                <w:color w:val="000000" w:themeColor="text1"/>
                <w:sz w:val="20"/>
                <w:szCs w:val="20"/>
                <w:lang w:val="en-US"/>
              </w:rPr>
              <w:t>mpulse control disorders.</w:t>
            </w:r>
          </w:p>
        </w:tc>
      </w:tr>
    </w:tbl>
    <w:p w14:paraId="183627CE" w14:textId="77777777" w:rsidR="003B6F09" w:rsidRDefault="003B6F09" w:rsidP="003B6F09">
      <w:pPr>
        <w:rPr>
          <w:rFonts w:ascii="Arial" w:hAnsi="Arial" w:cs="Arial"/>
          <w:b/>
          <w:bCs/>
          <w:color w:val="000000" w:themeColor="text1"/>
          <w:sz w:val="28"/>
          <w:szCs w:val="28"/>
          <w:lang w:val="en-US"/>
        </w:rPr>
      </w:pPr>
      <w:r>
        <w:rPr>
          <w:rFonts w:ascii="Arial" w:hAnsi="Arial" w:cs="Arial"/>
          <w:b/>
          <w:bCs/>
          <w:color w:val="000000" w:themeColor="text1"/>
          <w:sz w:val="28"/>
          <w:szCs w:val="28"/>
          <w:lang w:val="en-US"/>
        </w:rPr>
        <w:br w:type="page"/>
      </w:r>
    </w:p>
    <w:p w14:paraId="70A1D12A" w14:textId="77777777" w:rsidR="003B6F09" w:rsidRDefault="003B6F09" w:rsidP="003B6F09">
      <w:pPr>
        <w:jc w:val="both"/>
        <w:rPr>
          <w:rFonts w:ascii="Arial" w:hAnsi="Arial" w:cs="Arial"/>
          <w:b/>
          <w:bCs/>
          <w:color w:val="000000" w:themeColor="text1"/>
          <w:sz w:val="28"/>
          <w:szCs w:val="28"/>
          <w:lang w:val="en-US"/>
        </w:rPr>
      </w:pPr>
      <w:r w:rsidRPr="006F459B">
        <w:rPr>
          <w:rFonts w:ascii="Arial" w:hAnsi="Arial" w:cs="Arial"/>
          <w:b/>
          <w:bCs/>
          <w:color w:val="000000" w:themeColor="text1"/>
          <w:sz w:val="28"/>
          <w:szCs w:val="28"/>
          <w:lang w:val="en-US"/>
        </w:rPr>
        <w:lastRenderedPageBreak/>
        <w:t>Figures</w:t>
      </w:r>
    </w:p>
    <w:p w14:paraId="0AE23577" w14:textId="77777777" w:rsidR="003B6F09" w:rsidRDefault="003B6F09" w:rsidP="003B6F09">
      <w:pPr>
        <w:jc w:val="both"/>
        <w:rPr>
          <w:rFonts w:ascii="Arial" w:hAnsi="Arial" w:cs="Arial"/>
          <w:b/>
          <w:bCs/>
          <w:color w:val="000000" w:themeColor="text1"/>
          <w:sz w:val="28"/>
          <w:szCs w:val="28"/>
          <w:lang w:val="en-US"/>
        </w:rPr>
      </w:pPr>
    </w:p>
    <w:p w14:paraId="2329DDCA" w14:textId="77777777" w:rsidR="003B6F09" w:rsidRDefault="003B6F09" w:rsidP="003B6F09">
      <w:pPr>
        <w:jc w:val="both"/>
        <w:rPr>
          <w:rFonts w:ascii="Arial" w:hAnsi="Arial" w:cs="Arial"/>
          <w:b/>
          <w:bCs/>
          <w:color w:val="000000" w:themeColor="text1"/>
          <w:sz w:val="28"/>
          <w:szCs w:val="28"/>
          <w:lang w:val="en-U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6"/>
      </w:tblGrid>
      <w:tr w:rsidR="003B6F09" w:rsidRPr="00B243E9" w14:paraId="445067AF" w14:textId="77777777" w:rsidTr="00750DB3">
        <w:tc>
          <w:tcPr>
            <w:tcW w:w="9056" w:type="dxa"/>
          </w:tcPr>
          <w:p w14:paraId="182E53C5" w14:textId="77777777" w:rsidR="003B6F09" w:rsidRDefault="003B6F09" w:rsidP="00750DB3">
            <w:pPr>
              <w:rPr>
                <w:rFonts w:ascii="Arial" w:hAnsi="Arial" w:cs="Arial"/>
                <w:b/>
                <w:color w:val="000000" w:themeColor="text1"/>
                <w:sz w:val="22"/>
                <w:szCs w:val="22"/>
                <w:lang w:val="en-US"/>
              </w:rPr>
            </w:pPr>
            <w:r>
              <w:rPr>
                <w:rFonts w:ascii="Arial" w:hAnsi="Arial" w:cs="Arial"/>
                <w:b/>
                <w:iCs/>
                <w:color w:val="000000" w:themeColor="text1"/>
                <w:sz w:val="20"/>
                <w:szCs w:val="20"/>
                <w:lang w:val="en-US"/>
              </w:rPr>
              <w:t>Figure 1</w:t>
            </w:r>
            <w:r>
              <w:rPr>
                <w:rFonts w:ascii="Arial" w:hAnsi="Arial" w:cs="Arial"/>
                <w:i/>
                <w:iCs/>
                <w:color w:val="000000" w:themeColor="text1"/>
                <w:sz w:val="20"/>
                <w:szCs w:val="20"/>
                <w:lang w:val="en-US"/>
              </w:rPr>
              <w:t xml:space="preserve"> – </w:t>
            </w:r>
            <w:r>
              <w:rPr>
                <w:rFonts w:ascii="Arial" w:eastAsiaTheme="minorHAnsi" w:hAnsi="Arial" w:cs="Arial"/>
                <w:color w:val="000000" w:themeColor="text1"/>
                <w:sz w:val="20"/>
                <w:szCs w:val="20"/>
                <w:lang w:val="en-US" w:eastAsia="en-US"/>
              </w:rPr>
              <w:t xml:space="preserve">Structural equation model of </w:t>
            </w:r>
            <w:r w:rsidRPr="003B6F09">
              <w:rPr>
                <w:rFonts w:ascii="Arial" w:eastAsiaTheme="minorHAnsi" w:hAnsi="Arial" w:cs="Arial"/>
                <w:color w:val="000000" w:themeColor="text1"/>
                <w:sz w:val="20"/>
                <w:szCs w:val="20"/>
                <w:lang w:val="en-US" w:eastAsia="en-US"/>
              </w:rPr>
              <w:t>the reduced item pool after the statistical</w:t>
            </w:r>
            <w:r>
              <w:rPr>
                <w:rFonts w:ascii="Arial" w:eastAsiaTheme="minorHAnsi" w:hAnsi="Arial" w:cs="Arial"/>
                <w:color w:val="000000" w:themeColor="text1"/>
                <w:sz w:val="20"/>
                <w:szCs w:val="20"/>
                <w:lang w:val="en-US" w:eastAsia="en-US"/>
              </w:rPr>
              <w:t xml:space="preserve"> item reduction</w:t>
            </w:r>
          </w:p>
        </w:tc>
      </w:tr>
      <w:tr w:rsidR="003B6F09" w14:paraId="1F1B455C" w14:textId="77777777" w:rsidTr="00750DB3">
        <w:tc>
          <w:tcPr>
            <w:tcW w:w="9056" w:type="dxa"/>
          </w:tcPr>
          <w:p w14:paraId="5BA68A7A" w14:textId="77777777" w:rsidR="003B6F09" w:rsidRDefault="003B6F09" w:rsidP="00750DB3">
            <w:pPr>
              <w:spacing w:before="120"/>
              <w:rPr>
                <w:rFonts w:ascii="Arial" w:hAnsi="Arial" w:cs="Arial"/>
                <w:b/>
                <w:color w:val="000000" w:themeColor="text1"/>
                <w:sz w:val="22"/>
                <w:szCs w:val="22"/>
                <w:lang w:val="en-US"/>
              </w:rPr>
            </w:pPr>
            <w:r>
              <w:rPr>
                <w:rFonts w:ascii="Arial" w:hAnsi="Arial" w:cs="Arial"/>
                <w:b/>
                <w:noProof/>
                <w:color w:val="000000" w:themeColor="text1"/>
                <w:sz w:val="22"/>
                <w:szCs w:val="22"/>
              </w:rPr>
              <w:drawing>
                <wp:inline distT="0" distB="0" distL="0" distR="0" wp14:anchorId="3615EECC" wp14:editId="0276E5A0">
                  <wp:extent cx="5566799" cy="4390931"/>
                  <wp:effectExtent l="0" t="0" r="0" b="381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72342" cy="4395304"/>
                          </a:xfrm>
                          <a:prstGeom prst="rect">
                            <a:avLst/>
                          </a:prstGeom>
                        </pic:spPr>
                      </pic:pic>
                    </a:graphicData>
                  </a:graphic>
                </wp:inline>
              </w:drawing>
            </w:r>
          </w:p>
        </w:tc>
      </w:tr>
      <w:tr w:rsidR="003B6F09" w:rsidRPr="003D6F1F" w14:paraId="0D859BB9" w14:textId="77777777" w:rsidTr="00750DB3">
        <w:tc>
          <w:tcPr>
            <w:tcW w:w="9056" w:type="dxa"/>
          </w:tcPr>
          <w:p w14:paraId="5B64550D" w14:textId="77777777" w:rsidR="00CD0AF8" w:rsidRPr="00CD0AF8" w:rsidRDefault="00CD0AF8" w:rsidP="00CD0AF8">
            <w:pPr>
              <w:widowControl w:val="0"/>
              <w:autoSpaceDE w:val="0"/>
              <w:autoSpaceDN w:val="0"/>
              <w:adjustRightInd w:val="0"/>
              <w:spacing w:before="120"/>
              <w:jc w:val="both"/>
              <w:rPr>
                <w:rFonts w:ascii="Arial" w:hAnsi="Arial" w:cs="Arial"/>
                <w:color w:val="000000" w:themeColor="text1"/>
                <w:sz w:val="20"/>
                <w:szCs w:val="20"/>
                <w:shd w:val="clear" w:color="auto" w:fill="FFFFFF"/>
              </w:rPr>
            </w:pPr>
            <w:r w:rsidRPr="005109D5">
              <w:rPr>
                <w:rFonts w:ascii="Arial" w:hAnsi="Arial" w:cs="Arial"/>
                <w:iCs/>
                <w:color w:val="000000" w:themeColor="text1"/>
                <w:sz w:val="20"/>
                <w:szCs w:val="20"/>
                <w:lang w:val="en-US"/>
              </w:rPr>
              <w:t>Legend:</w:t>
            </w:r>
            <w:r w:rsidRPr="008D4A24">
              <w:rPr>
                <w:rFonts w:ascii="Arial" w:eastAsiaTheme="minorHAnsi" w:hAnsi="Arial" w:cs="Arial"/>
                <w:color w:val="000000" w:themeColor="text1"/>
                <w:sz w:val="20"/>
                <w:szCs w:val="20"/>
                <w:lang w:val="en-US" w:eastAsia="en-US"/>
              </w:rPr>
              <w:t xml:space="preserve"> </w:t>
            </w:r>
            <w:r>
              <w:rPr>
                <w:rFonts w:ascii="Arial" w:eastAsiaTheme="minorHAnsi" w:hAnsi="Arial" w:cs="Arial"/>
                <w:color w:val="000000" w:themeColor="text1"/>
                <w:sz w:val="20"/>
                <w:szCs w:val="20"/>
                <w:lang w:val="en-US" w:eastAsia="en-US"/>
              </w:rPr>
              <w:t>Structural equation</w:t>
            </w:r>
            <w:r w:rsidRPr="00766A29">
              <w:rPr>
                <w:rFonts w:ascii="Arial" w:eastAsiaTheme="minorHAnsi" w:hAnsi="Arial" w:cs="Arial"/>
                <w:color w:val="000000" w:themeColor="text1"/>
                <w:sz w:val="20"/>
                <w:szCs w:val="20"/>
                <w:lang w:val="en-US" w:eastAsia="en-US"/>
              </w:rPr>
              <w:t xml:space="preserve"> mo</w:t>
            </w:r>
            <w:r>
              <w:rPr>
                <w:rFonts w:ascii="Arial" w:eastAsiaTheme="minorHAnsi" w:hAnsi="Arial" w:cs="Arial"/>
                <w:color w:val="000000" w:themeColor="text1"/>
                <w:sz w:val="20"/>
                <w:szCs w:val="20"/>
                <w:lang w:val="en-US" w:eastAsia="en-US"/>
              </w:rPr>
              <w:t xml:space="preserve">del of the </w:t>
            </w:r>
            <w:r w:rsidRPr="00CD0AF8">
              <w:rPr>
                <w:rFonts w:ascii="Arial" w:eastAsiaTheme="minorHAnsi" w:hAnsi="Arial" w:cs="Arial"/>
                <w:color w:val="000000" w:themeColor="text1"/>
                <w:sz w:val="20"/>
                <w:szCs w:val="20"/>
                <w:lang w:val="en-US" w:eastAsia="en-US"/>
              </w:rPr>
              <w:t>30-item selection after</w:t>
            </w:r>
            <w:r>
              <w:rPr>
                <w:rFonts w:ascii="Arial" w:eastAsiaTheme="minorHAnsi" w:hAnsi="Arial" w:cs="Arial"/>
                <w:color w:val="000000" w:themeColor="text1"/>
                <w:sz w:val="20"/>
                <w:szCs w:val="20"/>
                <w:lang w:val="en-US" w:eastAsia="en-US"/>
              </w:rPr>
              <w:t xml:space="preserve"> the statistical item reduction</w:t>
            </w:r>
            <w:r w:rsidRPr="00766A29">
              <w:rPr>
                <w:rFonts w:ascii="Arial" w:eastAsiaTheme="minorHAnsi" w:hAnsi="Arial" w:cs="Arial"/>
                <w:color w:val="000000" w:themeColor="text1"/>
                <w:sz w:val="20"/>
                <w:szCs w:val="20"/>
                <w:lang w:val="en-US" w:eastAsia="en-US"/>
              </w:rPr>
              <w:t xml:space="preserve"> showing standardized coefficients for the model fitted to the total sample. All coefficients are statistically significant</w:t>
            </w:r>
            <w:r>
              <w:rPr>
                <w:rFonts w:ascii="Arial" w:eastAsiaTheme="minorHAnsi" w:hAnsi="Arial" w:cs="Arial"/>
                <w:color w:val="000000" w:themeColor="text1"/>
                <w:sz w:val="20"/>
                <w:szCs w:val="20"/>
                <w:lang w:val="en-US" w:eastAsia="en-US"/>
              </w:rPr>
              <w:t xml:space="preserve"> (p&lt;0.001)</w:t>
            </w:r>
            <w:r w:rsidRPr="00766A29">
              <w:rPr>
                <w:rFonts w:ascii="Arial" w:eastAsiaTheme="minorHAnsi" w:hAnsi="Arial" w:cs="Arial"/>
                <w:color w:val="000000" w:themeColor="text1"/>
                <w:sz w:val="20"/>
                <w:szCs w:val="20"/>
                <w:lang w:val="en-US" w:eastAsia="en-US"/>
              </w:rPr>
              <w:t xml:space="preserve">. Observed variables are displayed in rectangles (number of the </w:t>
            </w:r>
            <w:r w:rsidRPr="00766A29">
              <w:rPr>
                <w:rFonts w:ascii="Arial" w:hAnsi="Arial" w:cs="Arial"/>
                <w:color w:val="000000" w:themeColor="text1"/>
                <w:sz w:val="20"/>
                <w:szCs w:val="20"/>
                <w:lang w:val="en-US"/>
              </w:rPr>
              <w:t>items of the</w:t>
            </w:r>
            <w:r w:rsidRPr="00766A29">
              <w:rPr>
                <w:rFonts w:ascii="Arial" w:hAnsi="Arial" w:cs="Arial"/>
                <w:color w:val="000000" w:themeColor="text1"/>
                <w:sz w:val="20"/>
                <w:szCs w:val="20"/>
                <w:shd w:val="clear" w:color="auto" w:fill="FFFFFF"/>
                <w:lang w:val="en-US"/>
              </w:rPr>
              <w:t xml:space="preserve"> original questionnaires</w:t>
            </w:r>
            <w:r w:rsidRPr="00766A29">
              <w:rPr>
                <w:rFonts w:ascii="Arial" w:hAnsi="Arial" w:cs="Arial"/>
                <w:color w:val="000000" w:themeColor="text1"/>
                <w:sz w:val="20"/>
                <w:szCs w:val="20"/>
                <w:lang w:val="en-US"/>
              </w:rPr>
              <w:t>)</w:t>
            </w:r>
            <w:r w:rsidRPr="00766A29">
              <w:rPr>
                <w:rFonts w:ascii="Arial" w:eastAsiaTheme="minorHAnsi" w:hAnsi="Arial" w:cs="Arial"/>
                <w:color w:val="000000" w:themeColor="text1"/>
                <w:sz w:val="20"/>
                <w:szCs w:val="20"/>
                <w:lang w:val="en-US" w:eastAsia="en-US"/>
              </w:rPr>
              <w:t xml:space="preserve">, the names of latent variables in ovals. </w:t>
            </w:r>
            <w:r w:rsidRPr="00766A29">
              <w:rPr>
                <w:rFonts w:ascii="Arial" w:hAnsi="Arial" w:cs="Arial"/>
                <w:color w:val="000000" w:themeColor="text1"/>
                <w:sz w:val="20"/>
                <w:szCs w:val="20"/>
                <w:shd w:val="clear" w:color="auto" w:fill="FFFFFF"/>
                <w:lang w:val="en-US"/>
              </w:rPr>
              <w:t>Straight lines with arrow-heads on one end are </w:t>
            </w:r>
            <w:r w:rsidRPr="00766A29">
              <w:rPr>
                <w:rFonts w:ascii="Arial" w:hAnsi="Arial" w:cs="Arial"/>
                <w:iCs/>
                <w:color w:val="000000" w:themeColor="text1"/>
                <w:sz w:val="20"/>
                <w:szCs w:val="20"/>
                <w:shd w:val="clear" w:color="auto" w:fill="FFFFFF"/>
                <w:lang w:val="en-US"/>
              </w:rPr>
              <w:t>paths</w:t>
            </w:r>
            <w:r w:rsidRPr="00766A29">
              <w:rPr>
                <w:rFonts w:ascii="Arial" w:hAnsi="Arial" w:cs="Arial"/>
                <w:color w:val="000000" w:themeColor="text1"/>
                <w:sz w:val="20"/>
                <w:szCs w:val="20"/>
                <w:shd w:val="clear" w:color="auto" w:fill="FFFFFF"/>
                <w:lang w:val="en-US"/>
              </w:rPr>
              <w:t xml:space="preserve"> that link a predicting latent and a predicted observed variable. Curves with arrow-heads on both sides stand for correlations between latent variables.</w:t>
            </w:r>
            <w:r>
              <w:rPr>
                <w:rFonts w:ascii="Arial" w:hAnsi="Arial" w:cs="Arial"/>
                <w:color w:val="000000" w:themeColor="text1"/>
                <w:sz w:val="20"/>
                <w:szCs w:val="20"/>
                <w:shd w:val="clear" w:color="auto" w:fill="FFFFFF"/>
                <w:lang w:val="en-US"/>
              </w:rPr>
              <w:t xml:space="preserve"> The items are from the questionnaires </w:t>
            </w:r>
            <w:r>
              <w:rPr>
                <w:rFonts w:ascii="Arial" w:hAnsi="Arial" w:cs="Arial"/>
                <w:color w:val="000000" w:themeColor="text1"/>
                <w:sz w:val="20"/>
                <w:szCs w:val="20"/>
                <w:lang w:val="en-US"/>
              </w:rPr>
              <w:t>BDI</w:t>
            </w:r>
            <w:r w:rsidRPr="00C23793">
              <w:rPr>
                <w:rFonts w:ascii="Arial" w:hAnsi="Arial" w:cs="Arial"/>
                <w:color w:val="000000" w:themeColor="text1"/>
                <w:sz w:val="20"/>
                <w:szCs w:val="20"/>
                <w:lang w:val="en-US"/>
              </w:rPr>
              <w:t xml:space="preserve">-II </w:t>
            </w:r>
            <w:r w:rsidRPr="00C23793">
              <w:rPr>
                <w:rFonts w:ascii="Arial" w:hAnsi="Arial" w:cs="Arial"/>
                <w:color w:val="000000" w:themeColor="text1"/>
                <w:sz w:val="20"/>
                <w:szCs w:val="20"/>
                <w:lang w:val="en-US"/>
              </w:rPr>
              <w:fldChar w:fldCharType="begin"/>
            </w:r>
            <w:r w:rsidRPr="00C23793">
              <w:rPr>
                <w:rFonts w:ascii="Arial" w:hAnsi="Arial" w:cs="Arial"/>
                <w:color w:val="000000" w:themeColor="text1"/>
                <w:sz w:val="20"/>
                <w:szCs w:val="20"/>
                <w:lang w:val="en-US"/>
              </w:rPr>
              <w:instrText xml:space="preserve"> ADDIN EN.CITE &lt;EndNote&gt;&lt;Cite&gt;&lt;Author&gt;Beck&lt;/Author&gt;&lt;Year&gt;1996&lt;/Year&gt;&lt;RecNum&gt;286&lt;/RecNum&gt;&lt;DisplayText&gt;[8]&lt;/DisplayText&gt;&lt;record&gt;&lt;rec-number&gt;286&lt;/rec-number&gt;&lt;foreign-keys&gt;&lt;key app="EN" db-id="aaxdzpxdof2aznevp5evpft2ff09a2p9srxp" timestamp="1612880408"&gt;286&lt;/key&gt;&lt;/foreign-keys&gt;&lt;ref-type name="Journal Article"&gt;17&lt;/ref-type&gt;&lt;contributors&gt;&lt;authors&gt;&lt;author&gt;Beck, Aaron T. &lt;/author&gt;&lt;author&gt;Steer, Robert A.&lt;/author&gt;&lt;author&gt;Brown, Gregory K.&lt;/author&gt;&lt;/authors&gt;&lt;/contributors&gt;&lt;titles&gt;&lt;title&gt;Manual for the Beck Depression Inventory-II&lt;/title&gt;&lt;secondary-title&gt;San Antonio, TX: Psychological Corporation&lt;/secondary-title&gt;&lt;/titles&gt;&lt;periodical&gt;&lt;full-title&gt;San Antonio, TX: Psychological Corporation&lt;/full-title&gt;&lt;/periodical&gt;&lt;dates&gt;&lt;year&gt;1996&lt;/year&gt;&lt;/dates&gt;&lt;urls&gt;&lt;/urls&gt;&lt;/record&gt;&lt;/Cite&gt;&lt;/EndNote&gt;</w:instrText>
            </w:r>
            <w:r w:rsidRPr="00C23793">
              <w:rPr>
                <w:rFonts w:ascii="Arial" w:hAnsi="Arial" w:cs="Arial"/>
                <w:color w:val="000000" w:themeColor="text1"/>
                <w:sz w:val="20"/>
                <w:szCs w:val="20"/>
                <w:lang w:val="en-US"/>
              </w:rPr>
              <w:fldChar w:fldCharType="separate"/>
            </w:r>
            <w:r w:rsidRPr="00C23793">
              <w:rPr>
                <w:rFonts w:ascii="Arial" w:hAnsi="Arial" w:cs="Arial"/>
                <w:noProof/>
                <w:color w:val="000000" w:themeColor="text1"/>
                <w:sz w:val="20"/>
                <w:szCs w:val="20"/>
                <w:lang w:val="en-US"/>
              </w:rPr>
              <w:t>[8]</w:t>
            </w:r>
            <w:r w:rsidRPr="00C23793">
              <w:rPr>
                <w:rFonts w:ascii="Arial" w:hAnsi="Arial" w:cs="Arial"/>
                <w:color w:val="000000" w:themeColor="text1"/>
                <w:sz w:val="20"/>
                <w:szCs w:val="20"/>
                <w:lang w:val="en-US"/>
              </w:rPr>
              <w:fldChar w:fldCharType="end"/>
            </w:r>
            <w:r>
              <w:rPr>
                <w:rFonts w:ascii="Arial" w:hAnsi="Arial" w:cs="Arial"/>
                <w:color w:val="000000" w:themeColor="text1"/>
                <w:sz w:val="20"/>
                <w:szCs w:val="20"/>
                <w:lang w:val="en-US"/>
              </w:rPr>
              <w:t xml:space="preserve">, HADS </w:t>
            </w:r>
            <w:r>
              <w:rPr>
                <w:rFonts w:ascii="Arial" w:hAnsi="Arial" w:cs="Arial"/>
                <w:color w:val="000000" w:themeColor="text1"/>
                <w:sz w:val="20"/>
                <w:szCs w:val="20"/>
                <w:lang w:val="en-US"/>
              </w:rPr>
              <w:fldChar w:fldCharType="begin"/>
            </w:r>
            <w:r>
              <w:rPr>
                <w:rFonts w:ascii="Arial" w:hAnsi="Arial" w:cs="Arial"/>
                <w:color w:val="000000" w:themeColor="text1"/>
                <w:sz w:val="20"/>
                <w:szCs w:val="20"/>
                <w:lang w:val="en-US"/>
              </w:rPr>
              <w:instrText xml:space="preserve"> ADDIN EN.CITE &lt;EndNote&gt;&lt;Cite&gt;&lt;Author&gt;Zigmond&lt;/Author&gt;&lt;Year&gt;1983&lt;/Year&gt;&lt;RecNum&gt;284&lt;/RecNum&gt;&lt;DisplayText&gt;[10]&lt;/DisplayText&gt;&lt;record&gt;&lt;rec-number&gt;284&lt;/rec-number&gt;&lt;foreign-keys&gt;&lt;key app="EN" db-id="aaxdzpxdof2aznevp5evpft2ff09a2p9srxp" timestamp="1612694656"&gt;284&lt;/key&gt;&lt;/foreign-keys&gt;&lt;ref-type name="Journal Article"&gt;17&lt;/ref-type&gt;&lt;contributors&gt;&lt;authors&gt;&lt;author&gt;Zigmond, A. S.&lt;/author&gt;&lt;author&gt;Snaith, R. P.&lt;/author&gt;&lt;/authors&gt;&lt;/contributors&gt;&lt;titles&gt;&lt;title&gt;The hospital anxiety and depression scale&lt;/title&gt;&lt;secondary-title&gt;Acta Psychiatr Scand&lt;/secondary-title&gt;&lt;/titles&gt;&lt;periodical&gt;&lt;full-title&gt;Acta Psychiatrica Scandinavica&lt;/full-title&gt;&lt;abbr-1&gt;Acta Psychiatr. Scand.&lt;/abbr-1&gt;&lt;abbr-2&gt;Acta Psychiatr Scand&lt;/abbr-2&gt;&lt;/periodical&gt;&lt;pages&gt;361-70&lt;/pages&gt;&lt;volume&gt;67&lt;/volume&gt;&lt;number&gt;6&lt;/number&gt;&lt;edition&gt;1983/06/01&lt;/edition&gt;&lt;keywords&gt;&lt;keyword&gt;Adolescent&lt;/keyword&gt;&lt;keyword&gt;Adult&lt;/keyword&gt;&lt;keyword&gt;Aged&lt;/keyword&gt;&lt;keyword&gt;Anxiety Disorders/*diagnosis&lt;/keyword&gt;&lt;keyword&gt;Depressive Disorder/*diagnosis&lt;/keyword&gt;&lt;keyword&gt;Female&lt;/keyword&gt;&lt;keyword&gt;Humans&lt;/keyword&gt;&lt;keyword&gt;Interview, Psychological&lt;/keyword&gt;&lt;keyword&gt;Male&lt;/keyword&gt;&lt;keyword&gt;Middle Aged&lt;/keyword&gt;&lt;keyword&gt;Outpatient Clinics, Hospital&lt;/keyword&gt;&lt;keyword&gt;Outpatients/*psychology&lt;/keyword&gt;&lt;keyword&gt;Patients/*psychology&lt;/keyword&gt;&lt;keyword&gt;*Psychiatric Status Rating Scales&lt;/keyword&gt;&lt;keyword&gt;Psychometrics&lt;/keyword&gt;&lt;/keywords&gt;&lt;dates&gt;&lt;year&gt;1983&lt;/year&gt;&lt;pub-dates&gt;&lt;date&gt;Jun&lt;/date&gt;&lt;/pub-dates&gt;&lt;/dates&gt;&lt;isbn&gt;0001-690X (Print)&amp;#xD;0001-690X (Linking)&lt;/isbn&gt;&lt;accession-num&gt;6880820&lt;/accession-num&gt;&lt;urls&gt;&lt;related-urls&gt;&lt;url&gt;https://www.ncbi.nlm.nih.gov/pubmed/6880820&lt;/url&gt;&lt;/related-urls&gt;&lt;/urls&gt;&lt;electronic-resource-num&gt;10.1111/j.1600-0447.1983.tb09716.x&lt;/electronic-resource-num&gt;&lt;/record&gt;&lt;/Cite&gt;&lt;/EndNote&gt;</w:instrText>
            </w:r>
            <w:r>
              <w:rPr>
                <w:rFonts w:ascii="Arial" w:hAnsi="Arial" w:cs="Arial"/>
                <w:color w:val="000000" w:themeColor="text1"/>
                <w:sz w:val="20"/>
                <w:szCs w:val="20"/>
                <w:lang w:val="en-US"/>
              </w:rPr>
              <w:fldChar w:fldCharType="separate"/>
            </w:r>
            <w:r>
              <w:rPr>
                <w:rFonts w:ascii="Arial" w:hAnsi="Arial" w:cs="Arial"/>
                <w:noProof/>
                <w:color w:val="000000" w:themeColor="text1"/>
                <w:sz w:val="20"/>
                <w:szCs w:val="20"/>
                <w:lang w:val="en-US"/>
              </w:rPr>
              <w:t>[10]</w:t>
            </w:r>
            <w:r>
              <w:rPr>
                <w:rFonts w:ascii="Arial" w:hAnsi="Arial" w:cs="Arial"/>
                <w:color w:val="000000" w:themeColor="text1"/>
                <w:sz w:val="20"/>
                <w:szCs w:val="20"/>
                <w:lang w:val="en-US"/>
              </w:rPr>
              <w:fldChar w:fldCharType="end"/>
            </w:r>
            <w:r>
              <w:rPr>
                <w:rFonts w:ascii="Arial" w:hAnsi="Arial" w:cs="Arial"/>
                <w:color w:val="000000" w:themeColor="text1"/>
                <w:sz w:val="20"/>
                <w:szCs w:val="20"/>
                <w:lang w:val="en-US"/>
              </w:rPr>
              <w:t xml:space="preserve">, AES </w:t>
            </w:r>
            <w:r w:rsidRPr="00C23793">
              <w:rPr>
                <w:rFonts w:ascii="Arial" w:hAnsi="Arial" w:cs="Arial"/>
                <w:color w:val="000000" w:themeColor="text1"/>
                <w:sz w:val="20"/>
                <w:szCs w:val="20"/>
                <w:lang w:val="en-US"/>
              </w:rPr>
              <w:fldChar w:fldCharType="begin"/>
            </w:r>
            <w:r w:rsidRPr="00C23793">
              <w:rPr>
                <w:rFonts w:ascii="Arial" w:hAnsi="Arial" w:cs="Arial"/>
                <w:color w:val="000000" w:themeColor="text1"/>
                <w:sz w:val="20"/>
                <w:szCs w:val="20"/>
                <w:lang w:val="en-US"/>
              </w:rPr>
              <w:instrText xml:space="preserve"> ADDIN EN.CITE &lt;EndNote&gt;&lt;Cite&gt;&lt;Author&gt;Marin&lt;/Author&gt;&lt;Year&gt;1991&lt;/Year&gt;&lt;RecNum&gt;285&lt;/RecNum&gt;&lt;DisplayText&gt;[12]&lt;/DisplayText&gt;&lt;record&gt;&lt;rec-number&gt;285&lt;/rec-number&gt;&lt;foreign-keys&gt;&lt;key app="EN" db-id="aaxdzpxdof2aznevp5evpft2ff09a2p9srxp" timestamp="1612695053"&gt;285&lt;/key&gt;&lt;/foreign-keys&gt;&lt;ref-type name="Journal Article</w:instrText>
            </w:r>
            <w:r w:rsidRPr="00B243E9">
              <w:rPr>
                <w:rFonts w:ascii="Arial" w:hAnsi="Arial" w:cs="Arial"/>
                <w:color w:val="000000" w:themeColor="text1"/>
                <w:sz w:val="20"/>
                <w:szCs w:val="20"/>
              </w:rPr>
              <w:instrText>"&gt;17&lt;/ref-type&gt;&lt;contributors&gt;&lt;authors&gt;&lt;author&gt;Marin, R. S.&lt;/author&gt;&lt;author&gt;Biedrzycki, R. C.&lt;/author&gt;&lt;author&gt;Firinciogullari, S.&lt;/author&gt;&lt;/authors&gt;&lt;/contributors&gt;&lt;auth-address&gt;Department of Psychiatry, University of Pittsburgh School of Medicine, PA.&lt;/auth-address&gt;&lt;titles&gt;&lt;title&gt;Reliability and validity of the Apathy Evaluation Scale&lt;/title&gt;&lt;secondary-title&gt;Psychiatry Res&lt;/secondary-title&gt;&lt;/titles&gt;&lt;periodical&gt;&lt;full-title&gt;Psychiatry Research&lt;/full-title&gt;&lt;abbr-1&gt;Psychiatry Res.&lt;/abbr-1&gt;&lt;abbr-2&gt;Psychiatry Res&lt;/abbr-2&gt;&lt;/periodical&gt;&lt;pages&gt;143-62&lt;/pages&gt;&lt;volume&gt;38&lt;/volume&gt;&lt;number&gt;2&lt;/number&gt;&lt;edition&gt;1991/08/01&lt;/edition&gt;&lt;keywords&gt;&lt;keyword&gt;Aged&lt;/keyword&gt;&lt;keyword&gt;Alzheimer Disease/psychology&lt;/keyword&gt;&lt;keyword&gt;Cerebrovascular Disorders/psychology&lt;/keyword&gt;&lt;keyword&gt;Data Interpretation, Statistical&lt;/keyword&gt;&lt;keyword&gt;Depressive Disorder/psychology&lt;/keyword&gt;&lt;keyword&gt;Geriatric Assessment&lt;/keyword&gt;&lt;keyword&gt;Humans&lt;/keyword&gt;&lt;keyword&gt;Middle Aged&lt;/keyword&gt;&lt;keyword&gt;*Motivation&lt;/keyword&gt;&lt;keyword&gt;Play and Playthings&lt;/keyword&gt;&lt;keyword&gt;Psychiatric Status Rating Scales/*standards&lt;/keyword&gt;&lt;keyword&gt;Reproducibility of Results&lt;/keyword&gt;&lt;/keywords&gt;&lt;dates&gt;&lt;year&gt;1991&lt;/year&gt;&lt;pub-dates&gt;&lt;date&gt;Aug&lt;/</w:instrText>
            </w:r>
            <w:r w:rsidRPr="003516F0">
              <w:rPr>
                <w:rFonts w:ascii="Arial" w:hAnsi="Arial" w:cs="Arial"/>
                <w:color w:val="000000" w:themeColor="text1"/>
                <w:sz w:val="20"/>
                <w:szCs w:val="20"/>
              </w:rPr>
              <w:instrText>date&gt;&lt;/pub-dates&gt;&lt;/dates&gt;&lt;isbn&gt;0165-1781 (Print)&amp;#xD;0165-1781 (Linking)&lt;/isbn&gt;&lt;accession-num&gt;1754629&lt;/accession-num&gt;&lt;urls&gt;&lt;related-urls&gt;&lt;url&gt;https://www.ncbi.nlm.nih.gov/pubmed/1754629&lt;/url&gt;&lt;/related-urls&gt;&lt;/urls&gt;&lt;electronic-resource-num&gt;10.1016/0165-1781(91)90040-v&lt;/electronic-resource-num&gt;&lt;/record&gt;&lt;/Cite&gt;&lt;/EndNote&gt;</w:instrText>
            </w:r>
            <w:r w:rsidRPr="00C23793">
              <w:rPr>
                <w:rFonts w:ascii="Arial" w:hAnsi="Arial" w:cs="Arial"/>
                <w:color w:val="000000" w:themeColor="text1"/>
                <w:sz w:val="20"/>
                <w:szCs w:val="20"/>
                <w:lang w:val="en-US"/>
              </w:rPr>
              <w:fldChar w:fldCharType="separate"/>
            </w:r>
            <w:r w:rsidRPr="003516F0">
              <w:rPr>
                <w:rFonts w:ascii="Arial" w:hAnsi="Arial" w:cs="Arial"/>
                <w:noProof/>
                <w:color w:val="000000" w:themeColor="text1"/>
                <w:sz w:val="20"/>
                <w:szCs w:val="20"/>
              </w:rPr>
              <w:t>[12]</w:t>
            </w:r>
            <w:r w:rsidRPr="00C23793">
              <w:rPr>
                <w:rFonts w:ascii="Arial" w:hAnsi="Arial" w:cs="Arial"/>
                <w:color w:val="000000" w:themeColor="text1"/>
                <w:sz w:val="20"/>
                <w:szCs w:val="20"/>
                <w:lang w:val="en-US"/>
              </w:rPr>
              <w:fldChar w:fldCharType="end"/>
            </w:r>
            <w:r w:rsidRPr="003516F0">
              <w:rPr>
                <w:rFonts w:ascii="Arial" w:hAnsi="Arial" w:cs="Arial"/>
                <w:color w:val="000000" w:themeColor="text1"/>
                <w:sz w:val="20"/>
                <w:szCs w:val="20"/>
              </w:rPr>
              <w:t xml:space="preserve">, SRMI </w:t>
            </w:r>
            <w:r>
              <w:rPr>
                <w:rFonts w:ascii="Arial" w:hAnsi="Arial" w:cs="Arial"/>
                <w:color w:val="000000" w:themeColor="text1"/>
                <w:sz w:val="20"/>
                <w:szCs w:val="20"/>
                <w:lang w:val="en-US"/>
              </w:rPr>
              <w:fldChar w:fldCharType="begin"/>
            </w:r>
            <w:r w:rsidRPr="003516F0">
              <w:rPr>
                <w:rFonts w:ascii="Arial" w:hAnsi="Arial" w:cs="Arial"/>
                <w:color w:val="000000" w:themeColor="text1"/>
                <w:sz w:val="20"/>
                <w:szCs w:val="20"/>
              </w:rPr>
              <w:instrText xml:space="preserve"> ADDIN EN.CITE &lt;EndNote&gt;&lt;Cite&gt;&lt;Author&gt;Shugar&lt;/Author&gt;&lt;Year&gt;1992&lt;/Year&gt;&lt;RecNum&gt;18&lt;/RecNum&gt;&lt;DisplayText&gt;[14]&lt;/DisplayText&gt;&lt;record&gt;&lt;rec-number&gt;18&lt;/rec-number&gt;&lt;foreign-keys&gt;&lt;key app="EN" db-id="aaxdzpxdof2aznevp5evpft2ff09a2p9srxp" timestamp="1564831724"&gt;18&lt;/key&gt;&lt;key app="ENWeb" db-id=""&gt;0&lt;/key&gt;&lt;/foreign-keys&gt;&lt;ref-type name="Journal Article"&gt;17&lt;/ref-type&gt;&lt;contributors&gt;&lt;authors&gt;&lt;author&gt;Shugar, G.&lt;/author&gt;&lt;author&gt;Schertzer, S.&lt;/author&gt;&lt;author&gt;Toner, B. B.&lt;/author&gt;&lt;author&gt;Di Gasbarro, I.&lt;/author&gt;&lt;/authors&gt;&lt;/contributors&gt;&lt;auth-address&gt;Adult General Psychiatry Unit, Clarke Institute of Psychiatry, Toronto, Ontario, Canada.&lt;/auth-address&gt;&lt;titles&gt;&lt;title&gt;Development, use, and factor analysis of a self-report inventory for mania&lt;/title&gt;&lt;secondary-title&gt;Compr Psychiatry&lt;/secondary-title&gt;&lt;/titles&gt;&lt;periodical&gt;&lt;full-title&gt;Comprehensive Psychiatry&lt;/full-title&gt;&lt;abbr-1&gt;Compr. Psychiatry&lt;/abbr-1&gt;&lt;abbr-2&gt;Compr Psychiatry&lt;/abbr-2&gt;&lt;/periodical&gt;&lt;pages&gt;325-31&lt;/pages&gt;&lt;volume&gt;33&lt;/volume&gt;&lt;number&gt;5&lt;/number&gt;&lt;edition&gt;1992/09/01&lt;/edition&gt;&lt;keywords&gt;&lt;keyword&gt;Adult&lt;/keyword&gt;&lt;keyword&gt;Awareness&lt;/keyword&gt;&lt;keyword&gt;Bipolar Disorder/*diagnosis/psychology&lt;/keyword&gt;&lt;keyword&gt;Female&lt;/keyword&gt;&lt;keyword&gt;Humans&lt;/keyword&gt;&lt;keyword&gt;Male&lt;/keyword&gt;&lt;keyword&gt;Personality Inventory/*statistics &amp;amp; numerical data&lt;/keyword&gt;&lt;keyword&gt;Psychometrics&lt;/keyword&gt;&lt;keyword&gt;Reproducibility of Results&lt;/keyword&gt;&lt;keyword&gt;Sick Role&lt;/keyword&gt;&lt;/keywords&gt;&lt;dates&gt;&lt;year&gt;1992&lt;/year&gt;&lt;pub-dates&gt;&lt;date&gt;Sep-Oct&lt;/date&gt;&lt;/pub-dates&gt;&lt;/dates&gt;&lt;isbn&gt;0010-440X (Print)&amp;#xD;0010-440X (Linking)&lt;/isbn&gt;&lt;accession-num&gt;1395552&lt;/accession-num&gt;&lt;urls&gt;&lt;related-urls&gt;&lt;url&gt;https://www.ncbi.nlm.nih.gov/pubmed/1395552&lt;/url&gt;&lt;/related-urls&gt;&lt;/urls&gt;&lt;/record&gt;&lt;/Cite&gt;&lt;/EndNote&gt;</w:instrText>
            </w:r>
            <w:r>
              <w:rPr>
                <w:rFonts w:ascii="Arial" w:hAnsi="Arial" w:cs="Arial"/>
                <w:color w:val="000000" w:themeColor="text1"/>
                <w:sz w:val="20"/>
                <w:szCs w:val="20"/>
                <w:lang w:val="en-US"/>
              </w:rPr>
              <w:fldChar w:fldCharType="separate"/>
            </w:r>
            <w:r w:rsidRPr="003516F0">
              <w:rPr>
                <w:rFonts w:ascii="Arial" w:hAnsi="Arial" w:cs="Arial"/>
                <w:noProof/>
                <w:color w:val="000000" w:themeColor="text1"/>
                <w:sz w:val="20"/>
                <w:szCs w:val="20"/>
              </w:rPr>
              <w:t>[14]</w:t>
            </w:r>
            <w:r>
              <w:rPr>
                <w:rFonts w:ascii="Arial" w:hAnsi="Arial" w:cs="Arial"/>
                <w:color w:val="000000" w:themeColor="text1"/>
                <w:sz w:val="20"/>
                <w:szCs w:val="20"/>
                <w:lang w:val="en-US"/>
              </w:rPr>
              <w:fldChar w:fldCharType="end"/>
            </w:r>
            <w:r w:rsidRPr="00CD0AF8">
              <w:rPr>
                <w:rFonts w:ascii="Arial" w:hAnsi="Arial" w:cs="Arial"/>
                <w:color w:val="000000" w:themeColor="text1"/>
                <w:sz w:val="20"/>
                <w:szCs w:val="20"/>
              </w:rPr>
              <w:t xml:space="preserve"> and </w:t>
            </w:r>
            <w:r>
              <w:rPr>
                <w:rFonts w:ascii="Arial" w:hAnsi="Arial" w:cs="Arial"/>
                <w:color w:val="000000" w:themeColor="text1"/>
                <w:sz w:val="20"/>
                <w:szCs w:val="20"/>
              </w:rPr>
              <w:t>QUIP-RS</w:t>
            </w:r>
            <w:r w:rsidRPr="003516F0">
              <w:rPr>
                <w:rFonts w:ascii="Arial" w:hAnsi="Arial" w:cs="Arial"/>
                <w:color w:val="000000" w:themeColor="text1"/>
                <w:sz w:val="20"/>
                <w:szCs w:val="20"/>
              </w:rPr>
              <w:t xml:space="preserve"> </w:t>
            </w:r>
            <w:r>
              <w:rPr>
                <w:rFonts w:ascii="Arial" w:hAnsi="Arial" w:cs="Arial"/>
                <w:color w:val="000000" w:themeColor="text1"/>
                <w:sz w:val="20"/>
                <w:szCs w:val="20"/>
                <w:lang w:val="en-US"/>
              </w:rPr>
              <w:fldChar w:fldCharType="begin"/>
            </w:r>
            <w:r w:rsidRPr="003516F0">
              <w:rPr>
                <w:rFonts w:ascii="Arial" w:hAnsi="Arial" w:cs="Arial"/>
                <w:color w:val="000000" w:themeColor="text1"/>
                <w:sz w:val="20"/>
                <w:szCs w:val="20"/>
              </w:rPr>
              <w:instrText xml:space="preserve"> ADDIN EN.CITE &lt;EndNote&gt;&lt;Cite&gt;&lt;Author&gt;Weintraub&lt;/Author&gt;&lt;Year&gt;2012&lt;/Year&gt;&lt;RecNum&gt;13&lt;/RecNum&gt;&lt;DisplayText&gt;[15]&lt;/DisplayText&gt;&lt;record&gt;&lt;rec-number&gt;13&lt;/rec-number&gt;&lt;foreign-keys&gt;&lt;key app="EN" db-id="aaxdzpxdof2aznevp5evpft2ff09a2p9srxp" timestamp="1564831724"&gt;13&lt;/key&gt;&lt;key app="ENWeb" db-id=""&gt;0&lt;/key&gt;&lt;/foreign-keys&gt;&lt;ref-type name="Journal Article"&gt;17&lt;/ref-type&gt;&lt;contributors&gt;&lt;authors&gt;&lt;author&gt;Weintraub, D.&lt;/author&gt;&lt;author&gt;Mamikonyan, E.&lt;/author&gt;&lt;author&gt;Papay, K.&lt;/author&gt;&lt;author&gt;Shea, J. A.&lt;/author&gt;&lt;author&gt;Xie, S. X.&lt;/author&gt;&lt;author&gt;Siderowf, A.&lt;/author&gt;&lt;/authors&gt;&lt;/contributors&gt;&lt;auth-address&gt;Department of Psychiatry, University of Pennsylvania, Philadelphia, Pennsylvania 19104-2676, USA. daniel.weintraub@uphs.upenn.edu&lt;/auth-address&gt;&lt;titles&gt;&lt;title&gt;Questionnaire for Impulsive-Compulsive Disorders in Parkinson&amp;apos;s Disease-Rating Scale&lt;/title&gt;&lt;secondary-title&gt;Mov Disord&lt;/secondary-title&gt;&lt;/titles&gt;&lt;periodical&gt;&lt;full-title&gt;Movement Disorders&lt;/full-title&gt;&lt;abbr-1&gt;Mov. Disord.&lt;/abbr-1&gt;&lt;abbr-2&gt;Mov Disord&lt;/abbr-2&gt;&lt;/periodical&gt;&lt;pages&gt;242-7&lt;/pages&gt;&lt;volume&gt;27&lt;/volume&gt;&lt;number&gt;2&lt;/number&gt;&lt;edition&gt;2011/12/03&lt;/edition&gt;&lt;keywords&gt;&lt;keyword&gt;Aged&lt;/keyword&gt;&lt;keyword&gt;Area Under Curve&lt;/keyword&gt;&lt;keyword&gt;Discriminant Analysis&lt;/keyword&gt;&lt;keyword&gt;Female&lt;/keyword&gt;&lt;keyword&gt;Humans&lt;/keyword&gt;&lt;keyword&gt;Impulsive Behavior/*diagnosis/*etiology&lt;/keyword&gt;&lt;keyword&gt;Male&lt;/keyword&gt;&lt;keyword&gt;Middle Aged&lt;/keyword&gt;&lt;keyword&gt;Parkinson Disease/*c</w:instrText>
            </w:r>
            <w:r w:rsidRPr="00CD0AF8">
              <w:rPr>
                <w:rFonts w:ascii="Arial" w:hAnsi="Arial" w:cs="Arial"/>
                <w:color w:val="000000" w:themeColor="text1"/>
                <w:sz w:val="20"/>
                <w:szCs w:val="20"/>
              </w:rPr>
              <w:instrText>omplications/diagnosis&lt;/keyword&gt;&lt;keyword&gt;Reproducibility of Results&lt;/keyword&gt;&lt;keyword&gt;Sensitivity and Specificity&lt;/keyword&gt;&lt;keyword&gt;*Severity of Illness Index&lt;/keyword&gt;&lt;keyword&gt;*Surveys and Questionnaires&lt;/keyword&gt;&lt;/keywords&gt;&lt;dates&gt;&lt;year&gt;2012&lt;/year&gt;&lt;pub-dates&gt;&lt;date&gt;Feb&lt;/date&gt;&lt;/pub-dates&gt;&lt;/dates&gt;&lt;isbn&gt;1531-8257 (Electronic)&amp;#xD;0885-3185 (Linking)&lt;/isbn&gt;&lt;accession-num&gt;22134954&lt;/accession-num&gt;&lt;urls&gt;&lt;related-urls&gt;&lt;url&gt;https://www.ncbi.nlm.nih.gov/pubmed/22134954&lt;/url&gt;&lt;/related-urls&gt;&lt;/urls&gt;&lt;custom2&gt;PMC3537263&lt;/custom2&gt;&lt;electronic-resource-num&gt;10.1002/mds.24023&lt;/electronic-resource-num&gt;&lt;/record&gt;&lt;/Cite&gt;&lt;/EndNote&gt;</w:instrText>
            </w:r>
            <w:r>
              <w:rPr>
                <w:rFonts w:ascii="Arial" w:hAnsi="Arial" w:cs="Arial"/>
                <w:color w:val="000000" w:themeColor="text1"/>
                <w:sz w:val="20"/>
                <w:szCs w:val="20"/>
                <w:lang w:val="en-US"/>
              </w:rPr>
              <w:fldChar w:fldCharType="separate"/>
            </w:r>
            <w:r w:rsidRPr="00CD0AF8">
              <w:rPr>
                <w:rFonts w:ascii="Arial" w:hAnsi="Arial" w:cs="Arial"/>
                <w:noProof/>
                <w:color w:val="000000" w:themeColor="text1"/>
                <w:sz w:val="20"/>
                <w:szCs w:val="20"/>
              </w:rPr>
              <w:t>[15]</w:t>
            </w:r>
            <w:r>
              <w:rPr>
                <w:rFonts w:ascii="Arial" w:hAnsi="Arial" w:cs="Arial"/>
                <w:color w:val="000000" w:themeColor="text1"/>
                <w:sz w:val="20"/>
                <w:szCs w:val="20"/>
                <w:lang w:val="en-US"/>
              </w:rPr>
              <w:fldChar w:fldCharType="end"/>
            </w:r>
            <w:r w:rsidRPr="00CD0AF8">
              <w:rPr>
                <w:rFonts w:ascii="Arial" w:hAnsi="Arial" w:cs="Arial"/>
                <w:color w:val="000000" w:themeColor="text1"/>
                <w:sz w:val="20"/>
                <w:szCs w:val="20"/>
              </w:rPr>
              <w:t>.</w:t>
            </w:r>
          </w:p>
          <w:p w14:paraId="6F8CF450" w14:textId="331FBFEC" w:rsidR="003B6F09" w:rsidRPr="00220080" w:rsidRDefault="00CD0AF8" w:rsidP="00CD0AF8">
            <w:pPr>
              <w:jc w:val="both"/>
              <w:rPr>
                <w:rFonts w:ascii="Arial" w:hAnsi="Arial" w:cs="Arial"/>
                <w:b/>
                <w:color w:val="000000" w:themeColor="text1"/>
                <w:sz w:val="22"/>
                <w:szCs w:val="22"/>
              </w:rPr>
            </w:pPr>
            <w:r w:rsidRPr="00220080">
              <w:rPr>
                <w:rFonts w:ascii="Arial" w:hAnsi="Arial" w:cs="Arial"/>
                <w:color w:val="000000" w:themeColor="text1"/>
                <w:sz w:val="20"/>
                <w:szCs w:val="20"/>
                <w:shd w:val="clear" w:color="auto" w:fill="FFFFFF"/>
              </w:rPr>
              <w:t xml:space="preserve">Abbreviations: </w:t>
            </w:r>
            <w:r w:rsidRPr="00220080">
              <w:rPr>
                <w:rFonts w:ascii="Arial" w:hAnsi="Arial" w:cs="Arial"/>
                <w:color w:val="000000" w:themeColor="text1"/>
                <w:sz w:val="20"/>
                <w:szCs w:val="20"/>
              </w:rPr>
              <w:t xml:space="preserve">AES= Apathy Evaluation Scale; BDI-II= Beck Depression Inventory-II; HADS-A= Hospital Anxiety and Depression Scale-Anxiety; </w:t>
            </w:r>
            <w:r w:rsidRPr="00220080">
              <w:rPr>
                <w:rFonts w:ascii="Arial" w:hAnsi="Arial" w:cs="Arial"/>
                <w:sz w:val="20"/>
                <w:szCs w:val="20"/>
              </w:rPr>
              <w:t>ICD= Impulse control disorders;</w:t>
            </w:r>
            <w:r w:rsidRPr="00220080">
              <w:rPr>
                <w:rFonts w:ascii="Arial" w:hAnsi="Arial" w:cs="Arial"/>
                <w:color w:val="000000" w:themeColor="text1"/>
                <w:sz w:val="20"/>
                <w:szCs w:val="20"/>
              </w:rPr>
              <w:t xml:space="preserve"> QUIP-RS= Questionnaire for Impulsive-Compulsive Disorders in Parkinson’s Disease-Rating Scale; SRMI= Self-Report Manic Inventory.</w:t>
            </w:r>
          </w:p>
        </w:tc>
      </w:tr>
    </w:tbl>
    <w:p w14:paraId="59B3C905" w14:textId="77777777" w:rsidR="003B6F09" w:rsidRPr="00220080" w:rsidRDefault="003B6F09" w:rsidP="003B6F09">
      <w:pPr>
        <w:jc w:val="both"/>
        <w:rPr>
          <w:rFonts w:ascii="Arial" w:hAnsi="Arial" w:cs="Arial"/>
          <w:b/>
          <w:bCs/>
          <w:color w:val="000000" w:themeColor="text1"/>
          <w:sz w:val="28"/>
          <w:szCs w:val="28"/>
        </w:rPr>
      </w:pPr>
    </w:p>
    <w:p w14:paraId="6133A339" w14:textId="77777777" w:rsidR="003B6F09" w:rsidRPr="00220080" w:rsidRDefault="003B6F09" w:rsidP="003B6F09">
      <w:pPr>
        <w:jc w:val="both"/>
        <w:rPr>
          <w:rFonts w:ascii="Arial" w:hAnsi="Arial" w:cs="Arial"/>
          <w:b/>
          <w:bCs/>
          <w:color w:val="000000" w:themeColor="text1"/>
          <w:sz w:val="28"/>
          <w:szCs w:val="28"/>
        </w:rPr>
      </w:pPr>
    </w:p>
    <w:p w14:paraId="1509BCD1" w14:textId="77777777" w:rsidR="003B6F09" w:rsidRPr="00220080" w:rsidRDefault="003B6F09" w:rsidP="003B6F09">
      <w:pPr>
        <w:jc w:val="both"/>
        <w:rPr>
          <w:rFonts w:ascii="Arial" w:hAnsi="Arial" w:cs="Arial"/>
          <w:b/>
          <w:bCs/>
          <w:color w:val="000000" w:themeColor="text1"/>
          <w:sz w:val="28"/>
          <w:szCs w:val="28"/>
        </w:rPr>
      </w:pPr>
    </w:p>
    <w:p w14:paraId="319D621D" w14:textId="77777777" w:rsidR="003B6F09" w:rsidRPr="00220080" w:rsidRDefault="003B6F09" w:rsidP="003B6F09">
      <w:pPr>
        <w:jc w:val="both"/>
        <w:rPr>
          <w:rFonts w:ascii="Arial" w:hAnsi="Arial" w:cs="Arial"/>
          <w:b/>
          <w:bCs/>
          <w:color w:val="000000" w:themeColor="text1"/>
          <w:sz w:val="28"/>
          <w:szCs w:val="28"/>
        </w:rPr>
      </w:pPr>
    </w:p>
    <w:p w14:paraId="7DC9B13F" w14:textId="77777777" w:rsidR="003B6F09" w:rsidRPr="00220080" w:rsidRDefault="003B6F09" w:rsidP="003B6F09">
      <w:pPr>
        <w:jc w:val="both"/>
        <w:rPr>
          <w:rFonts w:ascii="Arial" w:hAnsi="Arial" w:cs="Arial"/>
          <w:b/>
          <w:bCs/>
          <w:color w:val="000000" w:themeColor="text1"/>
          <w:sz w:val="28"/>
          <w:szCs w:val="28"/>
        </w:rPr>
      </w:pPr>
    </w:p>
    <w:p w14:paraId="3DA1BF5D" w14:textId="77777777" w:rsidR="003B6F09" w:rsidRPr="00220080" w:rsidRDefault="003B6F09" w:rsidP="003B6F09">
      <w:pPr>
        <w:jc w:val="both"/>
        <w:rPr>
          <w:rFonts w:ascii="Arial" w:hAnsi="Arial" w:cs="Arial"/>
          <w:b/>
          <w:bCs/>
          <w:color w:val="000000" w:themeColor="text1"/>
          <w:sz w:val="28"/>
          <w:szCs w:val="28"/>
        </w:rPr>
      </w:pPr>
    </w:p>
    <w:p w14:paraId="013727D5" w14:textId="77777777" w:rsidR="003B6F09" w:rsidRPr="00220080" w:rsidRDefault="003B6F09" w:rsidP="003B6F09">
      <w:pPr>
        <w:jc w:val="both"/>
        <w:rPr>
          <w:rFonts w:ascii="Arial" w:hAnsi="Arial" w:cs="Arial"/>
          <w:b/>
          <w:bCs/>
          <w:color w:val="000000" w:themeColor="text1"/>
          <w:sz w:val="28"/>
          <w:szCs w:val="28"/>
        </w:rPr>
      </w:pPr>
    </w:p>
    <w:p w14:paraId="3BFFD013" w14:textId="77777777" w:rsidR="003B6F09" w:rsidRPr="00220080" w:rsidRDefault="003B6F09" w:rsidP="003B6F09">
      <w:pPr>
        <w:jc w:val="both"/>
        <w:rPr>
          <w:rFonts w:ascii="Arial" w:hAnsi="Arial" w:cs="Arial"/>
          <w:b/>
          <w:bCs/>
          <w:color w:val="000000" w:themeColor="text1"/>
          <w:sz w:val="28"/>
          <w:szCs w:val="28"/>
        </w:rPr>
      </w:pPr>
    </w:p>
    <w:p w14:paraId="5FDE3D7F" w14:textId="77777777" w:rsidR="003B6F09" w:rsidRPr="00220080" w:rsidRDefault="003B6F09" w:rsidP="003B6F09">
      <w:pPr>
        <w:jc w:val="both"/>
        <w:rPr>
          <w:rFonts w:ascii="Arial" w:hAnsi="Arial" w:cs="Arial"/>
          <w:b/>
          <w:bCs/>
          <w:color w:val="000000" w:themeColor="text1"/>
          <w:sz w:val="28"/>
          <w:szCs w:val="28"/>
        </w:rPr>
      </w:pPr>
    </w:p>
    <w:p w14:paraId="6BEA1936" w14:textId="77777777" w:rsidR="003B6F09" w:rsidRPr="00220080" w:rsidRDefault="003B6F09" w:rsidP="003B6F09">
      <w:pPr>
        <w:jc w:val="both"/>
        <w:rPr>
          <w:rFonts w:ascii="Arial" w:hAnsi="Arial" w:cs="Arial"/>
          <w:b/>
          <w:bCs/>
          <w:color w:val="000000" w:themeColor="text1"/>
          <w:sz w:val="28"/>
          <w:szCs w:val="28"/>
        </w:rPr>
      </w:pPr>
    </w:p>
    <w:p w14:paraId="0ED611EC" w14:textId="77777777" w:rsidR="003B6F09" w:rsidRPr="00220080" w:rsidRDefault="003B6F09" w:rsidP="003B6F09">
      <w:pPr>
        <w:jc w:val="both"/>
        <w:rPr>
          <w:rFonts w:ascii="Arial" w:hAnsi="Arial" w:cs="Arial"/>
          <w:b/>
          <w:bCs/>
          <w:color w:val="000000" w:themeColor="text1"/>
          <w:sz w:val="28"/>
          <w:szCs w:val="28"/>
        </w:rPr>
      </w:pPr>
    </w:p>
    <w:p w14:paraId="457A5464" w14:textId="77777777" w:rsidR="003B6F09" w:rsidRPr="00220080" w:rsidRDefault="003B6F09" w:rsidP="003B6F09">
      <w:pPr>
        <w:jc w:val="both"/>
        <w:rPr>
          <w:rFonts w:ascii="Arial" w:hAnsi="Arial" w:cs="Arial"/>
          <w:color w:val="000000" w:themeColor="text1"/>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6"/>
      </w:tblGrid>
      <w:tr w:rsidR="003B6F09" w:rsidRPr="00B243E9" w14:paraId="1C71B2E9" w14:textId="77777777" w:rsidTr="00750DB3">
        <w:tc>
          <w:tcPr>
            <w:tcW w:w="9056" w:type="dxa"/>
          </w:tcPr>
          <w:p w14:paraId="01044903" w14:textId="77777777" w:rsidR="003B6F09" w:rsidRPr="000E5167" w:rsidRDefault="003B6F09" w:rsidP="00750DB3">
            <w:pPr>
              <w:jc w:val="both"/>
              <w:rPr>
                <w:rFonts w:ascii="Arial" w:hAnsi="Arial" w:cs="Arial"/>
                <w:sz w:val="20"/>
                <w:szCs w:val="20"/>
                <w:lang w:val="en-US"/>
              </w:rPr>
            </w:pPr>
            <w:r w:rsidRPr="009357D2">
              <w:rPr>
                <w:rFonts w:ascii="Arial" w:hAnsi="Arial" w:cs="Arial"/>
                <w:b/>
                <w:sz w:val="20"/>
                <w:szCs w:val="20"/>
                <w:lang w:val="en-US"/>
              </w:rPr>
              <w:t xml:space="preserve">Figure </w:t>
            </w:r>
            <w:r>
              <w:rPr>
                <w:rFonts w:ascii="Arial" w:hAnsi="Arial" w:cs="Arial"/>
                <w:b/>
                <w:sz w:val="20"/>
                <w:szCs w:val="20"/>
                <w:lang w:val="en-US"/>
              </w:rPr>
              <w:t>2</w:t>
            </w:r>
            <w:r w:rsidRPr="009357D2">
              <w:rPr>
                <w:rFonts w:ascii="Arial" w:hAnsi="Arial" w:cs="Arial"/>
                <w:b/>
                <w:sz w:val="20"/>
                <w:szCs w:val="20"/>
                <w:lang w:val="en-US"/>
              </w:rPr>
              <w:t xml:space="preserve"> </w:t>
            </w:r>
            <w:r w:rsidRPr="009357D2">
              <w:rPr>
                <w:rFonts w:ascii="Arial" w:hAnsi="Arial" w:cs="Arial"/>
                <w:sz w:val="20"/>
                <w:szCs w:val="20"/>
                <w:lang w:val="en-US"/>
              </w:rPr>
              <w:t>– Flowchart with the item selection before and after the expert rating</w:t>
            </w:r>
          </w:p>
        </w:tc>
      </w:tr>
      <w:tr w:rsidR="003B6F09" w14:paraId="23E1E383" w14:textId="77777777" w:rsidTr="00750DB3">
        <w:tc>
          <w:tcPr>
            <w:tcW w:w="9056" w:type="dxa"/>
          </w:tcPr>
          <w:p w14:paraId="50E95EAD" w14:textId="77777777" w:rsidR="003B6F09" w:rsidRPr="009357D2" w:rsidRDefault="003B6F09" w:rsidP="00750DB3">
            <w:pPr>
              <w:spacing w:before="120"/>
              <w:jc w:val="both"/>
              <w:rPr>
                <w:rFonts w:ascii="Arial" w:hAnsi="Arial" w:cs="Arial"/>
                <w:b/>
                <w:sz w:val="20"/>
                <w:szCs w:val="20"/>
                <w:lang w:val="en-US"/>
              </w:rPr>
            </w:pPr>
            <w:r>
              <w:rPr>
                <w:rFonts w:ascii="Arial" w:hAnsi="Arial" w:cs="Arial"/>
                <w:b/>
                <w:noProof/>
                <w:sz w:val="20"/>
                <w:szCs w:val="20"/>
              </w:rPr>
              <w:drawing>
                <wp:inline distT="0" distB="0" distL="0" distR="0" wp14:anchorId="2653D29D" wp14:editId="78C3A04F">
                  <wp:extent cx="5588542" cy="5672993"/>
                  <wp:effectExtent l="12700" t="12700" r="12700" b="171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9">
                            <a:extLst>
                              <a:ext uri="{28A0092B-C50C-407E-A947-70E740481C1C}">
                                <a14:useLocalDpi xmlns:a14="http://schemas.microsoft.com/office/drawing/2010/main" val="0"/>
                              </a:ext>
                            </a:extLst>
                          </a:blip>
                          <a:stretch>
                            <a:fillRect/>
                          </a:stretch>
                        </pic:blipFill>
                        <pic:spPr>
                          <a:xfrm>
                            <a:off x="0" y="0"/>
                            <a:ext cx="5596388" cy="5680957"/>
                          </a:xfrm>
                          <a:prstGeom prst="rect">
                            <a:avLst/>
                          </a:prstGeom>
                          <a:ln>
                            <a:solidFill>
                              <a:schemeClr val="tx1"/>
                            </a:solidFill>
                          </a:ln>
                        </pic:spPr>
                      </pic:pic>
                    </a:graphicData>
                  </a:graphic>
                </wp:inline>
              </w:drawing>
            </w:r>
          </w:p>
        </w:tc>
      </w:tr>
      <w:tr w:rsidR="003B6F09" w:rsidRPr="003D6F1F" w14:paraId="42AF2F25" w14:textId="77777777" w:rsidTr="00750DB3">
        <w:tc>
          <w:tcPr>
            <w:tcW w:w="9056" w:type="dxa"/>
          </w:tcPr>
          <w:p w14:paraId="006EB9EB" w14:textId="7318BA38" w:rsidR="00595227" w:rsidRPr="00700A4B" w:rsidRDefault="00595227" w:rsidP="00595227">
            <w:pPr>
              <w:widowControl w:val="0"/>
              <w:autoSpaceDE w:val="0"/>
              <w:autoSpaceDN w:val="0"/>
              <w:adjustRightInd w:val="0"/>
              <w:spacing w:before="120"/>
              <w:jc w:val="both"/>
              <w:rPr>
                <w:rFonts w:ascii="Arial" w:hAnsi="Arial" w:cs="Arial"/>
                <w:color w:val="000000" w:themeColor="text1"/>
                <w:sz w:val="20"/>
                <w:szCs w:val="20"/>
                <w:shd w:val="clear" w:color="auto" w:fill="FFFFFF"/>
              </w:rPr>
            </w:pPr>
            <w:r w:rsidRPr="009357D2">
              <w:rPr>
                <w:rFonts w:ascii="Arial" w:hAnsi="Arial" w:cs="Arial"/>
                <w:sz w:val="20"/>
                <w:szCs w:val="20"/>
                <w:lang w:val="en-US"/>
              </w:rPr>
              <w:t xml:space="preserve">Legend: Excluded items during the expert rating are highlighted in red and included items in blue (both boldface). </w:t>
            </w:r>
            <w:r w:rsidR="00743F86">
              <w:rPr>
                <w:rFonts w:ascii="Arial" w:hAnsi="Arial" w:cs="Arial"/>
                <w:color w:val="000000" w:themeColor="text1"/>
                <w:sz w:val="20"/>
                <w:szCs w:val="20"/>
                <w:shd w:val="clear" w:color="auto" w:fill="FFFFFF"/>
                <w:lang w:val="en-US"/>
              </w:rPr>
              <w:t xml:space="preserve">The items are from the questionnaires </w:t>
            </w:r>
            <w:r w:rsidR="00743F86">
              <w:rPr>
                <w:rFonts w:ascii="Arial" w:hAnsi="Arial" w:cs="Arial"/>
                <w:color w:val="000000" w:themeColor="text1"/>
                <w:sz w:val="20"/>
                <w:szCs w:val="20"/>
                <w:lang w:val="en-US"/>
              </w:rPr>
              <w:t>BDI</w:t>
            </w:r>
            <w:r w:rsidR="00743F86" w:rsidRPr="00C23793">
              <w:rPr>
                <w:rFonts w:ascii="Arial" w:hAnsi="Arial" w:cs="Arial"/>
                <w:color w:val="000000" w:themeColor="text1"/>
                <w:sz w:val="20"/>
                <w:szCs w:val="20"/>
                <w:lang w:val="en-US"/>
              </w:rPr>
              <w:t xml:space="preserve">-II </w:t>
            </w:r>
            <w:r w:rsidR="00743F86" w:rsidRPr="00C23793">
              <w:rPr>
                <w:rFonts w:ascii="Arial" w:hAnsi="Arial" w:cs="Arial"/>
                <w:color w:val="000000" w:themeColor="text1"/>
                <w:sz w:val="20"/>
                <w:szCs w:val="20"/>
                <w:lang w:val="en-US"/>
              </w:rPr>
              <w:fldChar w:fldCharType="begin"/>
            </w:r>
            <w:r w:rsidR="00743F86" w:rsidRPr="00C23793">
              <w:rPr>
                <w:rFonts w:ascii="Arial" w:hAnsi="Arial" w:cs="Arial"/>
                <w:color w:val="000000" w:themeColor="text1"/>
                <w:sz w:val="20"/>
                <w:szCs w:val="20"/>
                <w:lang w:val="en-US"/>
              </w:rPr>
              <w:instrText xml:space="preserve"> ADDIN EN.CITE &lt;EndNote&gt;&lt;Cite&gt;&lt;Author&gt;Beck&lt;/Author&gt;&lt;Year&gt;1996&lt;/Year&gt;&lt;RecNum&gt;286&lt;/RecNum&gt;&lt;DisplayText&gt;[8]&lt;/DisplayText&gt;&lt;record&gt;&lt;rec-number&gt;286&lt;/rec-number&gt;&lt;foreign-keys&gt;&lt;key app="EN" db-id="aaxdzpxdof2aznevp5evpft2ff09a2p9srxp" timestamp="1612880408"&gt;286&lt;/key&gt;&lt;/foreign-keys&gt;&lt;ref-type name="Journal Article"&gt;17&lt;/ref-type&gt;&lt;contributors&gt;&lt;authors&gt;&lt;author&gt;Beck, Aaron T. &lt;/author&gt;&lt;author&gt;Steer, Robert A.&lt;/author&gt;&lt;author&gt;Brown, Gregory K.&lt;/author&gt;&lt;/authors&gt;&lt;/contributors&gt;&lt;titles&gt;&lt;title&gt;Manual for the Beck Depression Inventory-II&lt;/title&gt;&lt;secondary-title&gt;San Antonio, TX: Psychological Corporation&lt;/secondary-title&gt;&lt;/titles&gt;&lt;periodical&gt;&lt;full-title&gt;San Antonio, TX: Psychological Corporation&lt;/full-title&gt;&lt;/periodical&gt;&lt;dates&gt;&lt;year&gt;1996&lt;/year&gt;&lt;/dates&gt;&lt;urls&gt;&lt;/urls&gt;&lt;/record&gt;&lt;/Cite&gt;&lt;/EndNote&gt;</w:instrText>
            </w:r>
            <w:r w:rsidR="00743F86" w:rsidRPr="00C23793">
              <w:rPr>
                <w:rFonts w:ascii="Arial" w:hAnsi="Arial" w:cs="Arial"/>
                <w:color w:val="000000" w:themeColor="text1"/>
                <w:sz w:val="20"/>
                <w:szCs w:val="20"/>
                <w:lang w:val="en-US"/>
              </w:rPr>
              <w:fldChar w:fldCharType="separate"/>
            </w:r>
            <w:r w:rsidR="00743F86" w:rsidRPr="00C23793">
              <w:rPr>
                <w:rFonts w:ascii="Arial" w:hAnsi="Arial" w:cs="Arial"/>
                <w:noProof/>
                <w:color w:val="000000" w:themeColor="text1"/>
                <w:sz w:val="20"/>
                <w:szCs w:val="20"/>
                <w:lang w:val="en-US"/>
              </w:rPr>
              <w:t>[8]</w:t>
            </w:r>
            <w:r w:rsidR="00743F86" w:rsidRPr="00C23793">
              <w:rPr>
                <w:rFonts w:ascii="Arial" w:hAnsi="Arial" w:cs="Arial"/>
                <w:color w:val="000000" w:themeColor="text1"/>
                <w:sz w:val="20"/>
                <w:szCs w:val="20"/>
                <w:lang w:val="en-US"/>
              </w:rPr>
              <w:fldChar w:fldCharType="end"/>
            </w:r>
            <w:r w:rsidR="00743F86">
              <w:rPr>
                <w:rFonts w:ascii="Arial" w:hAnsi="Arial" w:cs="Arial"/>
                <w:color w:val="000000" w:themeColor="text1"/>
                <w:sz w:val="20"/>
                <w:szCs w:val="20"/>
                <w:lang w:val="en-US"/>
              </w:rPr>
              <w:t xml:space="preserve">, HADS </w:t>
            </w:r>
            <w:r w:rsidR="00743F86">
              <w:rPr>
                <w:rFonts w:ascii="Arial" w:hAnsi="Arial" w:cs="Arial"/>
                <w:color w:val="000000" w:themeColor="text1"/>
                <w:sz w:val="20"/>
                <w:szCs w:val="20"/>
                <w:lang w:val="en-US"/>
              </w:rPr>
              <w:fldChar w:fldCharType="begin"/>
            </w:r>
            <w:r w:rsidR="00743F86">
              <w:rPr>
                <w:rFonts w:ascii="Arial" w:hAnsi="Arial" w:cs="Arial"/>
                <w:color w:val="000000" w:themeColor="text1"/>
                <w:sz w:val="20"/>
                <w:szCs w:val="20"/>
                <w:lang w:val="en-US"/>
              </w:rPr>
              <w:instrText xml:space="preserve"> ADDIN EN.CITE &lt;EndNote&gt;&lt;Cite&gt;&lt;Author&gt;Zigmond&lt;/Author&gt;&lt;Year&gt;1983&lt;/Year&gt;&lt;RecNum&gt;284&lt;/RecNum&gt;&lt;DisplayText&gt;[10]&lt;/DisplayText&gt;&lt;record&gt;&lt;rec-number&gt;284&lt;/rec-number&gt;&lt;foreign-keys&gt;&lt;key app="EN" db-id="aaxdzpxdof2aznevp5evpft2ff09a2p9srxp" timestamp="1612694656"&gt;284&lt;/key&gt;&lt;/foreign-keys&gt;&lt;ref-type name="Journal Article"&gt;17&lt;/ref-type&gt;&lt;contributors&gt;&lt;authors&gt;&lt;author&gt;Zigmond, A. S.&lt;/author&gt;&lt;author&gt;Snaith, R. P.&lt;/author&gt;&lt;/authors&gt;&lt;/contributors&gt;&lt;titles&gt;&lt;title&gt;The hospital anxiety and depression scale&lt;/title&gt;&lt;secondary-title&gt;Acta Psychiatr Scand&lt;/secondary-title&gt;&lt;/titles&gt;&lt;periodical&gt;&lt;full-title&gt;Acta Psychiatrica Scandinavica&lt;/full-title&gt;&lt;abbr-1&gt;Acta Psychiatr. Scand.&lt;/abbr-1&gt;&lt;abbr-2&gt;Acta Psychiatr Scand&lt;/abbr-2&gt;&lt;/periodical&gt;&lt;pages&gt;361-70&lt;/pages&gt;&lt;volume&gt;67&lt;/volume&gt;&lt;number&gt;6&lt;/number&gt;&lt;edition&gt;1983/06/01&lt;/edition&gt;&lt;keywords&gt;&lt;keyword&gt;Adolescent&lt;/keyword&gt;&lt;keyword&gt;Adult&lt;/keyword&gt;&lt;keyword&gt;Aged&lt;/keyword&gt;&lt;keyword&gt;Anxiety Disorders/*diagnosis&lt;/keyword&gt;&lt;keyword&gt;Depressive Disorder/*diagnosis&lt;/keyword&gt;&lt;keyword&gt;Female&lt;/keyword&gt;&lt;keyword&gt;Humans&lt;/keyword&gt;&lt;keyword&gt;Interview, Psychological&lt;/keyword&gt;&lt;keyword&gt;Male&lt;/keyword&gt;&lt;keyword&gt;Middle Aged&lt;/keyword&gt;&lt;keyword&gt;Outpatient Clinics, Hospital&lt;/keyword&gt;&lt;keyword&gt;Outpatients/*psychology&lt;/keyword&gt;&lt;keyword&gt;Patients/*psychology&lt;/keyword&gt;&lt;keyword&gt;*Psychiatric Status Rating Scales&lt;/keyword&gt;&lt;keyword&gt;Psychometrics&lt;/keyword&gt;&lt;/keywords&gt;&lt;dates&gt;&lt;year&gt;1983&lt;/year&gt;&lt;pub-dates&gt;&lt;date&gt;Jun&lt;/date&gt;&lt;/pub-dates&gt;&lt;/dates&gt;&lt;isbn&gt;0001-690X (Print)&amp;#xD;0001-690X (Linking)&lt;/isbn&gt;&lt;accession-num&gt;6880820&lt;/accession-num&gt;&lt;urls&gt;&lt;related-urls&gt;&lt;url&gt;https://www.ncbi.nlm.nih.gov/pubmed/6880820&lt;/url&gt;&lt;/related-urls&gt;&lt;/urls&gt;&lt;electronic-resource-num&gt;10.1111/j.1600-0447.1983.tb09716.x&lt;/electronic-resource-num&gt;&lt;/record&gt;&lt;/Cite&gt;&lt;/EndNote&gt;</w:instrText>
            </w:r>
            <w:r w:rsidR="00743F86">
              <w:rPr>
                <w:rFonts w:ascii="Arial" w:hAnsi="Arial" w:cs="Arial"/>
                <w:color w:val="000000" w:themeColor="text1"/>
                <w:sz w:val="20"/>
                <w:szCs w:val="20"/>
                <w:lang w:val="en-US"/>
              </w:rPr>
              <w:fldChar w:fldCharType="separate"/>
            </w:r>
            <w:r w:rsidR="00743F86">
              <w:rPr>
                <w:rFonts w:ascii="Arial" w:hAnsi="Arial" w:cs="Arial"/>
                <w:noProof/>
                <w:color w:val="000000" w:themeColor="text1"/>
                <w:sz w:val="20"/>
                <w:szCs w:val="20"/>
                <w:lang w:val="en-US"/>
              </w:rPr>
              <w:t>[10]</w:t>
            </w:r>
            <w:r w:rsidR="00743F86">
              <w:rPr>
                <w:rFonts w:ascii="Arial" w:hAnsi="Arial" w:cs="Arial"/>
                <w:color w:val="000000" w:themeColor="text1"/>
                <w:sz w:val="20"/>
                <w:szCs w:val="20"/>
                <w:lang w:val="en-US"/>
              </w:rPr>
              <w:fldChar w:fldCharType="end"/>
            </w:r>
            <w:r w:rsidR="00743F86">
              <w:rPr>
                <w:rFonts w:ascii="Arial" w:hAnsi="Arial" w:cs="Arial"/>
                <w:color w:val="000000" w:themeColor="text1"/>
                <w:sz w:val="20"/>
                <w:szCs w:val="20"/>
                <w:lang w:val="en-US"/>
              </w:rPr>
              <w:t xml:space="preserve">, AES </w:t>
            </w:r>
            <w:r w:rsidR="00743F86" w:rsidRPr="00C23793">
              <w:rPr>
                <w:rFonts w:ascii="Arial" w:hAnsi="Arial" w:cs="Arial"/>
                <w:color w:val="000000" w:themeColor="text1"/>
                <w:sz w:val="20"/>
                <w:szCs w:val="20"/>
                <w:lang w:val="en-US"/>
              </w:rPr>
              <w:fldChar w:fldCharType="begin"/>
            </w:r>
            <w:r w:rsidR="00743F86" w:rsidRPr="00C23793">
              <w:rPr>
                <w:rFonts w:ascii="Arial" w:hAnsi="Arial" w:cs="Arial"/>
                <w:color w:val="000000" w:themeColor="text1"/>
                <w:sz w:val="20"/>
                <w:szCs w:val="20"/>
                <w:lang w:val="en-US"/>
              </w:rPr>
              <w:instrText xml:space="preserve"> ADDIN EN.CITE &lt;EndNote&gt;&lt;Cite&gt;&lt;Author&gt;Marin&lt;/Author&gt;&lt;Year&gt;1991&lt;/Year&gt;&lt;RecNum&gt;285&lt;/RecNum&gt;&lt;DisplayText&gt;[12]&lt;/DisplayText&gt;&lt;record&gt;&lt;rec-number&gt;285&lt;/rec-number&gt;&lt;foreign-keys&gt;&lt;key app="EN" db-id="aaxdzpxdof2aznevp5evpft2ff09a2p9srxp" timestamp="1612695053"&gt;285&lt;/key&gt;&lt;/foreign-keys&gt;&lt;ref-type name="Journal Article</w:instrText>
            </w:r>
            <w:r w:rsidR="00743F86" w:rsidRPr="003516F0">
              <w:rPr>
                <w:rFonts w:ascii="Arial" w:hAnsi="Arial" w:cs="Arial"/>
                <w:color w:val="000000" w:themeColor="text1"/>
                <w:sz w:val="20"/>
                <w:szCs w:val="20"/>
              </w:rPr>
              <w:instrText>"&gt;17&lt;/ref-type&gt;&lt;contributors&gt;&lt;authors&gt;&lt;author&gt;Marin, R. S.&lt;/author&gt;&lt;author&gt;Biedrzycki, R. C.&lt;/author&gt;&lt;author&gt;Firinciogullari, S.&lt;/author&gt;&lt;/authors&gt;&lt;/contributors&gt;&lt;auth-address&gt;Department of Psychiatry, University of Pittsburgh School of Medicine, PA.&lt;/auth-address&gt;&lt;titles&gt;&lt;title&gt;Reliability and validity of the Apathy Evaluation Scale&lt;/title&gt;&lt;secondary-title&gt;Psychiatry Res&lt;/secondary-title&gt;&lt;/titles&gt;&lt;periodical&gt;&lt;full-title&gt;Psychiatry Research&lt;/full-title&gt;&lt;abbr-1&gt;Psychiatry Res.&lt;/abbr-1&gt;&lt;abbr-2&gt;Psychiatry Res&lt;/abbr-2&gt;&lt;/periodical&gt;&lt;pages&gt;143-62&lt;/pages&gt;&lt;volume&gt;38&lt;/volume&gt;&lt;number&gt;2&lt;/number&gt;&lt;edition&gt;1991/08/01&lt;/edition&gt;&lt;keywords&gt;&lt;keyword&gt;Aged&lt;/keyword&gt;&lt;keyword&gt;Alzheimer Disease/psychology&lt;/keyword&gt;&lt;keyword&gt;Cerebrovascular Disorders/psychology&lt;/keyword&gt;&lt;keyword&gt;Data Interpretation, Statistical&lt;/keyword&gt;&lt;keyword&gt;Depressive Disorder/psychology&lt;/keyword&gt;&lt;keyword&gt;Geriatric Assessment&lt;/keyword&gt;&lt;keyword&gt;Humans&lt;/keyword&gt;&lt;keyword&gt;Middle Aged&lt;/keyword&gt;&lt;keyword&gt;*Motivation&lt;/keyword&gt;&lt;keyword&gt;Play and Playthings&lt;/keyword&gt;&lt;keyword&gt;Psychiatric Status Rating Scales/*standards&lt;/keyword&gt;&lt;keyword&gt;Reproducibility of Results&lt;/keyword&gt;&lt;/keywords&gt;&lt;dates&gt;&lt;year&gt;1991&lt;/year&gt;&lt;pub-dates&gt;&lt;date&gt;Aug&lt;/date&gt;&lt;/pub-dates&gt;&lt;/dates&gt;&lt;isbn&gt;0165-1781 (Print)&amp;#xD;0165-1781 (Linking)&lt;/isbn&gt;&lt;accession-num&gt;1754629&lt;/accession-num&gt;&lt;urls&gt;&lt;related-urls&gt;&lt;url&gt;https://www.ncbi.nlm.nih.gov/pubmed/1754629&lt;/url&gt;&lt;/related-urls&gt;&lt;/urls&gt;&lt;electronic-resource-num&gt;10.1016/0165-1781(91)90040-v&lt;/electronic-resource-num&gt;&lt;/record&gt;&lt;/Cite&gt;&lt;/EndNote&gt;</w:instrText>
            </w:r>
            <w:r w:rsidR="00743F86" w:rsidRPr="00C23793">
              <w:rPr>
                <w:rFonts w:ascii="Arial" w:hAnsi="Arial" w:cs="Arial"/>
                <w:color w:val="000000" w:themeColor="text1"/>
                <w:sz w:val="20"/>
                <w:szCs w:val="20"/>
                <w:lang w:val="en-US"/>
              </w:rPr>
              <w:fldChar w:fldCharType="separate"/>
            </w:r>
            <w:r w:rsidR="00743F86" w:rsidRPr="003516F0">
              <w:rPr>
                <w:rFonts w:ascii="Arial" w:hAnsi="Arial" w:cs="Arial"/>
                <w:noProof/>
                <w:color w:val="000000" w:themeColor="text1"/>
                <w:sz w:val="20"/>
                <w:szCs w:val="20"/>
              </w:rPr>
              <w:t>[12]</w:t>
            </w:r>
            <w:r w:rsidR="00743F86" w:rsidRPr="00C23793">
              <w:rPr>
                <w:rFonts w:ascii="Arial" w:hAnsi="Arial" w:cs="Arial"/>
                <w:color w:val="000000" w:themeColor="text1"/>
                <w:sz w:val="20"/>
                <w:szCs w:val="20"/>
                <w:lang w:val="en-US"/>
              </w:rPr>
              <w:fldChar w:fldCharType="end"/>
            </w:r>
            <w:r w:rsidR="00743F86" w:rsidRPr="003516F0">
              <w:rPr>
                <w:rFonts w:ascii="Arial" w:hAnsi="Arial" w:cs="Arial"/>
                <w:color w:val="000000" w:themeColor="text1"/>
                <w:sz w:val="20"/>
                <w:szCs w:val="20"/>
              </w:rPr>
              <w:t xml:space="preserve">, SRMI </w:t>
            </w:r>
            <w:r w:rsidR="00743F86">
              <w:rPr>
                <w:rFonts w:ascii="Arial" w:hAnsi="Arial" w:cs="Arial"/>
                <w:color w:val="000000" w:themeColor="text1"/>
                <w:sz w:val="20"/>
                <w:szCs w:val="20"/>
                <w:lang w:val="en-US"/>
              </w:rPr>
              <w:fldChar w:fldCharType="begin"/>
            </w:r>
            <w:r w:rsidR="00743F86" w:rsidRPr="003516F0">
              <w:rPr>
                <w:rFonts w:ascii="Arial" w:hAnsi="Arial" w:cs="Arial"/>
                <w:color w:val="000000" w:themeColor="text1"/>
                <w:sz w:val="20"/>
                <w:szCs w:val="20"/>
              </w:rPr>
              <w:instrText xml:space="preserve"> ADDIN EN.CITE &lt;EndNote&gt;&lt;Cite&gt;&lt;Author&gt;Shugar&lt;/Author&gt;&lt;Year&gt;1992&lt;/Year&gt;&lt;RecNum&gt;18&lt;/RecNum&gt;&lt;DisplayText&gt;[14]&lt;/DisplayText&gt;&lt;record&gt;&lt;rec-number&gt;18&lt;/rec-number&gt;&lt;foreign-keys&gt;&lt;key app="EN" db-id="aaxdzpxdof2aznevp5evpft2ff09a2p9srxp" timestamp="1564831724"&gt;18&lt;/key&gt;&lt;key app="ENWeb" db-id=""&gt;0&lt;/key&gt;&lt;/foreign-keys&gt;&lt;ref-type name="Journal Article"&gt;17&lt;/ref-type&gt;&lt;contributors&gt;&lt;authors&gt;&lt;author&gt;Shugar, G.&lt;/author&gt;&lt;author&gt;Schertzer, S.&lt;/author&gt;&lt;author&gt;Toner, B. B.&lt;/author&gt;&lt;author&gt;Di Gasbarro, I.&lt;/author&gt;&lt;/authors&gt;&lt;/contributors&gt;&lt;auth-address&gt;Adult General Psychiatry Unit, Clarke Institute of Psychiatry, Toronto, Ontario, Canada.&lt;/auth-address&gt;&lt;titles&gt;&lt;title&gt;Development, use, and factor analysis of a self-report inventory for mania&lt;/title&gt;&lt;secondary-title&gt;Compr Psychiatry&lt;/secondary-title&gt;&lt;/titles&gt;&lt;periodical&gt;&lt;full-title&gt;Comprehensive Psychiatry&lt;/full-title&gt;&lt;abbr-1&gt;Compr. Psychiatry&lt;/abbr-1&gt;&lt;abbr-2&gt;Compr Psychiatry&lt;/abbr-2&gt;&lt;/periodical&gt;&lt;pages&gt;325-31&lt;/pages&gt;&lt;volume&gt;33&lt;/volume&gt;&lt;number&gt;5&lt;/number&gt;&lt;edition&gt;1992/09/01&lt;/edition&gt;&lt;keywords&gt;&lt;keyword&gt;Adult&lt;/keyword&gt;&lt;keyword&gt;Awareness&lt;/keyword&gt;&lt;keyword&gt;Bipolar Disorder/*diagnosis/psychology&lt;/keyword&gt;&lt;keyword&gt;Female&lt;/keyword&gt;&lt;keyword&gt;Humans&lt;/keyword&gt;&lt;keyword&gt;Male&lt;/keyword&gt;&lt;keyword&gt;Personality Inventory/*statistics &amp;amp; numerical data&lt;/keyword&gt;&lt;keyword&gt;Psychometrics&lt;/keyword&gt;&lt;keyword&gt;Reproducibility of Results&lt;/keyword&gt;&lt;keyword&gt;Sick Role&lt;/keyword&gt;&lt;/keywords&gt;&lt;dates&gt;&lt;year&gt;1992&lt;/year&gt;&lt;pub-dates&gt;&lt;date&gt;Sep-Oct&lt;/date&gt;&lt;/pub-dates&gt;&lt;/dates&gt;&lt;isbn&gt;0010-440X (Print)&amp;#xD;0010-440X (Linking)&lt;/isbn&gt;&lt;accession-num&gt;1395552&lt;/accession-num&gt;&lt;urls&gt;&lt;related-urls&gt;&lt;url&gt;https://www.ncbi.nlm.nih.gov/pubmed/1395552&lt;/url&gt;&lt;/related-urls&gt;&lt;/urls&gt;&lt;/record&gt;&lt;/Cite&gt;&lt;/EndNote&gt;</w:instrText>
            </w:r>
            <w:r w:rsidR="00743F86">
              <w:rPr>
                <w:rFonts w:ascii="Arial" w:hAnsi="Arial" w:cs="Arial"/>
                <w:color w:val="000000" w:themeColor="text1"/>
                <w:sz w:val="20"/>
                <w:szCs w:val="20"/>
                <w:lang w:val="en-US"/>
              </w:rPr>
              <w:fldChar w:fldCharType="separate"/>
            </w:r>
            <w:r w:rsidR="00743F86" w:rsidRPr="003516F0">
              <w:rPr>
                <w:rFonts w:ascii="Arial" w:hAnsi="Arial" w:cs="Arial"/>
                <w:noProof/>
                <w:color w:val="000000" w:themeColor="text1"/>
                <w:sz w:val="20"/>
                <w:szCs w:val="20"/>
              </w:rPr>
              <w:t>[14]</w:t>
            </w:r>
            <w:r w:rsidR="00743F86">
              <w:rPr>
                <w:rFonts w:ascii="Arial" w:hAnsi="Arial" w:cs="Arial"/>
                <w:color w:val="000000" w:themeColor="text1"/>
                <w:sz w:val="20"/>
                <w:szCs w:val="20"/>
                <w:lang w:val="en-US"/>
              </w:rPr>
              <w:fldChar w:fldCharType="end"/>
            </w:r>
            <w:r w:rsidR="00743F86" w:rsidRPr="003516F0">
              <w:rPr>
                <w:rFonts w:ascii="Arial" w:hAnsi="Arial" w:cs="Arial"/>
                <w:color w:val="000000" w:themeColor="text1"/>
                <w:sz w:val="20"/>
                <w:szCs w:val="20"/>
              </w:rPr>
              <w:t xml:space="preserve">, </w:t>
            </w:r>
            <w:r w:rsidR="00743F86">
              <w:rPr>
                <w:rFonts w:ascii="Arial" w:hAnsi="Arial" w:cs="Arial"/>
                <w:color w:val="000000" w:themeColor="text1"/>
                <w:sz w:val="20"/>
                <w:szCs w:val="20"/>
              </w:rPr>
              <w:t>QUIP-RS</w:t>
            </w:r>
            <w:r w:rsidR="00743F86" w:rsidRPr="003516F0">
              <w:rPr>
                <w:rFonts w:ascii="Arial" w:hAnsi="Arial" w:cs="Arial"/>
                <w:color w:val="000000" w:themeColor="text1"/>
                <w:sz w:val="20"/>
                <w:szCs w:val="20"/>
              </w:rPr>
              <w:t xml:space="preserve"> </w:t>
            </w:r>
            <w:r w:rsidR="00743F86">
              <w:rPr>
                <w:rFonts w:ascii="Arial" w:hAnsi="Arial" w:cs="Arial"/>
                <w:color w:val="000000" w:themeColor="text1"/>
                <w:sz w:val="20"/>
                <w:szCs w:val="20"/>
                <w:lang w:val="en-US"/>
              </w:rPr>
              <w:fldChar w:fldCharType="begin"/>
            </w:r>
            <w:r w:rsidR="00743F86" w:rsidRPr="003516F0">
              <w:rPr>
                <w:rFonts w:ascii="Arial" w:hAnsi="Arial" w:cs="Arial"/>
                <w:color w:val="000000" w:themeColor="text1"/>
                <w:sz w:val="20"/>
                <w:szCs w:val="20"/>
              </w:rPr>
              <w:instrText xml:space="preserve"> ADDIN EN.CITE &lt;EndNote&gt;&lt;Cite&gt;&lt;Author&gt;Weintraub&lt;/Author&gt;&lt;Year&gt;2012&lt;/Year&gt;&lt;RecNum&gt;13&lt;/RecNum&gt;&lt;DisplayText&gt;[15]&lt;/DisplayText&gt;&lt;record&gt;&lt;rec-number&gt;13&lt;/rec-number&gt;&lt;foreign-keys&gt;&lt;key app="EN" db-id="aaxdzpxdof2aznevp5evpft2ff09a2p9srxp" timestamp="1564831724"&gt;13&lt;/key&gt;&lt;key app="ENWeb" db-id=""&gt;0&lt;/key&gt;&lt;/foreign-keys&gt;&lt;ref-type name="Journal Article"&gt;17&lt;/ref-type&gt;&lt;contributors&gt;&lt;authors&gt;&lt;author&gt;Weintraub, D.&lt;/author&gt;&lt;author&gt;Mamikonyan, E.&lt;/author&gt;&lt;author&gt;Papay, K.&lt;/author&gt;&lt;author&gt;Shea, J. A.&lt;/author&gt;&lt;author&gt;Xie, S. X.&lt;/author&gt;&lt;author&gt;Siderowf, A.&lt;/author&gt;&lt;/authors&gt;&lt;/contributors&gt;&lt;auth-address&gt;Department of Psychiatry, University of Pennsylvania, Philadelphia, Pennsylvania 19104-2676, USA. daniel.weintraub@uphs.upenn.edu&lt;/auth-address&gt;&lt;titles&gt;&lt;title&gt;Questionnaire for Impulsive-Compulsive Disorders in Parkinson&amp;apos;s Disease-Rating Scale&lt;/title&gt;&lt;secondary-title&gt;Mov Disord&lt;/secondary-title&gt;&lt;/titles&gt;&lt;periodical&gt;&lt;full-title&gt;Movement Disorders&lt;/full-title&gt;&lt;abbr-1&gt;Mov. Disord.&lt;/abbr-1&gt;&lt;abbr-2&gt;Mov Disord&lt;/abbr-2&gt;&lt;/periodical&gt;&lt;pages&gt;242-7&lt;/pages&gt;&lt;volume&gt;27&lt;/volume&gt;&lt;number&gt;2&lt;/number&gt;&lt;edition&gt;2011/12/03&lt;/edition&gt;&lt;keywords&gt;&lt;keyword&gt;Aged&lt;/keyword&gt;&lt;keyword&gt;Area Under Curve&lt;/keyword&gt;&lt;keyword&gt;Discriminant Analysis&lt;/keyword&gt;&lt;keyword&gt;Female&lt;/keyword&gt;&lt;keyword&gt;Humans&lt;/keyword&gt;&lt;keyword&gt;Impulsive Behavior/*diagnosis/*etiology&lt;/keyword&gt;&lt;keyword&gt;Male&lt;/keyword&gt;&lt;keyword&gt;Middle Aged&lt;/keyword&gt;&lt;keyword&gt;Parkinson Disease/*c</w:instrText>
            </w:r>
            <w:r w:rsidR="00743F86" w:rsidRPr="00700A4B">
              <w:rPr>
                <w:rFonts w:ascii="Arial" w:hAnsi="Arial" w:cs="Arial"/>
                <w:color w:val="000000" w:themeColor="text1"/>
                <w:sz w:val="20"/>
                <w:szCs w:val="20"/>
              </w:rPr>
              <w:instrText>omplications/diagnosis&lt;/keyword&gt;&lt;keyword&gt;Reproducibility of Results&lt;/keyword&gt;&lt;keyword&gt;Sensitivity and Specificity&lt;/keyword&gt;&lt;keyword&gt;*Severity of Illness Index&lt;/keyword&gt;&lt;keyword&gt;*Surveys and Questionnaires&lt;/keyword&gt;&lt;/keywords&gt;&lt;dates&gt;&lt;year&gt;2012&lt;/year&gt;&lt;pub-dates&gt;&lt;date&gt;Feb&lt;/date&gt;&lt;/pub-dates&gt;&lt;/dates&gt;&lt;isbn&gt;1531-8257 (Electronic)&amp;#xD;0885-3185 (Linking)&lt;/isbn&gt;&lt;accession-num&gt;22134954&lt;/accession-num&gt;&lt;urls&gt;&lt;related-urls&gt;&lt;url&gt;https://www.ncbi.nlm.nih.gov/pubmed/22134954&lt;/url&gt;&lt;/related-urls&gt;&lt;/urls&gt;&lt;custom2&gt;PMC3537263&lt;/custom2&gt;&lt;electronic-resource-num&gt;10.1002/mds.24023&lt;/electronic-resource-num&gt;&lt;/record&gt;&lt;/Cite&gt;&lt;/EndNote&gt;</w:instrText>
            </w:r>
            <w:r w:rsidR="00743F86">
              <w:rPr>
                <w:rFonts w:ascii="Arial" w:hAnsi="Arial" w:cs="Arial"/>
                <w:color w:val="000000" w:themeColor="text1"/>
                <w:sz w:val="20"/>
                <w:szCs w:val="20"/>
                <w:lang w:val="en-US"/>
              </w:rPr>
              <w:fldChar w:fldCharType="separate"/>
            </w:r>
            <w:r w:rsidR="00743F86" w:rsidRPr="00700A4B">
              <w:rPr>
                <w:rFonts w:ascii="Arial" w:hAnsi="Arial" w:cs="Arial"/>
                <w:noProof/>
                <w:color w:val="000000" w:themeColor="text1"/>
                <w:sz w:val="20"/>
                <w:szCs w:val="20"/>
              </w:rPr>
              <w:t>[15]</w:t>
            </w:r>
            <w:r w:rsidR="00743F86">
              <w:rPr>
                <w:rFonts w:ascii="Arial" w:hAnsi="Arial" w:cs="Arial"/>
                <w:color w:val="000000" w:themeColor="text1"/>
                <w:sz w:val="20"/>
                <w:szCs w:val="20"/>
                <w:lang w:val="en-US"/>
              </w:rPr>
              <w:fldChar w:fldCharType="end"/>
            </w:r>
            <w:r w:rsidRPr="00700A4B">
              <w:rPr>
                <w:rFonts w:ascii="Arial" w:hAnsi="Arial" w:cs="Arial"/>
                <w:color w:val="000000" w:themeColor="text1"/>
                <w:sz w:val="20"/>
                <w:szCs w:val="20"/>
              </w:rPr>
              <w:t xml:space="preserve"> and </w:t>
            </w:r>
            <w:r w:rsidR="00743F86" w:rsidRPr="00700A4B">
              <w:rPr>
                <w:rFonts w:ascii="Arial" w:hAnsi="Arial" w:cs="Arial"/>
                <w:sz w:val="20"/>
                <w:szCs w:val="20"/>
              </w:rPr>
              <w:t>UPDRS</w:t>
            </w:r>
            <w:r w:rsidRPr="00700A4B">
              <w:rPr>
                <w:rFonts w:ascii="Arial" w:hAnsi="Arial" w:cs="Arial"/>
                <w:sz w:val="20"/>
                <w:szCs w:val="20"/>
              </w:rPr>
              <w:t xml:space="preserve"> </w:t>
            </w:r>
            <w:r>
              <w:rPr>
                <w:rFonts w:ascii="Arial" w:hAnsi="Arial" w:cs="Arial"/>
                <w:sz w:val="20"/>
                <w:szCs w:val="20"/>
                <w:lang w:val="en-US"/>
              </w:rPr>
              <w:fldChar w:fldCharType="begin"/>
            </w:r>
            <w:r w:rsidRPr="00700A4B">
              <w:rPr>
                <w:rFonts w:ascii="Arial" w:hAnsi="Arial" w:cs="Arial"/>
                <w:sz w:val="20"/>
                <w:szCs w:val="20"/>
              </w:rPr>
              <w:instrText xml:space="preserve"> ADDIN EN.CITE &lt;EndNote&gt;&lt;Cite&gt;&lt;Author&gt;Fahn&lt;/Author&gt;&lt;Year&gt;1987&lt;/Year&gt;&lt;RecNum&gt;52&lt;/RecNum&gt;&lt;DisplayText&gt;[23]&lt;/DisplayText&gt;&lt;record&gt;&lt;rec-number&gt;52&lt;/rec-number&gt;&lt;foreign-keys&gt;&lt;key app="EN" db-id="aaxdzpxdof2aznevp5evpft2ff09a2p9srxp" timestamp="1564868974"&gt;52&lt;/key&gt;&lt;/foreign-keys&gt;&lt;ref-type name="Journal Article"&gt;17&lt;/ref-type&gt;&lt;contributors&gt;&lt;authors&gt;&lt;author&gt;Fahn, S&lt;/author&gt;&lt;author&gt;Elton, RL&lt;/author&gt;&lt;author&gt;UPDRS Development Committee&lt;/author&gt;&lt;/authors&gt;&lt;/contributors&gt;&lt;titles&gt;&lt;title&gt;Unified Parkinson’s Disease Rating Scale In: Fahn S, Marsden CD, Calne D, Goldstein M, eds&lt;/title&gt;&lt;secondary-title&gt;Recent Developments in Parkinson’s Disease. Florham Park, NJ: Macmillan Healthcare Information&lt;/secondary-title&gt;&lt;/titles&gt;&lt;pages&gt;153-163&lt;/pages&gt;&lt;volume&gt;2&lt;/volume&gt;&lt;dates&gt;&lt;year&gt;1987&lt;/year&gt;&lt;/dates&gt;&lt;urls&gt;&lt;/urls&gt;&lt;/record&gt;&lt;/Cite&gt;&lt;/EndNote&gt;</w:instrText>
            </w:r>
            <w:r>
              <w:rPr>
                <w:rFonts w:ascii="Arial" w:hAnsi="Arial" w:cs="Arial"/>
                <w:sz w:val="20"/>
                <w:szCs w:val="20"/>
                <w:lang w:val="en-US"/>
              </w:rPr>
              <w:fldChar w:fldCharType="separate"/>
            </w:r>
            <w:r w:rsidRPr="00700A4B">
              <w:rPr>
                <w:rFonts w:ascii="Arial" w:hAnsi="Arial" w:cs="Arial"/>
                <w:noProof/>
                <w:sz w:val="20"/>
                <w:szCs w:val="20"/>
              </w:rPr>
              <w:t>[23]</w:t>
            </w:r>
            <w:r>
              <w:rPr>
                <w:rFonts w:ascii="Arial" w:hAnsi="Arial" w:cs="Arial"/>
                <w:sz w:val="20"/>
                <w:szCs w:val="20"/>
                <w:lang w:val="en-US"/>
              </w:rPr>
              <w:fldChar w:fldCharType="end"/>
            </w:r>
            <w:r w:rsidRPr="00700A4B">
              <w:rPr>
                <w:rFonts w:ascii="Arial" w:hAnsi="Arial" w:cs="Arial"/>
                <w:sz w:val="20"/>
                <w:szCs w:val="20"/>
              </w:rPr>
              <w:t>.</w:t>
            </w:r>
          </w:p>
          <w:p w14:paraId="10951765" w14:textId="32DF15CF" w:rsidR="003B6F09" w:rsidRPr="00220080" w:rsidRDefault="00595227" w:rsidP="00595227">
            <w:pPr>
              <w:jc w:val="both"/>
              <w:rPr>
                <w:rFonts w:ascii="Arial" w:hAnsi="Arial" w:cs="Arial"/>
                <w:i/>
              </w:rPr>
            </w:pPr>
            <w:r w:rsidRPr="00220080">
              <w:rPr>
                <w:rFonts w:ascii="Arial" w:hAnsi="Arial" w:cs="Arial"/>
                <w:sz w:val="20"/>
                <w:szCs w:val="20"/>
              </w:rPr>
              <w:t>Abbreviations: AES= Apathy Evaluation Scale</w:t>
            </w:r>
            <w:r w:rsidRPr="00220080">
              <w:rPr>
                <w:rFonts w:ascii="Arial" w:hAnsi="Arial" w:cs="Arial"/>
                <w:color w:val="000000" w:themeColor="text1"/>
                <w:sz w:val="20"/>
                <w:szCs w:val="20"/>
              </w:rPr>
              <w:t>; BDI-II= Beck Depression Inventory-II; HADS-A= Hospital Anxiety and Depression Scale-Anxiety; ICD= Impul</w:t>
            </w:r>
            <w:r w:rsidRPr="00220080">
              <w:rPr>
                <w:rFonts w:ascii="Arial" w:hAnsi="Arial" w:cs="Arial"/>
                <w:sz w:val="20"/>
                <w:szCs w:val="20"/>
              </w:rPr>
              <w:t>se control disorders; QUIP-RS= Questionnaire for Impulsive-Compulsive Disorders in Parkinson´s Disease-Rating Scale; SRMI= Self-Report Manic Inventory; UPDRS= Unified Parkinson’s Disease Rating Scale.</w:t>
            </w:r>
          </w:p>
        </w:tc>
      </w:tr>
    </w:tbl>
    <w:p w14:paraId="55B073C9" w14:textId="77777777" w:rsidR="003B6F09" w:rsidRPr="00220080" w:rsidRDefault="003B6F09" w:rsidP="003B6F09">
      <w:pPr>
        <w:jc w:val="both"/>
        <w:rPr>
          <w:rFonts w:ascii="Arial" w:hAnsi="Arial" w:cs="Arial"/>
          <w:color w:val="000000" w:themeColor="text1"/>
          <w:sz w:val="22"/>
          <w:szCs w:val="22"/>
        </w:rPr>
      </w:pPr>
    </w:p>
    <w:p w14:paraId="6D56BB96" w14:textId="77777777" w:rsidR="003B6F09" w:rsidRPr="00220080" w:rsidRDefault="003B6F09" w:rsidP="003B6F09">
      <w:pPr>
        <w:jc w:val="both"/>
        <w:rPr>
          <w:rFonts w:ascii="Arial" w:hAnsi="Arial" w:cs="Arial"/>
          <w:color w:val="000000" w:themeColor="text1"/>
          <w:sz w:val="22"/>
          <w:szCs w:val="22"/>
        </w:rPr>
      </w:pPr>
    </w:p>
    <w:p w14:paraId="336753F7" w14:textId="77777777" w:rsidR="003B6F09" w:rsidRPr="00220080" w:rsidRDefault="003B6F09" w:rsidP="003B6F09">
      <w:pPr>
        <w:jc w:val="both"/>
        <w:rPr>
          <w:rFonts w:ascii="Arial" w:hAnsi="Arial" w:cs="Arial"/>
          <w:color w:val="000000" w:themeColor="text1"/>
          <w:sz w:val="22"/>
          <w:szCs w:val="22"/>
        </w:rPr>
      </w:pPr>
    </w:p>
    <w:p w14:paraId="1E0D08EB" w14:textId="77777777" w:rsidR="003B6F09" w:rsidRPr="00220080" w:rsidRDefault="003B6F09" w:rsidP="003B6F09">
      <w:pPr>
        <w:jc w:val="both"/>
        <w:rPr>
          <w:rFonts w:ascii="Arial" w:hAnsi="Arial" w:cs="Arial"/>
          <w:color w:val="000000" w:themeColor="text1"/>
          <w:sz w:val="22"/>
          <w:szCs w:val="22"/>
        </w:rPr>
      </w:pPr>
    </w:p>
    <w:p w14:paraId="751BDF35" w14:textId="77777777" w:rsidR="003B6F09" w:rsidRPr="00220080" w:rsidRDefault="003B6F09" w:rsidP="003B6F09">
      <w:pPr>
        <w:jc w:val="both"/>
        <w:rPr>
          <w:rFonts w:ascii="Arial" w:hAnsi="Arial" w:cs="Arial"/>
          <w:color w:val="000000" w:themeColor="text1"/>
          <w:sz w:val="22"/>
          <w:szCs w:val="22"/>
        </w:rPr>
      </w:pPr>
    </w:p>
    <w:p w14:paraId="494EEB2A" w14:textId="77777777" w:rsidR="003B6F09" w:rsidRPr="00220080" w:rsidRDefault="003B6F09" w:rsidP="003B6F09">
      <w:pPr>
        <w:jc w:val="both"/>
        <w:rPr>
          <w:rFonts w:ascii="Arial" w:hAnsi="Arial" w:cs="Arial"/>
          <w:color w:val="000000" w:themeColor="text1"/>
          <w:sz w:val="22"/>
          <w:szCs w:val="22"/>
        </w:rPr>
      </w:pPr>
    </w:p>
    <w:p w14:paraId="73A08E49" w14:textId="77777777" w:rsidR="003B6F09" w:rsidRPr="00220080" w:rsidRDefault="003B6F09" w:rsidP="003B6F09">
      <w:pPr>
        <w:jc w:val="both"/>
        <w:rPr>
          <w:rFonts w:ascii="Arial" w:hAnsi="Arial" w:cs="Arial"/>
          <w:color w:val="000000" w:themeColor="text1"/>
          <w:sz w:val="22"/>
          <w:szCs w:val="22"/>
        </w:rPr>
      </w:pPr>
    </w:p>
    <w:p w14:paraId="717F732A" w14:textId="77777777" w:rsidR="003B6F09" w:rsidRPr="00220080" w:rsidRDefault="003B6F09" w:rsidP="003B6F09">
      <w:pPr>
        <w:rPr>
          <w:rFonts w:ascii="Arial" w:hAnsi="Arial" w:cs="Arial"/>
          <w:color w:val="000000" w:themeColor="text1"/>
          <w:sz w:val="22"/>
          <w:szCs w:val="22"/>
        </w:rPr>
      </w:pPr>
      <w:r w:rsidRPr="00220080">
        <w:rPr>
          <w:rFonts w:ascii="Arial" w:hAnsi="Arial" w:cs="Arial"/>
          <w:color w:val="000000" w:themeColor="text1"/>
          <w:sz w:val="22"/>
          <w:szCs w:val="22"/>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6"/>
      </w:tblGrid>
      <w:tr w:rsidR="003B6F09" w:rsidRPr="00B243E9" w14:paraId="4CAEB37B" w14:textId="77777777" w:rsidTr="00750DB3">
        <w:tc>
          <w:tcPr>
            <w:tcW w:w="9056" w:type="dxa"/>
          </w:tcPr>
          <w:p w14:paraId="4171FAC8" w14:textId="77777777" w:rsidR="003B6F09" w:rsidRPr="002344DA" w:rsidRDefault="003B6F09" w:rsidP="00750DB3">
            <w:pPr>
              <w:jc w:val="both"/>
              <w:rPr>
                <w:rFonts w:ascii="Arial" w:hAnsi="Arial" w:cs="Arial"/>
                <w:sz w:val="20"/>
                <w:szCs w:val="20"/>
                <w:lang w:val="en-US"/>
              </w:rPr>
            </w:pPr>
            <w:r w:rsidRPr="006E24A4">
              <w:rPr>
                <w:rFonts w:ascii="Arial" w:hAnsi="Arial" w:cs="Arial"/>
                <w:b/>
                <w:sz w:val="20"/>
                <w:szCs w:val="20"/>
                <w:lang w:val="en-US"/>
              </w:rPr>
              <w:lastRenderedPageBreak/>
              <w:t xml:space="preserve">Figure </w:t>
            </w:r>
            <w:r>
              <w:rPr>
                <w:rFonts w:ascii="Arial" w:hAnsi="Arial" w:cs="Arial"/>
                <w:b/>
                <w:sz w:val="20"/>
                <w:szCs w:val="20"/>
                <w:lang w:val="en-US"/>
              </w:rPr>
              <w:t>3</w:t>
            </w:r>
            <w:r w:rsidRPr="006E24A4">
              <w:rPr>
                <w:rFonts w:ascii="Arial" w:hAnsi="Arial" w:cs="Arial"/>
                <w:b/>
                <w:sz w:val="20"/>
                <w:szCs w:val="20"/>
                <w:lang w:val="en-US"/>
              </w:rPr>
              <w:t xml:space="preserve"> </w:t>
            </w:r>
            <w:r w:rsidRPr="006E24A4">
              <w:rPr>
                <w:rFonts w:ascii="Arial" w:hAnsi="Arial" w:cs="Arial"/>
                <w:sz w:val="20"/>
                <w:szCs w:val="20"/>
                <w:lang w:val="en-US"/>
              </w:rPr>
              <w:t>– Receiver operating characteristic curves</w:t>
            </w:r>
          </w:p>
        </w:tc>
      </w:tr>
      <w:tr w:rsidR="003B6F09" w14:paraId="572931B8" w14:textId="77777777" w:rsidTr="00750DB3">
        <w:tc>
          <w:tcPr>
            <w:tcW w:w="9056" w:type="dxa"/>
          </w:tcPr>
          <w:p w14:paraId="652853F1" w14:textId="77777777" w:rsidR="003B6F09" w:rsidRPr="006E24A4" w:rsidRDefault="003B6F09" w:rsidP="00750DB3">
            <w:pPr>
              <w:spacing w:before="120"/>
              <w:jc w:val="both"/>
              <w:rPr>
                <w:rFonts w:ascii="Arial" w:hAnsi="Arial" w:cs="Arial"/>
                <w:b/>
                <w:sz w:val="20"/>
                <w:szCs w:val="20"/>
                <w:lang w:val="en-US"/>
              </w:rPr>
            </w:pPr>
            <w:r>
              <w:rPr>
                <w:rFonts w:ascii="Arial" w:hAnsi="Arial" w:cs="Arial"/>
                <w:b/>
                <w:noProof/>
                <w:sz w:val="20"/>
                <w:szCs w:val="20"/>
              </w:rPr>
              <w:drawing>
                <wp:inline distT="0" distB="0" distL="0" distR="0" wp14:anchorId="03E9EE4A" wp14:editId="40673C76">
                  <wp:extent cx="5573362" cy="5404919"/>
                  <wp:effectExtent l="0" t="0" r="2540" b="571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76835" cy="5408287"/>
                          </a:xfrm>
                          <a:prstGeom prst="rect">
                            <a:avLst/>
                          </a:prstGeom>
                        </pic:spPr>
                      </pic:pic>
                    </a:graphicData>
                  </a:graphic>
                </wp:inline>
              </w:drawing>
            </w:r>
          </w:p>
        </w:tc>
      </w:tr>
      <w:tr w:rsidR="003B6F09" w:rsidRPr="00B243E9" w14:paraId="390DC7DE" w14:textId="77777777" w:rsidTr="00750DB3">
        <w:tc>
          <w:tcPr>
            <w:tcW w:w="9056" w:type="dxa"/>
          </w:tcPr>
          <w:p w14:paraId="626552A2" w14:textId="1530AEA8" w:rsidR="003B6F09" w:rsidRDefault="003B6F09" w:rsidP="00750DB3">
            <w:pPr>
              <w:spacing w:before="120"/>
              <w:jc w:val="both"/>
              <w:rPr>
                <w:rFonts w:ascii="Arial" w:hAnsi="Arial" w:cs="Arial"/>
                <w:sz w:val="20"/>
                <w:szCs w:val="20"/>
                <w:lang w:val="en-US"/>
              </w:rPr>
            </w:pPr>
            <w:r w:rsidRPr="006E24A4">
              <w:rPr>
                <w:rFonts w:ascii="Arial" w:hAnsi="Arial" w:cs="Arial"/>
                <w:sz w:val="20"/>
                <w:szCs w:val="20"/>
                <w:lang w:val="en-US"/>
              </w:rPr>
              <w:t>Legend: Receiver operating characteristic curves are displayed for the short forms of depression, anxiety, apathy</w:t>
            </w:r>
            <w:r w:rsidR="00E4046A">
              <w:rPr>
                <w:rFonts w:ascii="Arial" w:hAnsi="Arial" w:cs="Arial"/>
                <w:sz w:val="20"/>
                <w:szCs w:val="20"/>
                <w:lang w:val="en-US"/>
              </w:rPr>
              <w:t>,</w:t>
            </w:r>
            <w:r w:rsidRPr="006E24A4">
              <w:rPr>
                <w:rFonts w:ascii="Arial" w:hAnsi="Arial" w:cs="Arial"/>
                <w:sz w:val="20"/>
                <w:szCs w:val="20"/>
                <w:lang w:val="en-US"/>
              </w:rPr>
              <w:t xml:space="preserve"> mania, ICD (including gambling, sex, eating and buying), </w:t>
            </w:r>
            <w:proofErr w:type="spellStart"/>
            <w:r w:rsidRPr="006E24A4">
              <w:rPr>
                <w:rFonts w:ascii="Arial" w:hAnsi="Arial" w:cs="Arial"/>
                <w:sz w:val="20"/>
                <w:szCs w:val="20"/>
                <w:lang w:val="en-US"/>
              </w:rPr>
              <w:t>hobbyism</w:t>
            </w:r>
            <w:proofErr w:type="spellEnd"/>
            <w:r w:rsidRPr="006E24A4">
              <w:rPr>
                <w:rFonts w:ascii="Arial" w:hAnsi="Arial" w:cs="Arial"/>
                <w:sz w:val="20"/>
                <w:szCs w:val="20"/>
                <w:lang w:val="en-US"/>
              </w:rPr>
              <w:t xml:space="preserve">, and DDS. All areas under the curve are statistically significant (p&lt;0.001). </w:t>
            </w:r>
          </w:p>
          <w:p w14:paraId="641FF52E" w14:textId="77777777" w:rsidR="003B6F09" w:rsidRPr="006E24A4" w:rsidRDefault="003B6F09" w:rsidP="00750DB3">
            <w:pPr>
              <w:jc w:val="both"/>
              <w:rPr>
                <w:rFonts w:ascii="Arial" w:hAnsi="Arial" w:cs="Arial"/>
                <w:sz w:val="20"/>
                <w:szCs w:val="20"/>
                <w:lang w:val="en-US"/>
              </w:rPr>
            </w:pPr>
            <w:r w:rsidRPr="006E24A4">
              <w:rPr>
                <w:rFonts w:ascii="Arial" w:hAnsi="Arial" w:cs="Arial"/>
                <w:sz w:val="20"/>
                <w:szCs w:val="20"/>
                <w:lang w:val="en-US"/>
              </w:rPr>
              <w:t xml:space="preserve">Abbreviations: DDS= </w:t>
            </w:r>
            <w:r>
              <w:rPr>
                <w:rFonts w:ascii="Arial" w:hAnsi="Arial" w:cs="Arial"/>
                <w:sz w:val="20"/>
                <w:szCs w:val="20"/>
                <w:lang w:val="en-US"/>
              </w:rPr>
              <w:t>D</w:t>
            </w:r>
            <w:r w:rsidRPr="006E24A4">
              <w:rPr>
                <w:rFonts w:ascii="Arial" w:hAnsi="Arial" w:cs="Arial"/>
                <w:sz w:val="20"/>
                <w:szCs w:val="20"/>
                <w:lang w:val="en-US"/>
              </w:rPr>
              <w:t>opamine dysregulation syndrome; ICD= Impulse control disorders.</w:t>
            </w:r>
          </w:p>
        </w:tc>
      </w:tr>
    </w:tbl>
    <w:p w14:paraId="60B9678A" w14:textId="77777777" w:rsidR="003B6F09" w:rsidRDefault="003B6F09" w:rsidP="003B6F09">
      <w:pPr>
        <w:jc w:val="both"/>
        <w:rPr>
          <w:rFonts w:ascii="Arial" w:hAnsi="Arial" w:cs="Arial"/>
          <w:color w:val="000000" w:themeColor="text1"/>
          <w:sz w:val="22"/>
          <w:szCs w:val="22"/>
          <w:lang w:val="en-US"/>
        </w:rPr>
      </w:pPr>
    </w:p>
    <w:p w14:paraId="43C5F572" w14:textId="77777777" w:rsidR="003B6F09" w:rsidRDefault="003B6F09" w:rsidP="003B6F09">
      <w:pPr>
        <w:jc w:val="both"/>
        <w:rPr>
          <w:rFonts w:ascii="Arial" w:hAnsi="Arial" w:cs="Arial"/>
          <w:color w:val="000000" w:themeColor="text1"/>
          <w:sz w:val="22"/>
          <w:szCs w:val="22"/>
          <w:lang w:val="en-US"/>
        </w:rPr>
      </w:pPr>
    </w:p>
    <w:p w14:paraId="1C65E7DD" w14:textId="77777777" w:rsidR="003B6F09" w:rsidRDefault="003B6F09" w:rsidP="003B6F09">
      <w:pPr>
        <w:jc w:val="both"/>
        <w:rPr>
          <w:rFonts w:ascii="Arial" w:hAnsi="Arial" w:cs="Arial"/>
          <w:color w:val="000000" w:themeColor="text1"/>
          <w:sz w:val="22"/>
          <w:szCs w:val="22"/>
          <w:lang w:val="en-US"/>
        </w:rPr>
      </w:pPr>
    </w:p>
    <w:p w14:paraId="0C7CCDC6" w14:textId="77777777" w:rsidR="003B6F09" w:rsidRDefault="003B6F09" w:rsidP="003B6F09">
      <w:pPr>
        <w:jc w:val="both"/>
        <w:rPr>
          <w:rFonts w:ascii="Arial" w:hAnsi="Arial" w:cs="Arial"/>
          <w:color w:val="000000" w:themeColor="text1"/>
          <w:sz w:val="22"/>
          <w:szCs w:val="22"/>
          <w:lang w:val="en-US"/>
        </w:rPr>
      </w:pPr>
    </w:p>
    <w:p w14:paraId="2AEED928" w14:textId="77777777" w:rsidR="003B6F09" w:rsidRDefault="003B6F09" w:rsidP="003B6F09">
      <w:pPr>
        <w:jc w:val="both"/>
        <w:rPr>
          <w:rFonts w:ascii="Arial" w:hAnsi="Arial" w:cs="Arial"/>
          <w:color w:val="000000" w:themeColor="text1"/>
          <w:sz w:val="22"/>
          <w:szCs w:val="22"/>
          <w:lang w:val="en-US"/>
        </w:rPr>
      </w:pPr>
    </w:p>
    <w:p w14:paraId="280D9E29" w14:textId="77777777" w:rsidR="003B6F09" w:rsidRDefault="003B6F09" w:rsidP="003B6F09">
      <w:pPr>
        <w:jc w:val="both"/>
        <w:rPr>
          <w:rFonts w:ascii="Arial" w:hAnsi="Arial" w:cs="Arial"/>
          <w:color w:val="000000" w:themeColor="text1"/>
          <w:sz w:val="22"/>
          <w:szCs w:val="22"/>
          <w:lang w:val="en-US"/>
        </w:rPr>
      </w:pPr>
    </w:p>
    <w:p w14:paraId="2D796170" w14:textId="77777777" w:rsidR="003B6F09" w:rsidRDefault="003B6F09" w:rsidP="003B6F09">
      <w:pPr>
        <w:jc w:val="both"/>
        <w:rPr>
          <w:rFonts w:ascii="Arial" w:hAnsi="Arial" w:cs="Arial"/>
          <w:color w:val="000000" w:themeColor="text1"/>
          <w:sz w:val="22"/>
          <w:szCs w:val="22"/>
          <w:lang w:val="en-US"/>
        </w:rPr>
      </w:pPr>
    </w:p>
    <w:p w14:paraId="249BD7A9" w14:textId="77777777" w:rsidR="003B6F09" w:rsidRDefault="003B6F09" w:rsidP="003B6F09">
      <w:pPr>
        <w:jc w:val="both"/>
        <w:rPr>
          <w:rFonts w:ascii="Arial" w:hAnsi="Arial" w:cs="Arial"/>
          <w:color w:val="000000" w:themeColor="text1"/>
          <w:sz w:val="22"/>
          <w:szCs w:val="22"/>
          <w:lang w:val="en-US"/>
        </w:rPr>
      </w:pPr>
    </w:p>
    <w:p w14:paraId="09AD3D4C" w14:textId="77777777" w:rsidR="003B6F09" w:rsidRDefault="003B6F09" w:rsidP="003B6F09">
      <w:pPr>
        <w:jc w:val="both"/>
        <w:rPr>
          <w:rFonts w:ascii="Arial" w:hAnsi="Arial" w:cs="Arial"/>
          <w:color w:val="000000" w:themeColor="text1"/>
          <w:sz w:val="22"/>
          <w:szCs w:val="22"/>
          <w:lang w:val="en-US"/>
        </w:rPr>
      </w:pPr>
    </w:p>
    <w:p w14:paraId="56154A59" w14:textId="77777777" w:rsidR="003B6F09" w:rsidRDefault="003B6F09" w:rsidP="003B6F09">
      <w:pPr>
        <w:jc w:val="both"/>
        <w:rPr>
          <w:rFonts w:ascii="Arial" w:hAnsi="Arial" w:cs="Arial"/>
          <w:color w:val="000000" w:themeColor="text1"/>
          <w:sz w:val="22"/>
          <w:szCs w:val="22"/>
          <w:lang w:val="en-US"/>
        </w:rPr>
      </w:pPr>
    </w:p>
    <w:p w14:paraId="09D22BF3" w14:textId="77777777" w:rsidR="003B6F09" w:rsidRDefault="003B6F09" w:rsidP="003B6F09">
      <w:pPr>
        <w:jc w:val="both"/>
        <w:rPr>
          <w:rFonts w:ascii="Arial" w:hAnsi="Arial" w:cs="Arial"/>
          <w:color w:val="000000" w:themeColor="text1"/>
          <w:sz w:val="22"/>
          <w:szCs w:val="22"/>
          <w:lang w:val="en-US"/>
        </w:rPr>
      </w:pPr>
    </w:p>
    <w:p w14:paraId="5EECC72B" w14:textId="77777777" w:rsidR="003B6F09" w:rsidRDefault="003B6F09" w:rsidP="003B6F09">
      <w:pPr>
        <w:jc w:val="both"/>
        <w:rPr>
          <w:rFonts w:ascii="Arial" w:hAnsi="Arial" w:cs="Arial"/>
          <w:color w:val="000000" w:themeColor="text1"/>
          <w:sz w:val="22"/>
          <w:szCs w:val="22"/>
          <w:lang w:val="en-US"/>
        </w:rPr>
      </w:pPr>
    </w:p>
    <w:p w14:paraId="3CA197CF" w14:textId="77777777" w:rsidR="003B6F09" w:rsidRPr="00ED17B3" w:rsidRDefault="003B6F09" w:rsidP="003B6F09">
      <w:pPr>
        <w:rPr>
          <w:rFonts w:ascii="Arial" w:hAnsi="Arial" w:cs="Arial"/>
          <w:b/>
          <w:color w:val="000000" w:themeColor="text1"/>
          <w:sz w:val="22"/>
          <w:szCs w:val="22"/>
          <w:lang w:val="en-US"/>
        </w:rPr>
      </w:pPr>
      <w:r>
        <w:rPr>
          <w:rFonts w:ascii="Arial" w:hAnsi="Arial" w:cs="Arial"/>
          <w:b/>
          <w:color w:val="000000" w:themeColor="text1"/>
          <w:sz w:val="22"/>
          <w:szCs w:val="22"/>
          <w:lang w:val="en-US"/>
        </w:rPr>
        <w:br w:type="page"/>
      </w:r>
    </w:p>
    <w:p w14:paraId="1E49BC37" w14:textId="77777777" w:rsidR="003B6F09" w:rsidRDefault="003B6F09" w:rsidP="003B6F09">
      <w:pPr>
        <w:rPr>
          <w:rFonts w:ascii="Arial" w:hAnsi="Arial" w:cs="Arial"/>
          <w:b/>
          <w:bCs/>
          <w:color w:val="000000" w:themeColor="text1"/>
          <w:sz w:val="28"/>
          <w:szCs w:val="28"/>
          <w:lang w:val="en-US"/>
        </w:rPr>
      </w:pPr>
      <w:r w:rsidRPr="002D7C5F">
        <w:rPr>
          <w:rFonts w:ascii="Arial" w:hAnsi="Arial" w:cs="Arial"/>
          <w:b/>
          <w:bCs/>
          <w:color w:val="000000" w:themeColor="text1"/>
          <w:sz w:val="28"/>
          <w:szCs w:val="28"/>
          <w:lang w:val="en-US"/>
        </w:rPr>
        <w:lastRenderedPageBreak/>
        <w:t>Supplementary material</w:t>
      </w:r>
      <w:r>
        <w:rPr>
          <w:rFonts w:ascii="Arial" w:hAnsi="Arial" w:cs="Arial"/>
          <w:b/>
          <w:bCs/>
          <w:color w:val="000000" w:themeColor="text1"/>
          <w:sz w:val="28"/>
          <w:szCs w:val="28"/>
          <w:lang w:val="en-US"/>
        </w:rPr>
        <w:t xml:space="preserve"> </w:t>
      </w:r>
    </w:p>
    <w:p w14:paraId="0DC63F8F" w14:textId="77777777" w:rsidR="003B6F09" w:rsidRDefault="003B6F09" w:rsidP="003B6F09">
      <w:pPr>
        <w:rPr>
          <w:rFonts w:ascii="Arial" w:hAnsi="Arial" w:cs="Arial"/>
          <w:b/>
          <w:bCs/>
          <w:color w:val="000000" w:themeColor="text1"/>
          <w:sz w:val="28"/>
          <w:szCs w:val="28"/>
          <w:lang w:val="en-US"/>
        </w:rPr>
      </w:pPr>
    </w:p>
    <w:p w14:paraId="0980FF8F" w14:textId="77777777" w:rsidR="003B6F09" w:rsidRDefault="003B6F09" w:rsidP="003B6F09">
      <w:pPr>
        <w:rPr>
          <w:rFonts w:ascii="Arial" w:hAnsi="Arial" w:cs="Arial"/>
          <w:color w:val="000000" w:themeColor="text1"/>
          <w:lang w:val="en-US"/>
        </w:rPr>
      </w:pPr>
    </w:p>
    <w:tbl>
      <w:tblPr>
        <w:tblStyle w:val="Tabellenraster"/>
        <w:tblW w:w="5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0"/>
        <w:gridCol w:w="677"/>
        <w:gridCol w:w="676"/>
        <w:gridCol w:w="679"/>
        <w:gridCol w:w="676"/>
        <w:gridCol w:w="691"/>
        <w:gridCol w:w="11"/>
        <w:gridCol w:w="57"/>
      </w:tblGrid>
      <w:tr w:rsidR="003B6F09" w:rsidRPr="00B243E9" w14:paraId="7AD79C8F" w14:textId="77777777" w:rsidTr="00750DB3">
        <w:trPr>
          <w:gridAfter w:val="1"/>
          <w:wAfter w:w="57" w:type="dxa"/>
        </w:trPr>
        <w:tc>
          <w:tcPr>
            <w:tcW w:w="4960" w:type="dxa"/>
            <w:gridSpan w:val="7"/>
            <w:tcBorders>
              <w:bottom w:val="single" w:sz="12" w:space="0" w:color="auto"/>
            </w:tcBorders>
          </w:tcPr>
          <w:p w14:paraId="34D8C3AD" w14:textId="77777777" w:rsidR="003B6F09" w:rsidRPr="00606CF6" w:rsidRDefault="003B6F09" w:rsidP="00750DB3">
            <w:pPr>
              <w:spacing w:after="120"/>
              <w:rPr>
                <w:rFonts w:ascii="Arial" w:hAnsi="Arial" w:cs="Arial"/>
                <w:color w:val="000000" w:themeColor="text1"/>
                <w:sz w:val="20"/>
                <w:szCs w:val="20"/>
                <w:lang w:val="en-US"/>
              </w:rPr>
            </w:pPr>
            <w:r w:rsidRPr="00C0149D">
              <w:rPr>
                <w:rFonts w:ascii="Arial" w:hAnsi="Arial" w:cs="Arial"/>
                <w:b/>
                <w:iCs/>
                <w:color w:val="000000" w:themeColor="text1"/>
                <w:sz w:val="20"/>
                <w:szCs w:val="20"/>
                <w:lang w:val="en-US"/>
              </w:rPr>
              <w:t>Supplementary table e-1</w:t>
            </w:r>
            <w:r>
              <w:rPr>
                <w:rFonts w:ascii="Arial" w:hAnsi="Arial" w:cs="Arial"/>
                <w:b/>
                <w:iCs/>
                <w:color w:val="000000" w:themeColor="text1"/>
                <w:sz w:val="20"/>
                <w:szCs w:val="20"/>
                <w:lang w:val="en-US"/>
              </w:rPr>
              <w:t xml:space="preserve"> </w:t>
            </w:r>
            <w:r w:rsidRPr="00C0149D">
              <w:rPr>
                <w:rFonts w:ascii="Arial" w:hAnsi="Arial" w:cs="Arial"/>
                <w:iCs/>
                <w:color w:val="000000" w:themeColor="text1"/>
                <w:sz w:val="20"/>
                <w:szCs w:val="20"/>
                <w:lang w:val="en-US"/>
              </w:rPr>
              <w:t>–</w:t>
            </w:r>
            <w:r>
              <w:rPr>
                <w:rFonts w:ascii="Arial" w:hAnsi="Arial" w:cs="Arial"/>
                <w:color w:val="000000" w:themeColor="text1"/>
                <w:sz w:val="20"/>
                <w:szCs w:val="20"/>
                <w:lang w:val="en-US"/>
              </w:rPr>
              <w:t xml:space="preserve"> D</w:t>
            </w:r>
            <w:r w:rsidRPr="00606CF6">
              <w:rPr>
                <w:rFonts w:ascii="Arial" w:hAnsi="Arial" w:cs="Arial"/>
                <w:color w:val="000000" w:themeColor="text1"/>
                <w:sz w:val="20"/>
                <w:szCs w:val="20"/>
                <w:lang w:val="en-US"/>
              </w:rPr>
              <w:t>escriptive statistics</w:t>
            </w:r>
            <w:r>
              <w:rPr>
                <w:rFonts w:ascii="Arial" w:hAnsi="Arial" w:cs="Arial"/>
                <w:color w:val="000000" w:themeColor="text1"/>
                <w:sz w:val="20"/>
                <w:szCs w:val="20"/>
                <w:lang w:val="en-US"/>
              </w:rPr>
              <w:t xml:space="preserve"> of the items of the original questionnaires</w:t>
            </w:r>
          </w:p>
        </w:tc>
      </w:tr>
      <w:tr w:rsidR="003B6F09" w:rsidRPr="00C0149D" w14:paraId="61C48DE7" w14:textId="77777777" w:rsidTr="00750DB3">
        <w:trPr>
          <w:gridAfter w:val="2"/>
          <w:wAfter w:w="68" w:type="dxa"/>
        </w:trPr>
        <w:tc>
          <w:tcPr>
            <w:tcW w:w="1550" w:type="dxa"/>
            <w:tcBorders>
              <w:top w:val="single" w:sz="12" w:space="0" w:color="auto"/>
              <w:bottom w:val="single" w:sz="4" w:space="0" w:color="auto"/>
            </w:tcBorders>
          </w:tcPr>
          <w:p w14:paraId="3C9E1C8D" w14:textId="77777777" w:rsidR="003B6F09" w:rsidRPr="00606CF6" w:rsidRDefault="003B6F09" w:rsidP="00750DB3">
            <w:pPr>
              <w:rPr>
                <w:rFonts w:ascii="Arial" w:hAnsi="Arial" w:cs="Arial"/>
                <w:color w:val="000000" w:themeColor="text1"/>
                <w:sz w:val="20"/>
                <w:szCs w:val="20"/>
                <w:lang w:val="en-US"/>
              </w:rPr>
            </w:pPr>
          </w:p>
        </w:tc>
        <w:tc>
          <w:tcPr>
            <w:tcW w:w="677" w:type="dxa"/>
            <w:tcBorders>
              <w:top w:val="single" w:sz="12" w:space="0" w:color="auto"/>
              <w:bottom w:val="single" w:sz="4" w:space="0" w:color="auto"/>
            </w:tcBorders>
            <w:vAlign w:val="bottom"/>
          </w:tcPr>
          <w:p w14:paraId="18BA17C7" w14:textId="77777777" w:rsidR="003B6F09" w:rsidRPr="00606CF6" w:rsidRDefault="003B6F09" w:rsidP="00750DB3">
            <w:pPr>
              <w:jc w:val="right"/>
              <w:rPr>
                <w:rFonts w:ascii="Arial" w:hAnsi="Arial" w:cs="Arial"/>
                <w:b/>
                <w:bCs/>
                <w:color w:val="000000" w:themeColor="text1"/>
                <w:sz w:val="20"/>
                <w:szCs w:val="20"/>
                <w:lang w:val="en-US"/>
              </w:rPr>
            </w:pPr>
            <w:r w:rsidRPr="00606CF6">
              <w:rPr>
                <w:rFonts w:ascii="Arial" w:hAnsi="Arial" w:cs="Arial"/>
                <w:color w:val="000000" w:themeColor="text1"/>
                <w:sz w:val="20"/>
                <w:szCs w:val="20"/>
                <w:lang w:val="en-US"/>
              </w:rPr>
              <w:t>N</w:t>
            </w:r>
          </w:p>
        </w:tc>
        <w:tc>
          <w:tcPr>
            <w:tcW w:w="676" w:type="dxa"/>
            <w:tcBorders>
              <w:top w:val="single" w:sz="12" w:space="0" w:color="auto"/>
              <w:bottom w:val="single" w:sz="4" w:space="0" w:color="auto"/>
            </w:tcBorders>
            <w:vAlign w:val="bottom"/>
          </w:tcPr>
          <w:p w14:paraId="362EFCDE" w14:textId="77777777" w:rsidR="003B6F09" w:rsidRPr="00606CF6" w:rsidRDefault="00844F14" w:rsidP="00750DB3">
            <w:pPr>
              <w:jc w:val="right"/>
              <w:rPr>
                <w:rFonts w:ascii="Arial" w:hAnsi="Arial" w:cs="Arial"/>
                <w:b/>
                <w:bCs/>
                <w:color w:val="000000" w:themeColor="text1"/>
                <w:sz w:val="20"/>
                <w:szCs w:val="20"/>
                <w:lang w:val="en-US"/>
              </w:rPr>
            </w:pPr>
            <m:oMathPara>
              <m:oMathParaPr>
                <m:jc m:val="right"/>
              </m:oMathParaPr>
              <m:oMath>
                <m:acc>
                  <m:accPr>
                    <m:chr m:val="̅"/>
                    <m:ctrlPr>
                      <w:rPr>
                        <w:rFonts w:ascii="Cambria Math" w:hAnsi="Cambria Math" w:cs="Arial"/>
                        <w:i/>
                        <w:color w:val="000000" w:themeColor="text1"/>
                        <w:sz w:val="20"/>
                        <w:szCs w:val="20"/>
                        <w:lang w:val="en-US"/>
                      </w:rPr>
                    </m:ctrlPr>
                  </m:accPr>
                  <m:e>
                    <m:r>
                      <w:rPr>
                        <w:rFonts w:ascii="Cambria Math" w:hAnsi="Cambria Math" w:cs="Arial"/>
                        <w:color w:val="000000" w:themeColor="text1"/>
                        <w:sz w:val="20"/>
                        <w:szCs w:val="20"/>
                        <w:lang w:val="en-US"/>
                      </w:rPr>
                      <m:t>χ</m:t>
                    </m:r>
                  </m:e>
                </m:acc>
              </m:oMath>
            </m:oMathPara>
          </w:p>
        </w:tc>
        <w:tc>
          <w:tcPr>
            <w:tcW w:w="679" w:type="dxa"/>
            <w:tcBorders>
              <w:top w:val="single" w:sz="12" w:space="0" w:color="auto"/>
              <w:bottom w:val="single" w:sz="4" w:space="0" w:color="auto"/>
            </w:tcBorders>
            <w:vAlign w:val="bottom"/>
          </w:tcPr>
          <w:p w14:paraId="43A7A6BE" w14:textId="77777777" w:rsidR="003B6F09" w:rsidRPr="00606CF6" w:rsidRDefault="003B6F09" w:rsidP="00750DB3">
            <w:pPr>
              <w:jc w:val="right"/>
              <w:rPr>
                <w:rFonts w:ascii="Arial" w:hAnsi="Arial" w:cs="Arial"/>
                <w:b/>
                <w:bCs/>
                <w:color w:val="000000" w:themeColor="text1"/>
                <w:sz w:val="20"/>
                <w:szCs w:val="20"/>
                <w:lang w:val="en-US"/>
              </w:rPr>
            </w:pPr>
            <w:r w:rsidRPr="00606CF6">
              <w:rPr>
                <w:rFonts w:ascii="Arial" w:hAnsi="Arial" w:cs="Arial"/>
                <w:color w:val="000000" w:themeColor="text1"/>
                <w:sz w:val="20"/>
                <w:szCs w:val="20"/>
                <w:lang w:val="en-US"/>
              </w:rPr>
              <w:t>SD</w:t>
            </w:r>
          </w:p>
        </w:tc>
        <w:tc>
          <w:tcPr>
            <w:tcW w:w="676" w:type="dxa"/>
            <w:tcBorders>
              <w:top w:val="single" w:sz="12" w:space="0" w:color="auto"/>
              <w:bottom w:val="single" w:sz="4" w:space="0" w:color="auto"/>
            </w:tcBorders>
            <w:vAlign w:val="bottom"/>
          </w:tcPr>
          <w:p w14:paraId="11B4958D" w14:textId="77777777" w:rsidR="003B6F09" w:rsidRPr="00606CF6" w:rsidRDefault="003B6F09" w:rsidP="00750DB3">
            <w:pPr>
              <w:jc w:val="right"/>
              <w:rPr>
                <w:rFonts w:ascii="Arial" w:hAnsi="Arial" w:cs="Arial"/>
                <w:b/>
                <w:bCs/>
                <w:color w:val="000000" w:themeColor="text1"/>
                <w:sz w:val="20"/>
                <w:szCs w:val="20"/>
                <w:lang w:val="en-US"/>
              </w:rPr>
            </w:pPr>
            <w:r w:rsidRPr="00606CF6">
              <w:rPr>
                <w:rFonts w:ascii="Arial" w:hAnsi="Arial" w:cs="Arial"/>
                <w:color w:val="000000" w:themeColor="text1"/>
                <w:sz w:val="20"/>
                <w:szCs w:val="20"/>
                <w:lang w:val="en-US"/>
              </w:rPr>
              <w:t>ITC</w:t>
            </w:r>
          </w:p>
        </w:tc>
        <w:tc>
          <w:tcPr>
            <w:tcW w:w="691" w:type="dxa"/>
            <w:tcBorders>
              <w:top w:val="single" w:sz="12" w:space="0" w:color="auto"/>
              <w:bottom w:val="single" w:sz="4" w:space="0" w:color="auto"/>
            </w:tcBorders>
          </w:tcPr>
          <w:p w14:paraId="57DA037C" w14:textId="77777777" w:rsidR="003B6F09" w:rsidRPr="00606CF6" w:rsidRDefault="003B6F09" w:rsidP="00750DB3">
            <w:pPr>
              <w:ind w:left="-57" w:right="-57"/>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P [%]</w:t>
            </w:r>
          </w:p>
        </w:tc>
      </w:tr>
      <w:tr w:rsidR="003B6F09" w:rsidRPr="00C0149D" w14:paraId="1AC58568" w14:textId="77777777" w:rsidTr="00750DB3">
        <w:trPr>
          <w:gridAfter w:val="7"/>
          <w:wAfter w:w="3467" w:type="dxa"/>
        </w:trPr>
        <w:tc>
          <w:tcPr>
            <w:tcW w:w="1550" w:type="dxa"/>
            <w:tcBorders>
              <w:top w:val="single" w:sz="4" w:space="0" w:color="auto"/>
            </w:tcBorders>
          </w:tcPr>
          <w:p w14:paraId="4C84B94C" w14:textId="77777777" w:rsidR="003B6F09" w:rsidRPr="00606CF6" w:rsidRDefault="003B6F09" w:rsidP="00750DB3">
            <w:pPr>
              <w:spacing w:after="120"/>
              <w:rPr>
                <w:rFonts w:ascii="Arial" w:hAnsi="Arial" w:cs="Arial"/>
                <w:color w:val="000000" w:themeColor="text1"/>
                <w:sz w:val="20"/>
                <w:szCs w:val="20"/>
                <w:lang w:val="en-US"/>
              </w:rPr>
            </w:pPr>
            <w:r>
              <w:rPr>
                <w:rFonts w:ascii="Arial" w:hAnsi="Arial" w:cs="Arial"/>
                <w:i/>
                <w:iCs/>
                <w:color w:val="000000" w:themeColor="text1"/>
                <w:sz w:val="20"/>
                <w:szCs w:val="20"/>
                <w:lang w:val="en-US"/>
              </w:rPr>
              <w:t>BDI</w:t>
            </w:r>
            <w:r w:rsidRPr="00606CF6">
              <w:rPr>
                <w:rFonts w:ascii="Arial" w:hAnsi="Arial" w:cs="Arial"/>
                <w:i/>
                <w:iCs/>
                <w:color w:val="000000" w:themeColor="text1"/>
                <w:sz w:val="20"/>
                <w:szCs w:val="20"/>
                <w:lang w:val="en-US"/>
              </w:rPr>
              <w:t>-II</w:t>
            </w:r>
          </w:p>
        </w:tc>
      </w:tr>
      <w:tr w:rsidR="003B6F09" w:rsidRPr="00C0149D" w14:paraId="4D71F362" w14:textId="77777777" w:rsidTr="00750DB3">
        <w:trPr>
          <w:gridAfter w:val="2"/>
          <w:wAfter w:w="68" w:type="dxa"/>
        </w:trPr>
        <w:tc>
          <w:tcPr>
            <w:tcW w:w="1550" w:type="dxa"/>
          </w:tcPr>
          <w:p w14:paraId="269BB6BB"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 xml:space="preserve">Item1 </w:t>
            </w:r>
            <w:r w:rsidRPr="00606CF6">
              <w:rPr>
                <w:rFonts w:ascii="Arial" w:hAnsi="Arial" w:cs="Arial"/>
                <w:color w:val="000000" w:themeColor="text1"/>
                <w:sz w:val="20"/>
                <w:szCs w:val="20"/>
                <w:lang w:val="en-US"/>
              </w:rPr>
              <w:t>*+</w:t>
            </w:r>
          </w:p>
        </w:tc>
        <w:tc>
          <w:tcPr>
            <w:tcW w:w="677" w:type="dxa"/>
          </w:tcPr>
          <w:p w14:paraId="3EBDF681"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280</w:t>
            </w:r>
          </w:p>
        </w:tc>
        <w:tc>
          <w:tcPr>
            <w:tcW w:w="676" w:type="dxa"/>
          </w:tcPr>
          <w:p w14:paraId="18A69326"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0.4</w:t>
            </w:r>
          </w:p>
        </w:tc>
        <w:tc>
          <w:tcPr>
            <w:tcW w:w="679" w:type="dxa"/>
          </w:tcPr>
          <w:p w14:paraId="4967DBF1"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0.6</w:t>
            </w:r>
          </w:p>
        </w:tc>
        <w:tc>
          <w:tcPr>
            <w:tcW w:w="676" w:type="dxa"/>
          </w:tcPr>
          <w:p w14:paraId="306D7CCD"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.6</w:t>
            </w:r>
          </w:p>
        </w:tc>
        <w:tc>
          <w:tcPr>
            <w:tcW w:w="691" w:type="dxa"/>
          </w:tcPr>
          <w:p w14:paraId="73598C8D"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12.3</w:t>
            </w:r>
          </w:p>
        </w:tc>
      </w:tr>
      <w:tr w:rsidR="003B6F09" w:rsidRPr="00C0149D" w14:paraId="3DDED6CE" w14:textId="77777777" w:rsidTr="00750DB3">
        <w:trPr>
          <w:gridAfter w:val="2"/>
          <w:wAfter w:w="68" w:type="dxa"/>
        </w:trPr>
        <w:tc>
          <w:tcPr>
            <w:tcW w:w="1550" w:type="dxa"/>
          </w:tcPr>
          <w:p w14:paraId="2792E1AD"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 xml:space="preserve">Item 2 </w:t>
            </w:r>
            <w:r w:rsidRPr="00606CF6">
              <w:rPr>
                <w:rFonts w:ascii="Arial" w:hAnsi="Arial" w:cs="Arial"/>
                <w:color w:val="000000" w:themeColor="text1"/>
                <w:sz w:val="20"/>
                <w:szCs w:val="20"/>
                <w:lang w:val="en-US"/>
              </w:rPr>
              <w:t>*+</w:t>
            </w:r>
          </w:p>
        </w:tc>
        <w:tc>
          <w:tcPr>
            <w:tcW w:w="677" w:type="dxa"/>
          </w:tcPr>
          <w:p w14:paraId="48E872FA"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279</w:t>
            </w:r>
          </w:p>
        </w:tc>
        <w:tc>
          <w:tcPr>
            <w:tcW w:w="676" w:type="dxa"/>
          </w:tcPr>
          <w:p w14:paraId="188FC574"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0.6</w:t>
            </w:r>
          </w:p>
        </w:tc>
        <w:tc>
          <w:tcPr>
            <w:tcW w:w="679" w:type="dxa"/>
          </w:tcPr>
          <w:p w14:paraId="5E96A471"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0.8</w:t>
            </w:r>
          </w:p>
        </w:tc>
        <w:tc>
          <w:tcPr>
            <w:tcW w:w="676" w:type="dxa"/>
          </w:tcPr>
          <w:p w14:paraId="542F70D2"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.6</w:t>
            </w:r>
          </w:p>
        </w:tc>
        <w:tc>
          <w:tcPr>
            <w:tcW w:w="691" w:type="dxa"/>
          </w:tcPr>
          <w:p w14:paraId="3B08061A"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19.7</w:t>
            </w:r>
          </w:p>
        </w:tc>
      </w:tr>
      <w:tr w:rsidR="003B6F09" w:rsidRPr="00606CF6" w14:paraId="17948677" w14:textId="77777777" w:rsidTr="00750DB3">
        <w:trPr>
          <w:gridAfter w:val="2"/>
          <w:wAfter w:w="68" w:type="dxa"/>
        </w:trPr>
        <w:tc>
          <w:tcPr>
            <w:tcW w:w="1550" w:type="dxa"/>
          </w:tcPr>
          <w:p w14:paraId="28E381FE"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Item 3</w:t>
            </w:r>
          </w:p>
        </w:tc>
        <w:tc>
          <w:tcPr>
            <w:tcW w:w="677" w:type="dxa"/>
          </w:tcPr>
          <w:p w14:paraId="3AFEA8FE"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281</w:t>
            </w:r>
          </w:p>
        </w:tc>
        <w:tc>
          <w:tcPr>
            <w:tcW w:w="676" w:type="dxa"/>
          </w:tcPr>
          <w:p w14:paraId="56A5E932"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0.3</w:t>
            </w:r>
          </w:p>
        </w:tc>
        <w:tc>
          <w:tcPr>
            <w:tcW w:w="679" w:type="dxa"/>
          </w:tcPr>
          <w:p w14:paraId="35F00399"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0.6</w:t>
            </w:r>
          </w:p>
        </w:tc>
        <w:tc>
          <w:tcPr>
            <w:tcW w:w="676" w:type="dxa"/>
          </w:tcPr>
          <w:p w14:paraId="53C6D5A7"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.4</w:t>
            </w:r>
          </w:p>
        </w:tc>
        <w:tc>
          <w:tcPr>
            <w:tcW w:w="691" w:type="dxa"/>
          </w:tcPr>
          <w:p w14:paraId="0DFF560A"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9.0</w:t>
            </w:r>
          </w:p>
        </w:tc>
      </w:tr>
      <w:tr w:rsidR="003B6F09" w:rsidRPr="00606CF6" w14:paraId="32789BCA" w14:textId="77777777" w:rsidTr="00750DB3">
        <w:trPr>
          <w:gridAfter w:val="2"/>
          <w:wAfter w:w="68" w:type="dxa"/>
        </w:trPr>
        <w:tc>
          <w:tcPr>
            <w:tcW w:w="1550" w:type="dxa"/>
          </w:tcPr>
          <w:p w14:paraId="37F74BFD"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 xml:space="preserve">Item 4 </w:t>
            </w:r>
            <w:r w:rsidRPr="00606CF6">
              <w:rPr>
                <w:rFonts w:ascii="Arial" w:hAnsi="Arial" w:cs="Arial"/>
                <w:color w:val="000000" w:themeColor="text1"/>
                <w:sz w:val="20"/>
                <w:szCs w:val="20"/>
                <w:lang w:val="en-US"/>
              </w:rPr>
              <w:t>*</w:t>
            </w:r>
            <w:r>
              <w:rPr>
                <w:rFonts w:ascii="Arial" w:hAnsi="Arial" w:cs="Arial"/>
                <w:color w:val="000000" w:themeColor="text1"/>
                <w:sz w:val="20"/>
                <w:szCs w:val="20"/>
                <w:lang w:val="en-US"/>
              </w:rPr>
              <w:t>+</w:t>
            </w:r>
          </w:p>
        </w:tc>
        <w:tc>
          <w:tcPr>
            <w:tcW w:w="677" w:type="dxa"/>
          </w:tcPr>
          <w:p w14:paraId="252AEAB3"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281</w:t>
            </w:r>
          </w:p>
        </w:tc>
        <w:tc>
          <w:tcPr>
            <w:tcW w:w="676" w:type="dxa"/>
          </w:tcPr>
          <w:p w14:paraId="7A7A9AEF"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0.5</w:t>
            </w:r>
          </w:p>
        </w:tc>
        <w:tc>
          <w:tcPr>
            <w:tcW w:w="679" w:type="dxa"/>
          </w:tcPr>
          <w:p w14:paraId="4C96AEB8"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0.7</w:t>
            </w:r>
          </w:p>
        </w:tc>
        <w:tc>
          <w:tcPr>
            <w:tcW w:w="676" w:type="dxa"/>
          </w:tcPr>
          <w:p w14:paraId="4BB9B843"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.7</w:t>
            </w:r>
          </w:p>
        </w:tc>
        <w:tc>
          <w:tcPr>
            <w:tcW w:w="691" w:type="dxa"/>
          </w:tcPr>
          <w:p w14:paraId="2EDEC000"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18.0</w:t>
            </w:r>
          </w:p>
        </w:tc>
      </w:tr>
      <w:tr w:rsidR="003B6F09" w:rsidRPr="00606CF6" w14:paraId="2F65B50B" w14:textId="77777777" w:rsidTr="00750DB3">
        <w:trPr>
          <w:gridAfter w:val="2"/>
          <w:wAfter w:w="68" w:type="dxa"/>
        </w:trPr>
        <w:tc>
          <w:tcPr>
            <w:tcW w:w="1550" w:type="dxa"/>
          </w:tcPr>
          <w:p w14:paraId="57FD5B6A"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Item</w:t>
            </w:r>
            <w:r w:rsidRPr="00606CF6">
              <w:rPr>
                <w:rFonts w:ascii="Arial" w:hAnsi="Arial" w:cs="Arial"/>
                <w:color w:val="000000" w:themeColor="text1"/>
                <w:sz w:val="20"/>
                <w:szCs w:val="20"/>
                <w:lang w:val="en-US"/>
              </w:rPr>
              <w:t xml:space="preserve"> </w:t>
            </w:r>
            <w:r>
              <w:rPr>
                <w:rFonts w:ascii="Arial" w:hAnsi="Arial" w:cs="Arial"/>
                <w:color w:val="000000" w:themeColor="text1"/>
                <w:sz w:val="20"/>
                <w:szCs w:val="20"/>
                <w:lang w:val="en-US"/>
              </w:rPr>
              <w:t xml:space="preserve">5 </w:t>
            </w:r>
            <w:r w:rsidRPr="00606CF6">
              <w:rPr>
                <w:rFonts w:ascii="Arial" w:hAnsi="Arial" w:cs="Arial"/>
                <w:color w:val="000000" w:themeColor="text1"/>
                <w:sz w:val="20"/>
                <w:szCs w:val="20"/>
                <w:lang w:val="en-US"/>
              </w:rPr>
              <w:t>+</w:t>
            </w:r>
          </w:p>
        </w:tc>
        <w:tc>
          <w:tcPr>
            <w:tcW w:w="677" w:type="dxa"/>
          </w:tcPr>
          <w:p w14:paraId="2DA8D2D7"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281</w:t>
            </w:r>
          </w:p>
        </w:tc>
        <w:tc>
          <w:tcPr>
            <w:tcW w:w="676" w:type="dxa"/>
          </w:tcPr>
          <w:p w14:paraId="40AD5A12"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0.2</w:t>
            </w:r>
          </w:p>
        </w:tc>
        <w:tc>
          <w:tcPr>
            <w:tcW w:w="679" w:type="dxa"/>
          </w:tcPr>
          <w:p w14:paraId="556547D1"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0.5</w:t>
            </w:r>
          </w:p>
        </w:tc>
        <w:tc>
          <w:tcPr>
            <w:tcW w:w="676" w:type="dxa"/>
          </w:tcPr>
          <w:p w14:paraId="2981109E"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.7</w:t>
            </w:r>
          </w:p>
        </w:tc>
        <w:tc>
          <w:tcPr>
            <w:tcW w:w="691" w:type="dxa"/>
          </w:tcPr>
          <w:p w14:paraId="57674242"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7.7</w:t>
            </w:r>
          </w:p>
        </w:tc>
      </w:tr>
      <w:tr w:rsidR="003B6F09" w:rsidRPr="00606CF6" w14:paraId="2C8A12AD" w14:textId="77777777" w:rsidTr="00750DB3">
        <w:trPr>
          <w:gridAfter w:val="2"/>
          <w:wAfter w:w="68" w:type="dxa"/>
        </w:trPr>
        <w:tc>
          <w:tcPr>
            <w:tcW w:w="1550" w:type="dxa"/>
          </w:tcPr>
          <w:p w14:paraId="6BDF4361"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Item 6</w:t>
            </w:r>
          </w:p>
        </w:tc>
        <w:tc>
          <w:tcPr>
            <w:tcW w:w="677" w:type="dxa"/>
          </w:tcPr>
          <w:p w14:paraId="6F28DF04"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282</w:t>
            </w:r>
          </w:p>
        </w:tc>
        <w:tc>
          <w:tcPr>
            <w:tcW w:w="676" w:type="dxa"/>
          </w:tcPr>
          <w:p w14:paraId="0E00832F"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0.2</w:t>
            </w:r>
          </w:p>
        </w:tc>
        <w:tc>
          <w:tcPr>
            <w:tcW w:w="679" w:type="dxa"/>
          </w:tcPr>
          <w:p w14:paraId="44B556C0"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0.5</w:t>
            </w:r>
          </w:p>
        </w:tc>
        <w:tc>
          <w:tcPr>
            <w:tcW w:w="676" w:type="dxa"/>
          </w:tcPr>
          <w:p w14:paraId="7BCDD1D2"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.5</w:t>
            </w:r>
          </w:p>
        </w:tc>
        <w:tc>
          <w:tcPr>
            <w:tcW w:w="691" w:type="dxa"/>
          </w:tcPr>
          <w:p w14:paraId="21F76FD5"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6.7</w:t>
            </w:r>
          </w:p>
        </w:tc>
      </w:tr>
      <w:tr w:rsidR="003B6F09" w:rsidRPr="00606CF6" w14:paraId="003575B2" w14:textId="77777777" w:rsidTr="00750DB3">
        <w:trPr>
          <w:gridAfter w:val="2"/>
          <w:wAfter w:w="68" w:type="dxa"/>
        </w:trPr>
        <w:tc>
          <w:tcPr>
            <w:tcW w:w="1550" w:type="dxa"/>
          </w:tcPr>
          <w:p w14:paraId="47FB3796"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 xml:space="preserve">Item 7 </w:t>
            </w:r>
          </w:p>
        </w:tc>
        <w:tc>
          <w:tcPr>
            <w:tcW w:w="677" w:type="dxa"/>
          </w:tcPr>
          <w:p w14:paraId="0B904CF0"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279</w:t>
            </w:r>
          </w:p>
        </w:tc>
        <w:tc>
          <w:tcPr>
            <w:tcW w:w="676" w:type="dxa"/>
          </w:tcPr>
          <w:p w14:paraId="39E445B1"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0.2</w:t>
            </w:r>
          </w:p>
        </w:tc>
        <w:tc>
          <w:tcPr>
            <w:tcW w:w="679" w:type="dxa"/>
          </w:tcPr>
          <w:p w14:paraId="05525B1D"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0.6</w:t>
            </w:r>
          </w:p>
        </w:tc>
        <w:tc>
          <w:tcPr>
            <w:tcW w:w="676" w:type="dxa"/>
          </w:tcPr>
          <w:p w14:paraId="437E29C6"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.6</w:t>
            </w:r>
          </w:p>
        </w:tc>
        <w:tc>
          <w:tcPr>
            <w:tcW w:w="691" w:type="dxa"/>
          </w:tcPr>
          <w:p w14:paraId="5A155A49"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6.0</w:t>
            </w:r>
          </w:p>
        </w:tc>
      </w:tr>
      <w:tr w:rsidR="003B6F09" w:rsidRPr="00606CF6" w14:paraId="29E22DA5" w14:textId="77777777" w:rsidTr="00750DB3">
        <w:trPr>
          <w:gridAfter w:val="2"/>
          <w:wAfter w:w="68" w:type="dxa"/>
        </w:trPr>
        <w:tc>
          <w:tcPr>
            <w:tcW w:w="1550" w:type="dxa"/>
          </w:tcPr>
          <w:p w14:paraId="1DF0D29B"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Item 8</w:t>
            </w:r>
          </w:p>
        </w:tc>
        <w:tc>
          <w:tcPr>
            <w:tcW w:w="677" w:type="dxa"/>
          </w:tcPr>
          <w:p w14:paraId="3ACC4CD7"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279</w:t>
            </w:r>
          </w:p>
        </w:tc>
        <w:tc>
          <w:tcPr>
            <w:tcW w:w="676" w:type="dxa"/>
          </w:tcPr>
          <w:p w14:paraId="4AACB5BD"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0.4</w:t>
            </w:r>
          </w:p>
        </w:tc>
        <w:tc>
          <w:tcPr>
            <w:tcW w:w="679" w:type="dxa"/>
          </w:tcPr>
          <w:p w14:paraId="5EC4E122"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0.7</w:t>
            </w:r>
          </w:p>
        </w:tc>
        <w:tc>
          <w:tcPr>
            <w:tcW w:w="676" w:type="dxa"/>
          </w:tcPr>
          <w:p w14:paraId="41FDCE83"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.4</w:t>
            </w:r>
          </w:p>
        </w:tc>
        <w:tc>
          <w:tcPr>
            <w:tcW w:w="691" w:type="dxa"/>
          </w:tcPr>
          <w:p w14:paraId="40E8466A"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13.7</w:t>
            </w:r>
          </w:p>
        </w:tc>
      </w:tr>
      <w:tr w:rsidR="003B6F09" w:rsidRPr="00606CF6" w14:paraId="57074036" w14:textId="77777777" w:rsidTr="00750DB3">
        <w:trPr>
          <w:gridAfter w:val="2"/>
          <w:wAfter w:w="68" w:type="dxa"/>
        </w:trPr>
        <w:tc>
          <w:tcPr>
            <w:tcW w:w="1550" w:type="dxa"/>
          </w:tcPr>
          <w:p w14:paraId="64FDE450"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Item</w:t>
            </w:r>
            <w:r w:rsidRPr="00606CF6">
              <w:rPr>
                <w:rFonts w:ascii="Arial" w:hAnsi="Arial" w:cs="Arial"/>
                <w:color w:val="000000" w:themeColor="text1"/>
                <w:sz w:val="20"/>
                <w:szCs w:val="20"/>
                <w:lang w:val="en-US"/>
              </w:rPr>
              <w:t xml:space="preserve"> </w:t>
            </w:r>
            <w:r>
              <w:rPr>
                <w:rFonts w:ascii="Arial" w:hAnsi="Arial" w:cs="Arial"/>
                <w:color w:val="000000" w:themeColor="text1"/>
                <w:sz w:val="20"/>
                <w:szCs w:val="20"/>
                <w:lang w:val="en-US"/>
              </w:rPr>
              <w:t xml:space="preserve">9 </w:t>
            </w:r>
            <w:r w:rsidRPr="00606CF6">
              <w:rPr>
                <w:rFonts w:ascii="Arial" w:hAnsi="Arial" w:cs="Arial"/>
                <w:color w:val="000000" w:themeColor="text1"/>
                <w:sz w:val="20"/>
                <w:szCs w:val="20"/>
                <w:lang w:val="en-US"/>
              </w:rPr>
              <w:t>+</w:t>
            </w:r>
          </w:p>
        </w:tc>
        <w:tc>
          <w:tcPr>
            <w:tcW w:w="677" w:type="dxa"/>
          </w:tcPr>
          <w:p w14:paraId="7B2CB4F0"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280</w:t>
            </w:r>
          </w:p>
        </w:tc>
        <w:tc>
          <w:tcPr>
            <w:tcW w:w="676" w:type="dxa"/>
          </w:tcPr>
          <w:p w14:paraId="7D266042"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0.2</w:t>
            </w:r>
          </w:p>
        </w:tc>
        <w:tc>
          <w:tcPr>
            <w:tcW w:w="679" w:type="dxa"/>
          </w:tcPr>
          <w:p w14:paraId="4447B498"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0.4</w:t>
            </w:r>
          </w:p>
        </w:tc>
        <w:tc>
          <w:tcPr>
            <w:tcW w:w="676" w:type="dxa"/>
          </w:tcPr>
          <w:p w14:paraId="0DE8055C"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.4</w:t>
            </w:r>
          </w:p>
        </w:tc>
        <w:tc>
          <w:tcPr>
            <w:tcW w:w="691" w:type="dxa"/>
          </w:tcPr>
          <w:p w14:paraId="1922619B"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6.0</w:t>
            </w:r>
          </w:p>
        </w:tc>
      </w:tr>
      <w:tr w:rsidR="003B6F09" w:rsidRPr="00606CF6" w14:paraId="408448CC" w14:textId="77777777" w:rsidTr="00750DB3">
        <w:trPr>
          <w:gridAfter w:val="2"/>
          <w:wAfter w:w="68" w:type="dxa"/>
        </w:trPr>
        <w:tc>
          <w:tcPr>
            <w:tcW w:w="1550" w:type="dxa"/>
          </w:tcPr>
          <w:p w14:paraId="4C374DB4"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Item 10</w:t>
            </w:r>
          </w:p>
        </w:tc>
        <w:tc>
          <w:tcPr>
            <w:tcW w:w="677" w:type="dxa"/>
          </w:tcPr>
          <w:p w14:paraId="00ACD66D"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279</w:t>
            </w:r>
          </w:p>
        </w:tc>
        <w:tc>
          <w:tcPr>
            <w:tcW w:w="676" w:type="dxa"/>
          </w:tcPr>
          <w:p w14:paraId="01AAB385"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0.5</w:t>
            </w:r>
          </w:p>
        </w:tc>
        <w:tc>
          <w:tcPr>
            <w:tcW w:w="679" w:type="dxa"/>
          </w:tcPr>
          <w:p w14:paraId="0CB5B755"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0.8</w:t>
            </w:r>
          </w:p>
        </w:tc>
        <w:tc>
          <w:tcPr>
            <w:tcW w:w="676" w:type="dxa"/>
          </w:tcPr>
          <w:p w14:paraId="3246F7D4"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.5</w:t>
            </w:r>
          </w:p>
        </w:tc>
        <w:tc>
          <w:tcPr>
            <w:tcW w:w="691" w:type="dxa"/>
          </w:tcPr>
          <w:p w14:paraId="679E5734"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16.3</w:t>
            </w:r>
          </w:p>
        </w:tc>
      </w:tr>
      <w:tr w:rsidR="003B6F09" w:rsidRPr="00606CF6" w14:paraId="42A9341C" w14:textId="77777777" w:rsidTr="00750DB3">
        <w:trPr>
          <w:gridAfter w:val="2"/>
          <w:wAfter w:w="68" w:type="dxa"/>
        </w:trPr>
        <w:tc>
          <w:tcPr>
            <w:tcW w:w="1550" w:type="dxa"/>
          </w:tcPr>
          <w:p w14:paraId="2DE98AF5"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Item</w:t>
            </w:r>
            <w:r w:rsidRPr="00606CF6">
              <w:rPr>
                <w:rFonts w:ascii="Arial" w:hAnsi="Arial" w:cs="Arial"/>
                <w:color w:val="000000" w:themeColor="text1"/>
                <w:sz w:val="20"/>
                <w:szCs w:val="20"/>
                <w:lang w:val="en-US"/>
              </w:rPr>
              <w:t xml:space="preserve"> </w:t>
            </w:r>
            <w:r>
              <w:rPr>
                <w:rFonts w:ascii="Arial" w:hAnsi="Arial" w:cs="Arial"/>
                <w:color w:val="000000" w:themeColor="text1"/>
                <w:sz w:val="20"/>
                <w:szCs w:val="20"/>
                <w:lang w:val="en-US"/>
              </w:rPr>
              <w:t xml:space="preserve">11 </w:t>
            </w:r>
            <w:r w:rsidRPr="00606CF6">
              <w:rPr>
                <w:rFonts w:ascii="Arial" w:hAnsi="Arial" w:cs="Arial"/>
                <w:color w:val="000000" w:themeColor="text1"/>
                <w:sz w:val="20"/>
                <w:szCs w:val="20"/>
                <w:lang w:val="en-US"/>
              </w:rPr>
              <w:t>*</w:t>
            </w:r>
          </w:p>
        </w:tc>
        <w:tc>
          <w:tcPr>
            <w:tcW w:w="677" w:type="dxa"/>
          </w:tcPr>
          <w:p w14:paraId="7384B277"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278</w:t>
            </w:r>
          </w:p>
        </w:tc>
        <w:tc>
          <w:tcPr>
            <w:tcW w:w="676" w:type="dxa"/>
          </w:tcPr>
          <w:p w14:paraId="44BF7ACA"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0.8</w:t>
            </w:r>
          </w:p>
        </w:tc>
        <w:tc>
          <w:tcPr>
            <w:tcW w:w="679" w:type="dxa"/>
          </w:tcPr>
          <w:p w14:paraId="00D65F18"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0.8</w:t>
            </w:r>
          </w:p>
        </w:tc>
        <w:tc>
          <w:tcPr>
            <w:tcW w:w="676" w:type="dxa"/>
          </w:tcPr>
          <w:p w14:paraId="3B0AC8AD"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.5</w:t>
            </w:r>
          </w:p>
        </w:tc>
        <w:tc>
          <w:tcPr>
            <w:tcW w:w="691" w:type="dxa"/>
          </w:tcPr>
          <w:p w14:paraId="27C16E17"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25.0</w:t>
            </w:r>
          </w:p>
        </w:tc>
      </w:tr>
      <w:tr w:rsidR="003B6F09" w:rsidRPr="00606CF6" w14:paraId="0F5DE356" w14:textId="77777777" w:rsidTr="00750DB3">
        <w:trPr>
          <w:gridAfter w:val="2"/>
          <w:wAfter w:w="68" w:type="dxa"/>
        </w:trPr>
        <w:tc>
          <w:tcPr>
            <w:tcW w:w="1550" w:type="dxa"/>
          </w:tcPr>
          <w:p w14:paraId="7040E226"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Item</w:t>
            </w:r>
            <w:r w:rsidRPr="00606CF6">
              <w:rPr>
                <w:rFonts w:ascii="Arial" w:hAnsi="Arial" w:cs="Arial"/>
                <w:color w:val="000000" w:themeColor="text1"/>
                <w:sz w:val="20"/>
                <w:szCs w:val="20"/>
                <w:lang w:val="en-US"/>
              </w:rPr>
              <w:t xml:space="preserve"> </w:t>
            </w:r>
            <w:r>
              <w:rPr>
                <w:rFonts w:ascii="Arial" w:hAnsi="Arial" w:cs="Arial"/>
                <w:color w:val="000000" w:themeColor="text1"/>
                <w:sz w:val="20"/>
                <w:szCs w:val="20"/>
                <w:lang w:val="en-US"/>
              </w:rPr>
              <w:t xml:space="preserve">12 </w:t>
            </w:r>
            <w:r w:rsidRPr="00606CF6">
              <w:rPr>
                <w:rFonts w:ascii="Arial" w:hAnsi="Arial" w:cs="Arial"/>
                <w:color w:val="000000" w:themeColor="text1"/>
                <w:sz w:val="20"/>
                <w:szCs w:val="20"/>
                <w:lang w:val="en-US"/>
              </w:rPr>
              <w:t>*+</w:t>
            </w:r>
          </w:p>
        </w:tc>
        <w:tc>
          <w:tcPr>
            <w:tcW w:w="677" w:type="dxa"/>
          </w:tcPr>
          <w:p w14:paraId="0430ACB1"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280</w:t>
            </w:r>
          </w:p>
        </w:tc>
        <w:tc>
          <w:tcPr>
            <w:tcW w:w="676" w:type="dxa"/>
          </w:tcPr>
          <w:p w14:paraId="5A5DB088"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0.4</w:t>
            </w:r>
          </w:p>
        </w:tc>
        <w:tc>
          <w:tcPr>
            <w:tcW w:w="679" w:type="dxa"/>
          </w:tcPr>
          <w:p w14:paraId="574A2E04"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0.7</w:t>
            </w:r>
          </w:p>
        </w:tc>
        <w:tc>
          <w:tcPr>
            <w:tcW w:w="676" w:type="dxa"/>
          </w:tcPr>
          <w:p w14:paraId="53D43CC6"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.5</w:t>
            </w:r>
          </w:p>
        </w:tc>
        <w:tc>
          <w:tcPr>
            <w:tcW w:w="691" w:type="dxa"/>
          </w:tcPr>
          <w:p w14:paraId="102C524C"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12.0</w:t>
            </w:r>
          </w:p>
        </w:tc>
      </w:tr>
      <w:tr w:rsidR="003B6F09" w:rsidRPr="00606CF6" w14:paraId="66D19C12" w14:textId="77777777" w:rsidTr="00750DB3">
        <w:trPr>
          <w:gridAfter w:val="2"/>
          <w:wAfter w:w="68" w:type="dxa"/>
        </w:trPr>
        <w:tc>
          <w:tcPr>
            <w:tcW w:w="1550" w:type="dxa"/>
          </w:tcPr>
          <w:p w14:paraId="1FE716C9"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Item 13</w:t>
            </w:r>
          </w:p>
        </w:tc>
        <w:tc>
          <w:tcPr>
            <w:tcW w:w="677" w:type="dxa"/>
          </w:tcPr>
          <w:p w14:paraId="7F61EDDD"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280</w:t>
            </w:r>
          </w:p>
        </w:tc>
        <w:tc>
          <w:tcPr>
            <w:tcW w:w="676" w:type="dxa"/>
          </w:tcPr>
          <w:p w14:paraId="6AEF371C"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0.5</w:t>
            </w:r>
          </w:p>
        </w:tc>
        <w:tc>
          <w:tcPr>
            <w:tcW w:w="679" w:type="dxa"/>
          </w:tcPr>
          <w:p w14:paraId="762228E0"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0.6</w:t>
            </w:r>
          </w:p>
        </w:tc>
        <w:tc>
          <w:tcPr>
            <w:tcW w:w="676" w:type="dxa"/>
          </w:tcPr>
          <w:p w14:paraId="17871562"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.5</w:t>
            </w:r>
          </w:p>
        </w:tc>
        <w:tc>
          <w:tcPr>
            <w:tcW w:w="691" w:type="dxa"/>
          </w:tcPr>
          <w:p w14:paraId="344C1BC1"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17.7</w:t>
            </w:r>
          </w:p>
        </w:tc>
      </w:tr>
      <w:tr w:rsidR="003B6F09" w:rsidRPr="00606CF6" w14:paraId="625C5569" w14:textId="77777777" w:rsidTr="00750DB3">
        <w:trPr>
          <w:gridAfter w:val="2"/>
          <w:wAfter w:w="68" w:type="dxa"/>
        </w:trPr>
        <w:tc>
          <w:tcPr>
            <w:tcW w:w="1550" w:type="dxa"/>
          </w:tcPr>
          <w:p w14:paraId="125D3A08"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Item</w:t>
            </w:r>
            <w:r w:rsidRPr="00606CF6">
              <w:rPr>
                <w:rFonts w:ascii="Arial" w:hAnsi="Arial" w:cs="Arial"/>
                <w:color w:val="000000" w:themeColor="text1"/>
                <w:sz w:val="20"/>
                <w:szCs w:val="20"/>
                <w:lang w:val="en-US"/>
              </w:rPr>
              <w:t xml:space="preserve"> </w:t>
            </w:r>
            <w:r>
              <w:rPr>
                <w:rFonts w:ascii="Arial" w:hAnsi="Arial" w:cs="Arial"/>
                <w:color w:val="000000" w:themeColor="text1"/>
                <w:sz w:val="20"/>
                <w:szCs w:val="20"/>
                <w:lang w:val="en-US"/>
              </w:rPr>
              <w:t xml:space="preserve">14 </w:t>
            </w:r>
            <w:r w:rsidRPr="00606CF6">
              <w:rPr>
                <w:rFonts w:ascii="Arial" w:hAnsi="Arial" w:cs="Arial"/>
                <w:color w:val="000000" w:themeColor="text1"/>
                <w:sz w:val="20"/>
                <w:szCs w:val="20"/>
                <w:lang w:val="en-US"/>
              </w:rPr>
              <w:t>*+</w:t>
            </w:r>
          </w:p>
        </w:tc>
        <w:tc>
          <w:tcPr>
            <w:tcW w:w="677" w:type="dxa"/>
          </w:tcPr>
          <w:p w14:paraId="1D87F011"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280</w:t>
            </w:r>
          </w:p>
        </w:tc>
        <w:tc>
          <w:tcPr>
            <w:tcW w:w="676" w:type="dxa"/>
          </w:tcPr>
          <w:p w14:paraId="031187A2"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0.4</w:t>
            </w:r>
          </w:p>
        </w:tc>
        <w:tc>
          <w:tcPr>
            <w:tcW w:w="679" w:type="dxa"/>
          </w:tcPr>
          <w:p w14:paraId="528D01F4"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0.7</w:t>
            </w:r>
          </w:p>
        </w:tc>
        <w:tc>
          <w:tcPr>
            <w:tcW w:w="676" w:type="dxa"/>
          </w:tcPr>
          <w:p w14:paraId="0690DF03"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.6</w:t>
            </w:r>
          </w:p>
        </w:tc>
        <w:tc>
          <w:tcPr>
            <w:tcW w:w="691" w:type="dxa"/>
          </w:tcPr>
          <w:p w14:paraId="7EC839BF"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13.7</w:t>
            </w:r>
          </w:p>
        </w:tc>
      </w:tr>
      <w:tr w:rsidR="003B6F09" w:rsidRPr="00606CF6" w14:paraId="13F3A542" w14:textId="77777777" w:rsidTr="00750DB3">
        <w:trPr>
          <w:gridAfter w:val="2"/>
          <w:wAfter w:w="68" w:type="dxa"/>
        </w:trPr>
        <w:tc>
          <w:tcPr>
            <w:tcW w:w="1550" w:type="dxa"/>
          </w:tcPr>
          <w:p w14:paraId="0B459542"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Item</w:t>
            </w:r>
            <w:r w:rsidRPr="00606CF6">
              <w:rPr>
                <w:rFonts w:ascii="Arial" w:hAnsi="Arial" w:cs="Arial"/>
                <w:color w:val="000000" w:themeColor="text1"/>
                <w:sz w:val="20"/>
                <w:szCs w:val="20"/>
                <w:lang w:val="en-US"/>
              </w:rPr>
              <w:t xml:space="preserve"> </w:t>
            </w:r>
            <w:r>
              <w:rPr>
                <w:rFonts w:ascii="Arial" w:hAnsi="Arial" w:cs="Arial"/>
                <w:color w:val="000000" w:themeColor="text1"/>
                <w:sz w:val="20"/>
                <w:szCs w:val="20"/>
                <w:lang w:val="en-US"/>
              </w:rPr>
              <w:t xml:space="preserve">15 </w:t>
            </w:r>
            <w:r w:rsidRPr="00606CF6">
              <w:rPr>
                <w:rFonts w:ascii="Arial" w:hAnsi="Arial" w:cs="Arial"/>
                <w:color w:val="000000" w:themeColor="text1"/>
                <w:sz w:val="20"/>
                <w:szCs w:val="20"/>
                <w:lang w:val="en-US"/>
              </w:rPr>
              <w:t>*+</w:t>
            </w:r>
          </w:p>
        </w:tc>
        <w:tc>
          <w:tcPr>
            <w:tcW w:w="677" w:type="dxa"/>
          </w:tcPr>
          <w:p w14:paraId="077BBEFA"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279</w:t>
            </w:r>
          </w:p>
        </w:tc>
        <w:tc>
          <w:tcPr>
            <w:tcW w:w="676" w:type="dxa"/>
          </w:tcPr>
          <w:p w14:paraId="315A2090"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1.0</w:t>
            </w:r>
          </w:p>
        </w:tc>
        <w:tc>
          <w:tcPr>
            <w:tcW w:w="679" w:type="dxa"/>
          </w:tcPr>
          <w:p w14:paraId="69A00070"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0.8</w:t>
            </w:r>
          </w:p>
        </w:tc>
        <w:tc>
          <w:tcPr>
            <w:tcW w:w="676" w:type="dxa"/>
          </w:tcPr>
          <w:p w14:paraId="3A3DB782"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.6</w:t>
            </w:r>
          </w:p>
        </w:tc>
        <w:tc>
          <w:tcPr>
            <w:tcW w:w="691" w:type="dxa"/>
          </w:tcPr>
          <w:p w14:paraId="6CB5C280"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34.0</w:t>
            </w:r>
          </w:p>
        </w:tc>
      </w:tr>
      <w:tr w:rsidR="003B6F09" w:rsidRPr="00606CF6" w14:paraId="5D8C8E10" w14:textId="77777777" w:rsidTr="00750DB3">
        <w:trPr>
          <w:gridAfter w:val="2"/>
          <w:wAfter w:w="68" w:type="dxa"/>
        </w:trPr>
        <w:tc>
          <w:tcPr>
            <w:tcW w:w="1550" w:type="dxa"/>
          </w:tcPr>
          <w:p w14:paraId="05179917"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Item 16</w:t>
            </w:r>
          </w:p>
        </w:tc>
        <w:tc>
          <w:tcPr>
            <w:tcW w:w="677" w:type="dxa"/>
          </w:tcPr>
          <w:p w14:paraId="7558BF19"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257</w:t>
            </w:r>
          </w:p>
        </w:tc>
        <w:tc>
          <w:tcPr>
            <w:tcW w:w="676" w:type="dxa"/>
          </w:tcPr>
          <w:p w14:paraId="68A827AD"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1.2</w:t>
            </w:r>
          </w:p>
        </w:tc>
        <w:tc>
          <w:tcPr>
            <w:tcW w:w="679" w:type="dxa"/>
          </w:tcPr>
          <w:p w14:paraId="160712F5"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1.0</w:t>
            </w:r>
          </w:p>
        </w:tc>
        <w:tc>
          <w:tcPr>
            <w:tcW w:w="676" w:type="dxa"/>
          </w:tcPr>
          <w:p w14:paraId="286F0531"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.3</w:t>
            </w:r>
          </w:p>
        </w:tc>
        <w:tc>
          <w:tcPr>
            <w:tcW w:w="691" w:type="dxa"/>
          </w:tcPr>
          <w:p w14:paraId="4626E784"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38.7</w:t>
            </w:r>
          </w:p>
        </w:tc>
      </w:tr>
      <w:tr w:rsidR="003B6F09" w:rsidRPr="00606CF6" w14:paraId="57B6897D" w14:textId="77777777" w:rsidTr="00750DB3">
        <w:trPr>
          <w:gridAfter w:val="2"/>
          <w:wAfter w:w="68" w:type="dxa"/>
        </w:trPr>
        <w:tc>
          <w:tcPr>
            <w:tcW w:w="1550" w:type="dxa"/>
          </w:tcPr>
          <w:p w14:paraId="7432F737"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Item 17</w:t>
            </w:r>
          </w:p>
        </w:tc>
        <w:tc>
          <w:tcPr>
            <w:tcW w:w="677" w:type="dxa"/>
          </w:tcPr>
          <w:p w14:paraId="6242FF66"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281</w:t>
            </w:r>
          </w:p>
        </w:tc>
        <w:tc>
          <w:tcPr>
            <w:tcW w:w="676" w:type="dxa"/>
          </w:tcPr>
          <w:p w14:paraId="3F4CE72A"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0.4</w:t>
            </w:r>
          </w:p>
        </w:tc>
        <w:tc>
          <w:tcPr>
            <w:tcW w:w="679" w:type="dxa"/>
          </w:tcPr>
          <w:p w14:paraId="044CFA72"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0.6</w:t>
            </w:r>
          </w:p>
        </w:tc>
        <w:tc>
          <w:tcPr>
            <w:tcW w:w="676" w:type="dxa"/>
          </w:tcPr>
          <w:p w14:paraId="1830A622"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.4</w:t>
            </w:r>
          </w:p>
        </w:tc>
        <w:tc>
          <w:tcPr>
            <w:tcW w:w="691" w:type="dxa"/>
          </w:tcPr>
          <w:p w14:paraId="1D621B1B"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12.3</w:t>
            </w:r>
          </w:p>
        </w:tc>
      </w:tr>
      <w:tr w:rsidR="003B6F09" w:rsidRPr="00606CF6" w14:paraId="73672550" w14:textId="77777777" w:rsidTr="00750DB3">
        <w:trPr>
          <w:gridAfter w:val="2"/>
          <w:wAfter w:w="68" w:type="dxa"/>
        </w:trPr>
        <w:tc>
          <w:tcPr>
            <w:tcW w:w="1550" w:type="dxa"/>
          </w:tcPr>
          <w:p w14:paraId="10C56079"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Item 18</w:t>
            </w:r>
          </w:p>
        </w:tc>
        <w:tc>
          <w:tcPr>
            <w:tcW w:w="677" w:type="dxa"/>
          </w:tcPr>
          <w:p w14:paraId="7F12B02F"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273</w:t>
            </w:r>
          </w:p>
        </w:tc>
        <w:tc>
          <w:tcPr>
            <w:tcW w:w="676" w:type="dxa"/>
          </w:tcPr>
          <w:p w14:paraId="0AFDFE0D"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0.5</w:t>
            </w:r>
          </w:p>
        </w:tc>
        <w:tc>
          <w:tcPr>
            <w:tcW w:w="679" w:type="dxa"/>
          </w:tcPr>
          <w:p w14:paraId="4D07FFAE"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0.7</w:t>
            </w:r>
          </w:p>
        </w:tc>
        <w:tc>
          <w:tcPr>
            <w:tcW w:w="676" w:type="dxa"/>
          </w:tcPr>
          <w:p w14:paraId="46E89093"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.5</w:t>
            </w:r>
          </w:p>
        </w:tc>
        <w:tc>
          <w:tcPr>
            <w:tcW w:w="691" w:type="dxa"/>
          </w:tcPr>
          <w:p w14:paraId="62FF337D"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17.0</w:t>
            </w:r>
          </w:p>
        </w:tc>
      </w:tr>
      <w:tr w:rsidR="003B6F09" w:rsidRPr="00606CF6" w14:paraId="3432A726" w14:textId="77777777" w:rsidTr="00750DB3">
        <w:trPr>
          <w:gridAfter w:val="2"/>
          <w:wAfter w:w="68" w:type="dxa"/>
        </w:trPr>
        <w:tc>
          <w:tcPr>
            <w:tcW w:w="1550" w:type="dxa"/>
          </w:tcPr>
          <w:p w14:paraId="570F6546"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Item 19</w:t>
            </w:r>
          </w:p>
        </w:tc>
        <w:tc>
          <w:tcPr>
            <w:tcW w:w="677" w:type="dxa"/>
          </w:tcPr>
          <w:p w14:paraId="04AD07F9"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280</w:t>
            </w:r>
          </w:p>
        </w:tc>
        <w:tc>
          <w:tcPr>
            <w:tcW w:w="676" w:type="dxa"/>
          </w:tcPr>
          <w:p w14:paraId="7D179141"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0.8</w:t>
            </w:r>
          </w:p>
        </w:tc>
        <w:tc>
          <w:tcPr>
            <w:tcW w:w="679" w:type="dxa"/>
          </w:tcPr>
          <w:p w14:paraId="0C2C547E"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0.7</w:t>
            </w:r>
          </w:p>
        </w:tc>
        <w:tc>
          <w:tcPr>
            <w:tcW w:w="676" w:type="dxa"/>
          </w:tcPr>
          <w:p w14:paraId="1BB20C37"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.5</w:t>
            </w:r>
          </w:p>
        </w:tc>
        <w:tc>
          <w:tcPr>
            <w:tcW w:w="691" w:type="dxa"/>
          </w:tcPr>
          <w:p w14:paraId="188B546D"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27.0</w:t>
            </w:r>
          </w:p>
        </w:tc>
      </w:tr>
      <w:tr w:rsidR="003B6F09" w:rsidRPr="00606CF6" w14:paraId="47B4183F" w14:textId="77777777" w:rsidTr="00750DB3">
        <w:trPr>
          <w:gridAfter w:val="2"/>
          <w:wAfter w:w="68" w:type="dxa"/>
        </w:trPr>
        <w:tc>
          <w:tcPr>
            <w:tcW w:w="1550" w:type="dxa"/>
          </w:tcPr>
          <w:p w14:paraId="16433692"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Item 20</w:t>
            </w:r>
          </w:p>
        </w:tc>
        <w:tc>
          <w:tcPr>
            <w:tcW w:w="677" w:type="dxa"/>
          </w:tcPr>
          <w:p w14:paraId="2B9149BF"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278</w:t>
            </w:r>
          </w:p>
        </w:tc>
        <w:tc>
          <w:tcPr>
            <w:tcW w:w="676" w:type="dxa"/>
          </w:tcPr>
          <w:p w14:paraId="7FC6DB88"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0.9</w:t>
            </w:r>
          </w:p>
        </w:tc>
        <w:tc>
          <w:tcPr>
            <w:tcW w:w="679" w:type="dxa"/>
          </w:tcPr>
          <w:p w14:paraId="0AE0E4A0"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0.7</w:t>
            </w:r>
          </w:p>
        </w:tc>
        <w:tc>
          <w:tcPr>
            <w:tcW w:w="676" w:type="dxa"/>
          </w:tcPr>
          <w:p w14:paraId="70AF771C"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.6</w:t>
            </w:r>
          </w:p>
        </w:tc>
        <w:tc>
          <w:tcPr>
            <w:tcW w:w="691" w:type="dxa"/>
          </w:tcPr>
          <w:p w14:paraId="167954BA"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30.7</w:t>
            </w:r>
          </w:p>
        </w:tc>
      </w:tr>
      <w:tr w:rsidR="003B6F09" w:rsidRPr="00606CF6" w14:paraId="71CD9428" w14:textId="77777777" w:rsidTr="00750DB3">
        <w:trPr>
          <w:gridAfter w:val="2"/>
          <w:wAfter w:w="68" w:type="dxa"/>
        </w:trPr>
        <w:tc>
          <w:tcPr>
            <w:tcW w:w="1550" w:type="dxa"/>
            <w:tcBorders>
              <w:bottom w:val="single" w:sz="4" w:space="0" w:color="auto"/>
            </w:tcBorders>
          </w:tcPr>
          <w:p w14:paraId="6312F6F6"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Item 21</w:t>
            </w:r>
          </w:p>
        </w:tc>
        <w:tc>
          <w:tcPr>
            <w:tcW w:w="677" w:type="dxa"/>
            <w:tcBorders>
              <w:bottom w:val="single" w:sz="4" w:space="0" w:color="auto"/>
            </w:tcBorders>
          </w:tcPr>
          <w:p w14:paraId="69991F8B"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276</w:t>
            </w:r>
          </w:p>
        </w:tc>
        <w:tc>
          <w:tcPr>
            <w:tcW w:w="676" w:type="dxa"/>
            <w:tcBorders>
              <w:bottom w:val="single" w:sz="4" w:space="0" w:color="auto"/>
            </w:tcBorders>
          </w:tcPr>
          <w:p w14:paraId="325C1214"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0.7</w:t>
            </w:r>
          </w:p>
        </w:tc>
        <w:tc>
          <w:tcPr>
            <w:tcW w:w="679" w:type="dxa"/>
            <w:tcBorders>
              <w:bottom w:val="single" w:sz="4" w:space="0" w:color="auto"/>
            </w:tcBorders>
          </w:tcPr>
          <w:p w14:paraId="112E6967"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0.9</w:t>
            </w:r>
          </w:p>
        </w:tc>
        <w:tc>
          <w:tcPr>
            <w:tcW w:w="676" w:type="dxa"/>
            <w:tcBorders>
              <w:bottom w:val="single" w:sz="4" w:space="0" w:color="auto"/>
            </w:tcBorders>
          </w:tcPr>
          <w:p w14:paraId="3C8E499E"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.5</w:t>
            </w:r>
          </w:p>
        </w:tc>
        <w:tc>
          <w:tcPr>
            <w:tcW w:w="691" w:type="dxa"/>
            <w:tcBorders>
              <w:bottom w:val="single" w:sz="4" w:space="0" w:color="auto"/>
            </w:tcBorders>
          </w:tcPr>
          <w:p w14:paraId="39AB0AE4"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22.3</w:t>
            </w:r>
          </w:p>
        </w:tc>
      </w:tr>
      <w:tr w:rsidR="003B6F09" w:rsidRPr="008917A7" w14:paraId="4EFD7D37" w14:textId="77777777" w:rsidTr="00750DB3">
        <w:trPr>
          <w:gridAfter w:val="7"/>
          <w:wAfter w:w="3467" w:type="dxa"/>
        </w:trPr>
        <w:tc>
          <w:tcPr>
            <w:tcW w:w="1550" w:type="dxa"/>
            <w:tcBorders>
              <w:top w:val="single" w:sz="4" w:space="0" w:color="auto"/>
            </w:tcBorders>
          </w:tcPr>
          <w:p w14:paraId="76B9BFBC" w14:textId="77777777" w:rsidR="003B6F09" w:rsidRPr="00606CF6" w:rsidRDefault="003B6F09" w:rsidP="00750DB3">
            <w:pPr>
              <w:spacing w:after="120"/>
              <w:rPr>
                <w:rFonts w:ascii="Arial" w:hAnsi="Arial" w:cs="Arial"/>
                <w:color w:val="000000" w:themeColor="text1"/>
                <w:sz w:val="20"/>
                <w:szCs w:val="20"/>
                <w:lang w:val="en-US"/>
              </w:rPr>
            </w:pPr>
            <w:r>
              <w:rPr>
                <w:rFonts w:ascii="Arial" w:hAnsi="Arial" w:cs="Arial"/>
                <w:i/>
                <w:iCs/>
                <w:color w:val="000000" w:themeColor="text1"/>
                <w:sz w:val="20"/>
                <w:szCs w:val="20"/>
                <w:lang w:val="en-US"/>
              </w:rPr>
              <w:t>HADS-A</w:t>
            </w:r>
          </w:p>
        </w:tc>
      </w:tr>
      <w:tr w:rsidR="003B6F09" w:rsidRPr="00606CF6" w14:paraId="02133FC6" w14:textId="77777777" w:rsidTr="00750DB3">
        <w:trPr>
          <w:gridAfter w:val="2"/>
          <w:wAfter w:w="68" w:type="dxa"/>
        </w:trPr>
        <w:tc>
          <w:tcPr>
            <w:tcW w:w="1550" w:type="dxa"/>
          </w:tcPr>
          <w:p w14:paraId="6DB992CD"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 xml:space="preserve">Item 1 </w:t>
            </w:r>
            <w:r w:rsidRPr="00606CF6">
              <w:rPr>
                <w:rFonts w:ascii="Arial" w:hAnsi="Arial" w:cs="Arial"/>
                <w:color w:val="000000" w:themeColor="text1"/>
                <w:sz w:val="20"/>
                <w:szCs w:val="20"/>
                <w:lang w:val="en-US"/>
              </w:rPr>
              <w:t>*+</w:t>
            </w:r>
          </w:p>
        </w:tc>
        <w:tc>
          <w:tcPr>
            <w:tcW w:w="677" w:type="dxa"/>
            <w:vAlign w:val="bottom"/>
          </w:tcPr>
          <w:p w14:paraId="0341AAED"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244</w:t>
            </w:r>
          </w:p>
        </w:tc>
        <w:tc>
          <w:tcPr>
            <w:tcW w:w="676" w:type="dxa"/>
            <w:vAlign w:val="bottom"/>
          </w:tcPr>
          <w:p w14:paraId="094701AB"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1.0</w:t>
            </w:r>
          </w:p>
        </w:tc>
        <w:tc>
          <w:tcPr>
            <w:tcW w:w="679" w:type="dxa"/>
            <w:vAlign w:val="bottom"/>
          </w:tcPr>
          <w:p w14:paraId="0417C01D"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0.7</w:t>
            </w:r>
          </w:p>
        </w:tc>
        <w:tc>
          <w:tcPr>
            <w:tcW w:w="676" w:type="dxa"/>
            <w:vAlign w:val="bottom"/>
          </w:tcPr>
          <w:p w14:paraId="1E31CB7B"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.6</w:t>
            </w:r>
          </w:p>
        </w:tc>
        <w:tc>
          <w:tcPr>
            <w:tcW w:w="691" w:type="dxa"/>
            <w:vAlign w:val="bottom"/>
          </w:tcPr>
          <w:p w14:paraId="7757E5AE"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31.8</w:t>
            </w:r>
          </w:p>
        </w:tc>
      </w:tr>
      <w:tr w:rsidR="003B6F09" w:rsidRPr="00606CF6" w14:paraId="55130F32" w14:textId="77777777" w:rsidTr="00750DB3">
        <w:trPr>
          <w:gridAfter w:val="2"/>
          <w:wAfter w:w="68" w:type="dxa"/>
        </w:trPr>
        <w:tc>
          <w:tcPr>
            <w:tcW w:w="1550" w:type="dxa"/>
          </w:tcPr>
          <w:p w14:paraId="37823046"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Item</w:t>
            </w:r>
            <w:r w:rsidRPr="00606CF6">
              <w:rPr>
                <w:rFonts w:ascii="Arial" w:hAnsi="Arial" w:cs="Arial"/>
                <w:color w:val="000000" w:themeColor="text1"/>
                <w:sz w:val="20"/>
                <w:szCs w:val="20"/>
                <w:lang w:val="en-US"/>
              </w:rPr>
              <w:t xml:space="preserve"> </w:t>
            </w:r>
            <w:r>
              <w:rPr>
                <w:rFonts w:ascii="Arial" w:hAnsi="Arial" w:cs="Arial"/>
                <w:color w:val="000000" w:themeColor="text1"/>
                <w:sz w:val="20"/>
                <w:szCs w:val="20"/>
                <w:lang w:val="en-US"/>
              </w:rPr>
              <w:t xml:space="preserve">3 </w:t>
            </w:r>
            <w:r w:rsidRPr="00606CF6">
              <w:rPr>
                <w:rFonts w:ascii="Arial" w:hAnsi="Arial" w:cs="Arial"/>
                <w:color w:val="000000" w:themeColor="text1"/>
                <w:sz w:val="20"/>
                <w:szCs w:val="20"/>
                <w:lang w:val="en-US"/>
              </w:rPr>
              <w:t>*+</w:t>
            </w:r>
          </w:p>
        </w:tc>
        <w:tc>
          <w:tcPr>
            <w:tcW w:w="677" w:type="dxa"/>
            <w:vAlign w:val="bottom"/>
          </w:tcPr>
          <w:p w14:paraId="1882C0C1"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244</w:t>
            </w:r>
          </w:p>
        </w:tc>
        <w:tc>
          <w:tcPr>
            <w:tcW w:w="676" w:type="dxa"/>
            <w:vAlign w:val="bottom"/>
          </w:tcPr>
          <w:p w14:paraId="6B2975FE"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0.9</w:t>
            </w:r>
          </w:p>
        </w:tc>
        <w:tc>
          <w:tcPr>
            <w:tcW w:w="679" w:type="dxa"/>
            <w:vAlign w:val="bottom"/>
          </w:tcPr>
          <w:p w14:paraId="30A06EDC"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0.9</w:t>
            </w:r>
          </w:p>
        </w:tc>
        <w:tc>
          <w:tcPr>
            <w:tcW w:w="676" w:type="dxa"/>
            <w:vAlign w:val="bottom"/>
          </w:tcPr>
          <w:p w14:paraId="15C9C2D2"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.6</w:t>
            </w:r>
          </w:p>
        </w:tc>
        <w:tc>
          <w:tcPr>
            <w:tcW w:w="691" w:type="dxa"/>
            <w:vAlign w:val="bottom"/>
          </w:tcPr>
          <w:p w14:paraId="78439E0B"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29.8</w:t>
            </w:r>
          </w:p>
        </w:tc>
      </w:tr>
      <w:tr w:rsidR="003B6F09" w:rsidRPr="00606CF6" w14:paraId="2F4BAFAB" w14:textId="77777777" w:rsidTr="00750DB3">
        <w:trPr>
          <w:gridAfter w:val="2"/>
          <w:wAfter w:w="68" w:type="dxa"/>
        </w:trPr>
        <w:tc>
          <w:tcPr>
            <w:tcW w:w="1550" w:type="dxa"/>
          </w:tcPr>
          <w:p w14:paraId="573ACD1A"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Item</w:t>
            </w:r>
            <w:r w:rsidRPr="00606CF6">
              <w:rPr>
                <w:rFonts w:ascii="Arial" w:hAnsi="Arial" w:cs="Arial"/>
                <w:color w:val="000000" w:themeColor="text1"/>
                <w:sz w:val="20"/>
                <w:szCs w:val="20"/>
                <w:lang w:val="en-US"/>
              </w:rPr>
              <w:t xml:space="preserve"> </w:t>
            </w:r>
            <w:r>
              <w:rPr>
                <w:rFonts w:ascii="Arial" w:hAnsi="Arial" w:cs="Arial"/>
                <w:color w:val="000000" w:themeColor="text1"/>
                <w:sz w:val="20"/>
                <w:szCs w:val="20"/>
                <w:lang w:val="en-US"/>
              </w:rPr>
              <w:t xml:space="preserve">5 </w:t>
            </w:r>
            <w:r w:rsidRPr="00606CF6">
              <w:rPr>
                <w:rFonts w:ascii="Arial" w:hAnsi="Arial" w:cs="Arial"/>
                <w:color w:val="000000" w:themeColor="text1"/>
                <w:sz w:val="20"/>
                <w:szCs w:val="20"/>
                <w:lang w:val="en-US"/>
              </w:rPr>
              <w:t>*+</w:t>
            </w:r>
          </w:p>
        </w:tc>
        <w:tc>
          <w:tcPr>
            <w:tcW w:w="677" w:type="dxa"/>
            <w:vAlign w:val="bottom"/>
          </w:tcPr>
          <w:p w14:paraId="05DB336B"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244</w:t>
            </w:r>
          </w:p>
        </w:tc>
        <w:tc>
          <w:tcPr>
            <w:tcW w:w="676" w:type="dxa"/>
            <w:vAlign w:val="bottom"/>
          </w:tcPr>
          <w:p w14:paraId="45504299"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0.8</w:t>
            </w:r>
          </w:p>
        </w:tc>
        <w:tc>
          <w:tcPr>
            <w:tcW w:w="679" w:type="dxa"/>
            <w:vAlign w:val="bottom"/>
          </w:tcPr>
          <w:p w14:paraId="3317C04C"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0.8</w:t>
            </w:r>
          </w:p>
        </w:tc>
        <w:tc>
          <w:tcPr>
            <w:tcW w:w="676" w:type="dxa"/>
            <w:vAlign w:val="bottom"/>
          </w:tcPr>
          <w:p w14:paraId="3138FFD9"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.6</w:t>
            </w:r>
          </w:p>
        </w:tc>
        <w:tc>
          <w:tcPr>
            <w:tcW w:w="691" w:type="dxa"/>
            <w:vAlign w:val="bottom"/>
          </w:tcPr>
          <w:p w14:paraId="72BBF24F"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27.7</w:t>
            </w:r>
          </w:p>
        </w:tc>
      </w:tr>
      <w:tr w:rsidR="003B6F09" w:rsidRPr="00606CF6" w14:paraId="19308D12" w14:textId="77777777" w:rsidTr="00750DB3">
        <w:trPr>
          <w:gridAfter w:val="2"/>
          <w:wAfter w:w="68" w:type="dxa"/>
        </w:trPr>
        <w:tc>
          <w:tcPr>
            <w:tcW w:w="1550" w:type="dxa"/>
          </w:tcPr>
          <w:p w14:paraId="059F0D6A"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Item 7</w:t>
            </w:r>
          </w:p>
        </w:tc>
        <w:tc>
          <w:tcPr>
            <w:tcW w:w="677" w:type="dxa"/>
            <w:vAlign w:val="bottom"/>
          </w:tcPr>
          <w:p w14:paraId="41D24A43"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243</w:t>
            </w:r>
          </w:p>
        </w:tc>
        <w:tc>
          <w:tcPr>
            <w:tcW w:w="676" w:type="dxa"/>
            <w:vAlign w:val="bottom"/>
          </w:tcPr>
          <w:p w14:paraId="3B77D35E"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1.1</w:t>
            </w:r>
          </w:p>
        </w:tc>
        <w:tc>
          <w:tcPr>
            <w:tcW w:w="679" w:type="dxa"/>
            <w:vAlign w:val="bottom"/>
          </w:tcPr>
          <w:p w14:paraId="7EF48D9E"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0.8</w:t>
            </w:r>
          </w:p>
        </w:tc>
        <w:tc>
          <w:tcPr>
            <w:tcW w:w="676" w:type="dxa"/>
            <w:vAlign w:val="bottom"/>
          </w:tcPr>
          <w:p w14:paraId="06E9E9C0"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.4</w:t>
            </w:r>
          </w:p>
        </w:tc>
        <w:tc>
          <w:tcPr>
            <w:tcW w:w="691" w:type="dxa"/>
            <w:vAlign w:val="bottom"/>
          </w:tcPr>
          <w:p w14:paraId="56B92E42"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35.1</w:t>
            </w:r>
          </w:p>
        </w:tc>
      </w:tr>
      <w:tr w:rsidR="003B6F09" w:rsidRPr="00606CF6" w14:paraId="1D0B7E60" w14:textId="77777777" w:rsidTr="00750DB3">
        <w:trPr>
          <w:gridAfter w:val="2"/>
          <w:wAfter w:w="68" w:type="dxa"/>
        </w:trPr>
        <w:tc>
          <w:tcPr>
            <w:tcW w:w="1550" w:type="dxa"/>
          </w:tcPr>
          <w:p w14:paraId="76A09F03"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Item</w:t>
            </w:r>
            <w:r w:rsidRPr="00606CF6">
              <w:rPr>
                <w:rFonts w:ascii="Arial" w:hAnsi="Arial" w:cs="Arial"/>
                <w:color w:val="000000" w:themeColor="text1"/>
                <w:sz w:val="20"/>
                <w:szCs w:val="20"/>
                <w:lang w:val="en-US"/>
              </w:rPr>
              <w:t xml:space="preserve"> </w:t>
            </w:r>
            <w:r>
              <w:rPr>
                <w:rFonts w:ascii="Arial" w:hAnsi="Arial" w:cs="Arial"/>
                <w:color w:val="000000" w:themeColor="text1"/>
                <w:sz w:val="20"/>
                <w:szCs w:val="20"/>
                <w:lang w:val="en-US"/>
              </w:rPr>
              <w:t xml:space="preserve">9 </w:t>
            </w:r>
            <w:r w:rsidRPr="00606CF6">
              <w:rPr>
                <w:rFonts w:ascii="Arial" w:hAnsi="Arial" w:cs="Arial"/>
                <w:color w:val="000000" w:themeColor="text1"/>
                <w:sz w:val="20"/>
                <w:szCs w:val="20"/>
                <w:lang w:val="en-US"/>
              </w:rPr>
              <w:t>*+</w:t>
            </w:r>
          </w:p>
        </w:tc>
        <w:tc>
          <w:tcPr>
            <w:tcW w:w="677" w:type="dxa"/>
            <w:vAlign w:val="bottom"/>
          </w:tcPr>
          <w:p w14:paraId="0B012E21"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244</w:t>
            </w:r>
          </w:p>
        </w:tc>
        <w:tc>
          <w:tcPr>
            <w:tcW w:w="676" w:type="dxa"/>
            <w:vAlign w:val="bottom"/>
          </w:tcPr>
          <w:p w14:paraId="47535B2A"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0.7</w:t>
            </w:r>
          </w:p>
        </w:tc>
        <w:tc>
          <w:tcPr>
            <w:tcW w:w="679" w:type="dxa"/>
            <w:vAlign w:val="bottom"/>
          </w:tcPr>
          <w:p w14:paraId="63DD366B"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0.6</w:t>
            </w:r>
          </w:p>
        </w:tc>
        <w:tc>
          <w:tcPr>
            <w:tcW w:w="676" w:type="dxa"/>
            <w:vAlign w:val="bottom"/>
          </w:tcPr>
          <w:p w14:paraId="387D90BF"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.5</w:t>
            </w:r>
          </w:p>
        </w:tc>
        <w:tc>
          <w:tcPr>
            <w:tcW w:w="691" w:type="dxa"/>
            <w:vAlign w:val="bottom"/>
          </w:tcPr>
          <w:p w14:paraId="4426BC1D"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24.7</w:t>
            </w:r>
          </w:p>
        </w:tc>
      </w:tr>
      <w:tr w:rsidR="003B6F09" w:rsidRPr="00606CF6" w14:paraId="57E6EB19" w14:textId="77777777" w:rsidTr="00750DB3">
        <w:trPr>
          <w:gridAfter w:val="2"/>
          <w:wAfter w:w="68" w:type="dxa"/>
        </w:trPr>
        <w:tc>
          <w:tcPr>
            <w:tcW w:w="1550" w:type="dxa"/>
          </w:tcPr>
          <w:p w14:paraId="5CFBFA8C"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Item 11</w:t>
            </w:r>
          </w:p>
        </w:tc>
        <w:tc>
          <w:tcPr>
            <w:tcW w:w="677" w:type="dxa"/>
            <w:vAlign w:val="bottom"/>
          </w:tcPr>
          <w:p w14:paraId="49C7A640"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240</w:t>
            </w:r>
          </w:p>
        </w:tc>
        <w:tc>
          <w:tcPr>
            <w:tcW w:w="676" w:type="dxa"/>
            <w:vAlign w:val="bottom"/>
          </w:tcPr>
          <w:p w14:paraId="0B41B37B"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1.3</w:t>
            </w:r>
          </w:p>
        </w:tc>
        <w:tc>
          <w:tcPr>
            <w:tcW w:w="679" w:type="dxa"/>
            <w:vAlign w:val="bottom"/>
          </w:tcPr>
          <w:p w14:paraId="728F1B12"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1.0</w:t>
            </w:r>
          </w:p>
        </w:tc>
        <w:tc>
          <w:tcPr>
            <w:tcW w:w="676" w:type="dxa"/>
            <w:vAlign w:val="bottom"/>
          </w:tcPr>
          <w:p w14:paraId="770E73E0"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.4</w:t>
            </w:r>
          </w:p>
        </w:tc>
        <w:tc>
          <w:tcPr>
            <w:tcW w:w="691" w:type="dxa"/>
            <w:vAlign w:val="bottom"/>
          </w:tcPr>
          <w:p w14:paraId="00805FC6"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42.5</w:t>
            </w:r>
          </w:p>
        </w:tc>
      </w:tr>
      <w:tr w:rsidR="003B6F09" w:rsidRPr="00606CF6" w14:paraId="73FA0F92" w14:textId="77777777" w:rsidTr="00750DB3">
        <w:trPr>
          <w:gridAfter w:val="2"/>
          <w:wAfter w:w="68" w:type="dxa"/>
        </w:trPr>
        <w:tc>
          <w:tcPr>
            <w:tcW w:w="1550" w:type="dxa"/>
            <w:tcBorders>
              <w:bottom w:val="single" w:sz="4" w:space="0" w:color="auto"/>
            </w:tcBorders>
          </w:tcPr>
          <w:p w14:paraId="50D5F274"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Item</w:t>
            </w:r>
            <w:r w:rsidRPr="00606CF6">
              <w:rPr>
                <w:rFonts w:ascii="Arial" w:hAnsi="Arial" w:cs="Arial"/>
                <w:color w:val="000000" w:themeColor="text1"/>
                <w:sz w:val="20"/>
                <w:szCs w:val="20"/>
                <w:lang w:val="en-US"/>
              </w:rPr>
              <w:t xml:space="preserve"> </w:t>
            </w:r>
            <w:r>
              <w:rPr>
                <w:rFonts w:ascii="Arial" w:hAnsi="Arial" w:cs="Arial"/>
                <w:color w:val="000000" w:themeColor="text1"/>
                <w:sz w:val="20"/>
                <w:szCs w:val="20"/>
                <w:lang w:val="en-US"/>
              </w:rPr>
              <w:t xml:space="preserve">13 </w:t>
            </w:r>
            <w:r w:rsidRPr="00606CF6">
              <w:rPr>
                <w:rFonts w:ascii="Arial" w:hAnsi="Arial" w:cs="Arial"/>
                <w:color w:val="000000" w:themeColor="text1"/>
                <w:sz w:val="20"/>
                <w:szCs w:val="20"/>
                <w:lang w:val="en-US"/>
              </w:rPr>
              <w:t>*+</w:t>
            </w:r>
          </w:p>
        </w:tc>
        <w:tc>
          <w:tcPr>
            <w:tcW w:w="677" w:type="dxa"/>
            <w:tcBorders>
              <w:bottom w:val="single" w:sz="4" w:space="0" w:color="auto"/>
            </w:tcBorders>
            <w:vAlign w:val="bottom"/>
          </w:tcPr>
          <w:p w14:paraId="3AC31F50"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242</w:t>
            </w:r>
          </w:p>
        </w:tc>
        <w:tc>
          <w:tcPr>
            <w:tcW w:w="676" w:type="dxa"/>
            <w:tcBorders>
              <w:bottom w:val="single" w:sz="4" w:space="0" w:color="auto"/>
            </w:tcBorders>
            <w:vAlign w:val="bottom"/>
          </w:tcPr>
          <w:p w14:paraId="6A950B5D"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0.5</w:t>
            </w:r>
          </w:p>
        </w:tc>
        <w:tc>
          <w:tcPr>
            <w:tcW w:w="679" w:type="dxa"/>
            <w:tcBorders>
              <w:bottom w:val="single" w:sz="4" w:space="0" w:color="auto"/>
            </w:tcBorders>
            <w:vAlign w:val="bottom"/>
          </w:tcPr>
          <w:p w14:paraId="72E1DDAD"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0.7</w:t>
            </w:r>
          </w:p>
        </w:tc>
        <w:tc>
          <w:tcPr>
            <w:tcW w:w="676" w:type="dxa"/>
            <w:tcBorders>
              <w:bottom w:val="single" w:sz="4" w:space="0" w:color="auto"/>
            </w:tcBorders>
            <w:vAlign w:val="bottom"/>
          </w:tcPr>
          <w:p w14:paraId="5E022F74"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.6</w:t>
            </w:r>
          </w:p>
        </w:tc>
        <w:tc>
          <w:tcPr>
            <w:tcW w:w="691" w:type="dxa"/>
            <w:tcBorders>
              <w:bottom w:val="single" w:sz="4" w:space="0" w:color="auto"/>
            </w:tcBorders>
            <w:vAlign w:val="bottom"/>
          </w:tcPr>
          <w:p w14:paraId="14E36DDA"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17.9</w:t>
            </w:r>
          </w:p>
        </w:tc>
      </w:tr>
      <w:tr w:rsidR="003B6F09" w:rsidRPr="008917A7" w14:paraId="0003F21F" w14:textId="77777777" w:rsidTr="00750DB3">
        <w:trPr>
          <w:gridAfter w:val="7"/>
          <w:wAfter w:w="3467" w:type="dxa"/>
        </w:trPr>
        <w:tc>
          <w:tcPr>
            <w:tcW w:w="1550" w:type="dxa"/>
            <w:tcBorders>
              <w:top w:val="single" w:sz="4" w:space="0" w:color="auto"/>
            </w:tcBorders>
          </w:tcPr>
          <w:p w14:paraId="5B3449E6" w14:textId="77777777" w:rsidR="003B6F09" w:rsidRPr="00606CF6" w:rsidRDefault="003B6F09" w:rsidP="00750DB3">
            <w:pPr>
              <w:spacing w:after="120"/>
              <w:rPr>
                <w:rFonts w:ascii="Arial" w:hAnsi="Arial" w:cs="Arial"/>
                <w:color w:val="000000" w:themeColor="text1"/>
                <w:sz w:val="20"/>
                <w:szCs w:val="20"/>
                <w:lang w:val="en-US"/>
              </w:rPr>
            </w:pPr>
            <w:r>
              <w:rPr>
                <w:rFonts w:ascii="Arial" w:hAnsi="Arial" w:cs="Arial"/>
                <w:i/>
                <w:iCs/>
                <w:color w:val="000000" w:themeColor="text1"/>
                <w:sz w:val="20"/>
                <w:szCs w:val="20"/>
                <w:lang w:val="en-US"/>
              </w:rPr>
              <w:t>HADS-D</w:t>
            </w:r>
          </w:p>
        </w:tc>
      </w:tr>
      <w:tr w:rsidR="003B6F09" w:rsidRPr="00606CF6" w14:paraId="716F8C1F" w14:textId="77777777" w:rsidTr="00750DB3">
        <w:trPr>
          <w:gridAfter w:val="2"/>
          <w:wAfter w:w="68" w:type="dxa"/>
        </w:trPr>
        <w:tc>
          <w:tcPr>
            <w:tcW w:w="1550" w:type="dxa"/>
          </w:tcPr>
          <w:p w14:paraId="326C4284"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Item 2</w:t>
            </w:r>
          </w:p>
        </w:tc>
        <w:tc>
          <w:tcPr>
            <w:tcW w:w="677" w:type="dxa"/>
          </w:tcPr>
          <w:p w14:paraId="7E407EB8"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244</w:t>
            </w:r>
          </w:p>
        </w:tc>
        <w:tc>
          <w:tcPr>
            <w:tcW w:w="676" w:type="dxa"/>
          </w:tcPr>
          <w:p w14:paraId="0B4A4C6D"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0.7</w:t>
            </w:r>
          </w:p>
        </w:tc>
        <w:tc>
          <w:tcPr>
            <w:tcW w:w="679" w:type="dxa"/>
          </w:tcPr>
          <w:p w14:paraId="3C6298F0"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0.7</w:t>
            </w:r>
          </w:p>
        </w:tc>
        <w:tc>
          <w:tcPr>
            <w:tcW w:w="676" w:type="dxa"/>
          </w:tcPr>
          <w:p w14:paraId="2D91F087"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.6</w:t>
            </w:r>
          </w:p>
        </w:tc>
        <w:tc>
          <w:tcPr>
            <w:tcW w:w="691" w:type="dxa"/>
          </w:tcPr>
          <w:p w14:paraId="52C52D81"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22.8</w:t>
            </w:r>
          </w:p>
        </w:tc>
      </w:tr>
      <w:tr w:rsidR="003B6F09" w:rsidRPr="00606CF6" w14:paraId="55F9F89D" w14:textId="77777777" w:rsidTr="00750DB3">
        <w:trPr>
          <w:gridAfter w:val="2"/>
          <w:wAfter w:w="68" w:type="dxa"/>
        </w:trPr>
        <w:tc>
          <w:tcPr>
            <w:tcW w:w="1550" w:type="dxa"/>
          </w:tcPr>
          <w:p w14:paraId="5F5F6E6E"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Item 4</w:t>
            </w:r>
          </w:p>
        </w:tc>
        <w:tc>
          <w:tcPr>
            <w:tcW w:w="677" w:type="dxa"/>
          </w:tcPr>
          <w:p w14:paraId="6B1C64D3"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244</w:t>
            </w:r>
          </w:p>
        </w:tc>
        <w:tc>
          <w:tcPr>
            <w:tcW w:w="676" w:type="dxa"/>
          </w:tcPr>
          <w:p w14:paraId="3B54DDF3"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0.6</w:t>
            </w:r>
          </w:p>
        </w:tc>
        <w:tc>
          <w:tcPr>
            <w:tcW w:w="679" w:type="dxa"/>
          </w:tcPr>
          <w:p w14:paraId="41D39150"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0.7</w:t>
            </w:r>
          </w:p>
        </w:tc>
        <w:tc>
          <w:tcPr>
            <w:tcW w:w="676" w:type="dxa"/>
          </w:tcPr>
          <w:p w14:paraId="6C7A8253"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.6</w:t>
            </w:r>
          </w:p>
        </w:tc>
        <w:tc>
          <w:tcPr>
            <w:tcW w:w="691" w:type="dxa"/>
          </w:tcPr>
          <w:p w14:paraId="32E6A94F"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20.5</w:t>
            </w:r>
          </w:p>
        </w:tc>
      </w:tr>
      <w:tr w:rsidR="003B6F09" w:rsidRPr="00606CF6" w14:paraId="4F63F2FB" w14:textId="77777777" w:rsidTr="00750DB3">
        <w:trPr>
          <w:gridAfter w:val="2"/>
          <w:wAfter w:w="68" w:type="dxa"/>
        </w:trPr>
        <w:tc>
          <w:tcPr>
            <w:tcW w:w="1550" w:type="dxa"/>
          </w:tcPr>
          <w:p w14:paraId="71C392B9"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Item 6</w:t>
            </w:r>
          </w:p>
        </w:tc>
        <w:tc>
          <w:tcPr>
            <w:tcW w:w="677" w:type="dxa"/>
          </w:tcPr>
          <w:p w14:paraId="76E0AE6D"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242</w:t>
            </w:r>
          </w:p>
        </w:tc>
        <w:tc>
          <w:tcPr>
            <w:tcW w:w="676" w:type="dxa"/>
          </w:tcPr>
          <w:p w14:paraId="2490891B"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0.6</w:t>
            </w:r>
          </w:p>
        </w:tc>
        <w:tc>
          <w:tcPr>
            <w:tcW w:w="679" w:type="dxa"/>
          </w:tcPr>
          <w:p w14:paraId="57E88DE0"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0.7</w:t>
            </w:r>
          </w:p>
        </w:tc>
        <w:tc>
          <w:tcPr>
            <w:tcW w:w="676" w:type="dxa"/>
          </w:tcPr>
          <w:p w14:paraId="0F97A5A4"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.7</w:t>
            </w:r>
          </w:p>
        </w:tc>
        <w:tc>
          <w:tcPr>
            <w:tcW w:w="691" w:type="dxa"/>
          </w:tcPr>
          <w:p w14:paraId="47BA4132"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20.0</w:t>
            </w:r>
          </w:p>
        </w:tc>
      </w:tr>
      <w:tr w:rsidR="003B6F09" w:rsidRPr="00606CF6" w14:paraId="74975890" w14:textId="77777777" w:rsidTr="00750DB3">
        <w:trPr>
          <w:gridAfter w:val="2"/>
          <w:wAfter w:w="68" w:type="dxa"/>
        </w:trPr>
        <w:tc>
          <w:tcPr>
            <w:tcW w:w="1550" w:type="dxa"/>
          </w:tcPr>
          <w:p w14:paraId="486D5C87"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Item 8</w:t>
            </w:r>
          </w:p>
        </w:tc>
        <w:tc>
          <w:tcPr>
            <w:tcW w:w="677" w:type="dxa"/>
          </w:tcPr>
          <w:p w14:paraId="26837C9D"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244</w:t>
            </w:r>
          </w:p>
        </w:tc>
        <w:tc>
          <w:tcPr>
            <w:tcW w:w="676" w:type="dxa"/>
          </w:tcPr>
          <w:p w14:paraId="1D505726"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1.3</w:t>
            </w:r>
          </w:p>
        </w:tc>
        <w:tc>
          <w:tcPr>
            <w:tcW w:w="679" w:type="dxa"/>
          </w:tcPr>
          <w:p w14:paraId="2E2C048E"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0.8</w:t>
            </w:r>
          </w:p>
        </w:tc>
        <w:tc>
          <w:tcPr>
            <w:tcW w:w="676" w:type="dxa"/>
          </w:tcPr>
          <w:p w14:paraId="69B77474"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.4</w:t>
            </w:r>
          </w:p>
        </w:tc>
        <w:tc>
          <w:tcPr>
            <w:tcW w:w="691" w:type="dxa"/>
          </w:tcPr>
          <w:p w14:paraId="3DFB812C"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43.0</w:t>
            </w:r>
          </w:p>
        </w:tc>
      </w:tr>
      <w:tr w:rsidR="003B6F09" w:rsidRPr="00606CF6" w14:paraId="74C36915" w14:textId="77777777" w:rsidTr="00750DB3">
        <w:trPr>
          <w:gridAfter w:val="2"/>
          <w:wAfter w:w="68" w:type="dxa"/>
        </w:trPr>
        <w:tc>
          <w:tcPr>
            <w:tcW w:w="1550" w:type="dxa"/>
          </w:tcPr>
          <w:p w14:paraId="6D2D7582"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Item 10</w:t>
            </w:r>
          </w:p>
        </w:tc>
        <w:tc>
          <w:tcPr>
            <w:tcW w:w="677" w:type="dxa"/>
          </w:tcPr>
          <w:p w14:paraId="0401FD55"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244</w:t>
            </w:r>
          </w:p>
        </w:tc>
        <w:tc>
          <w:tcPr>
            <w:tcW w:w="676" w:type="dxa"/>
          </w:tcPr>
          <w:p w14:paraId="5B605828"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0.6</w:t>
            </w:r>
          </w:p>
        </w:tc>
        <w:tc>
          <w:tcPr>
            <w:tcW w:w="679" w:type="dxa"/>
          </w:tcPr>
          <w:p w14:paraId="1A22CBCD"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0.9</w:t>
            </w:r>
          </w:p>
        </w:tc>
        <w:tc>
          <w:tcPr>
            <w:tcW w:w="676" w:type="dxa"/>
          </w:tcPr>
          <w:p w14:paraId="43F14613"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.5</w:t>
            </w:r>
          </w:p>
        </w:tc>
        <w:tc>
          <w:tcPr>
            <w:tcW w:w="691" w:type="dxa"/>
          </w:tcPr>
          <w:p w14:paraId="1A1A0F23"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19.5</w:t>
            </w:r>
          </w:p>
        </w:tc>
      </w:tr>
      <w:tr w:rsidR="003B6F09" w:rsidRPr="00606CF6" w14:paraId="7BAD3F3C" w14:textId="77777777" w:rsidTr="00750DB3">
        <w:trPr>
          <w:gridAfter w:val="2"/>
          <w:wAfter w:w="68" w:type="dxa"/>
        </w:trPr>
        <w:tc>
          <w:tcPr>
            <w:tcW w:w="1550" w:type="dxa"/>
          </w:tcPr>
          <w:p w14:paraId="07A353C0"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Item 12</w:t>
            </w:r>
          </w:p>
        </w:tc>
        <w:tc>
          <w:tcPr>
            <w:tcW w:w="677" w:type="dxa"/>
          </w:tcPr>
          <w:p w14:paraId="1FD0AFD0"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243</w:t>
            </w:r>
          </w:p>
        </w:tc>
        <w:tc>
          <w:tcPr>
            <w:tcW w:w="676" w:type="dxa"/>
          </w:tcPr>
          <w:p w14:paraId="23F587D8"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1.0</w:t>
            </w:r>
          </w:p>
        </w:tc>
        <w:tc>
          <w:tcPr>
            <w:tcW w:w="679" w:type="dxa"/>
          </w:tcPr>
          <w:p w14:paraId="1D6935AC"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0.8</w:t>
            </w:r>
          </w:p>
        </w:tc>
        <w:tc>
          <w:tcPr>
            <w:tcW w:w="676" w:type="dxa"/>
          </w:tcPr>
          <w:p w14:paraId="683CD6E8"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.6</w:t>
            </w:r>
          </w:p>
        </w:tc>
        <w:tc>
          <w:tcPr>
            <w:tcW w:w="691" w:type="dxa"/>
          </w:tcPr>
          <w:p w14:paraId="010D70CE"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33.5</w:t>
            </w:r>
          </w:p>
        </w:tc>
      </w:tr>
      <w:tr w:rsidR="003B6F09" w:rsidRPr="00606CF6" w14:paraId="2D4E6862" w14:textId="77777777" w:rsidTr="00750DB3">
        <w:trPr>
          <w:gridAfter w:val="2"/>
          <w:wAfter w:w="68" w:type="dxa"/>
        </w:trPr>
        <w:tc>
          <w:tcPr>
            <w:tcW w:w="1550" w:type="dxa"/>
            <w:tcBorders>
              <w:bottom w:val="single" w:sz="4" w:space="0" w:color="auto"/>
            </w:tcBorders>
          </w:tcPr>
          <w:p w14:paraId="405FEE0A"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Item 14</w:t>
            </w:r>
          </w:p>
        </w:tc>
        <w:tc>
          <w:tcPr>
            <w:tcW w:w="677" w:type="dxa"/>
            <w:tcBorders>
              <w:bottom w:val="single" w:sz="4" w:space="0" w:color="auto"/>
            </w:tcBorders>
          </w:tcPr>
          <w:p w14:paraId="3B3BC3C9"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244</w:t>
            </w:r>
          </w:p>
        </w:tc>
        <w:tc>
          <w:tcPr>
            <w:tcW w:w="676" w:type="dxa"/>
            <w:tcBorders>
              <w:bottom w:val="single" w:sz="4" w:space="0" w:color="auto"/>
            </w:tcBorders>
          </w:tcPr>
          <w:p w14:paraId="7ED2BACD"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0.4</w:t>
            </w:r>
          </w:p>
        </w:tc>
        <w:tc>
          <w:tcPr>
            <w:tcW w:w="679" w:type="dxa"/>
            <w:tcBorders>
              <w:bottom w:val="single" w:sz="4" w:space="0" w:color="auto"/>
            </w:tcBorders>
          </w:tcPr>
          <w:p w14:paraId="755540EE"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0.7</w:t>
            </w:r>
          </w:p>
        </w:tc>
        <w:tc>
          <w:tcPr>
            <w:tcW w:w="676" w:type="dxa"/>
            <w:tcBorders>
              <w:bottom w:val="single" w:sz="4" w:space="0" w:color="auto"/>
            </w:tcBorders>
          </w:tcPr>
          <w:p w14:paraId="62A8F168"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.4</w:t>
            </w:r>
          </w:p>
        </w:tc>
        <w:tc>
          <w:tcPr>
            <w:tcW w:w="691" w:type="dxa"/>
            <w:tcBorders>
              <w:bottom w:val="single" w:sz="4" w:space="0" w:color="auto"/>
            </w:tcBorders>
          </w:tcPr>
          <w:p w14:paraId="064201DE"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14.1</w:t>
            </w:r>
          </w:p>
        </w:tc>
      </w:tr>
      <w:tr w:rsidR="003B6F09" w:rsidRPr="00606CF6" w14:paraId="14BE50E7" w14:textId="77777777" w:rsidTr="00750DB3">
        <w:trPr>
          <w:gridAfter w:val="7"/>
          <w:wAfter w:w="3467" w:type="dxa"/>
        </w:trPr>
        <w:tc>
          <w:tcPr>
            <w:tcW w:w="1550" w:type="dxa"/>
          </w:tcPr>
          <w:p w14:paraId="34073D10" w14:textId="77777777" w:rsidR="003B6F09" w:rsidRPr="00606CF6" w:rsidRDefault="003B6F09" w:rsidP="00750DB3">
            <w:pPr>
              <w:spacing w:after="120"/>
              <w:rPr>
                <w:rFonts w:ascii="Arial" w:hAnsi="Arial" w:cs="Arial"/>
                <w:color w:val="000000" w:themeColor="text1"/>
                <w:sz w:val="20"/>
                <w:szCs w:val="20"/>
                <w:lang w:val="en-US"/>
              </w:rPr>
            </w:pPr>
            <w:r>
              <w:rPr>
                <w:rFonts w:ascii="Arial" w:hAnsi="Arial" w:cs="Arial"/>
                <w:i/>
                <w:iCs/>
                <w:color w:val="000000" w:themeColor="text1"/>
                <w:sz w:val="20"/>
                <w:szCs w:val="20"/>
                <w:lang w:val="en-US"/>
              </w:rPr>
              <w:t>AES</w:t>
            </w:r>
          </w:p>
        </w:tc>
      </w:tr>
      <w:tr w:rsidR="003B6F09" w:rsidRPr="00606CF6" w14:paraId="6183E593" w14:textId="77777777" w:rsidTr="00750DB3">
        <w:trPr>
          <w:gridAfter w:val="2"/>
          <w:wAfter w:w="68" w:type="dxa"/>
        </w:trPr>
        <w:tc>
          <w:tcPr>
            <w:tcW w:w="1550" w:type="dxa"/>
          </w:tcPr>
          <w:p w14:paraId="64326956"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Item 1</w:t>
            </w:r>
          </w:p>
        </w:tc>
        <w:tc>
          <w:tcPr>
            <w:tcW w:w="677" w:type="dxa"/>
          </w:tcPr>
          <w:p w14:paraId="7CFFE3A7"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272</w:t>
            </w:r>
          </w:p>
        </w:tc>
        <w:tc>
          <w:tcPr>
            <w:tcW w:w="676" w:type="dxa"/>
          </w:tcPr>
          <w:p w14:paraId="7FCD6E95"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0.7</w:t>
            </w:r>
          </w:p>
        </w:tc>
        <w:tc>
          <w:tcPr>
            <w:tcW w:w="679" w:type="dxa"/>
          </w:tcPr>
          <w:p w14:paraId="07184025"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0.8</w:t>
            </w:r>
          </w:p>
        </w:tc>
        <w:tc>
          <w:tcPr>
            <w:tcW w:w="676" w:type="dxa"/>
          </w:tcPr>
          <w:p w14:paraId="48618237" w14:textId="77777777" w:rsidR="003B6F09" w:rsidRPr="00606CF6" w:rsidRDefault="003B6F09" w:rsidP="00750DB3">
            <w:pPr>
              <w:ind w:left="60" w:right="60"/>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.6</w:t>
            </w:r>
          </w:p>
        </w:tc>
        <w:tc>
          <w:tcPr>
            <w:tcW w:w="691" w:type="dxa"/>
          </w:tcPr>
          <w:p w14:paraId="5FCD495A"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24.2</w:t>
            </w:r>
          </w:p>
        </w:tc>
      </w:tr>
      <w:tr w:rsidR="003B6F09" w:rsidRPr="00606CF6" w14:paraId="10CD9AC0" w14:textId="77777777" w:rsidTr="00750DB3">
        <w:trPr>
          <w:gridAfter w:val="2"/>
          <w:wAfter w:w="68" w:type="dxa"/>
        </w:trPr>
        <w:tc>
          <w:tcPr>
            <w:tcW w:w="1550" w:type="dxa"/>
          </w:tcPr>
          <w:p w14:paraId="1C0B171D"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Item 2</w:t>
            </w:r>
          </w:p>
        </w:tc>
        <w:tc>
          <w:tcPr>
            <w:tcW w:w="677" w:type="dxa"/>
          </w:tcPr>
          <w:p w14:paraId="70827DC9"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271</w:t>
            </w:r>
          </w:p>
        </w:tc>
        <w:tc>
          <w:tcPr>
            <w:tcW w:w="676" w:type="dxa"/>
          </w:tcPr>
          <w:p w14:paraId="59208872"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0.7</w:t>
            </w:r>
          </w:p>
        </w:tc>
        <w:tc>
          <w:tcPr>
            <w:tcW w:w="679" w:type="dxa"/>
          </w:tcPr>
          <w:p w14:paraId="501F6424"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0.8</w:t>
            </w:r>
          </w:p>
        </w:tc>
        <w:tc>
          <w:tcPr>
            <w:tcW w:w="676" w:type="dxa"/>
          </w:tcPr>
          <w:p w14:paraId="5F51940A" w14:textId="77777777" w:rsidR="003B6F09" w:rsidRPr="00606CF6" w:rsidRDefault="003B6F09" w:rsidP="00750DB3">
            <w:pPr>
              <w:ind w:left="60" w:right="60"/>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.6</w:t>
            </w:r>
          </w:p>
        </w:tc>
        <w:tc>
          <w:tcPr>
            <w:tcW w:w="691" w:type="dxa"/>
          </w:tcPr>
          <w:p w14:paraId="57A9311A"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24.7</w:t>
            </w:r>
          </w:p>
        </w:tc>
      </w:tr>
      <w:tr w:rsidR="003B6F09" w:rsidRPr="00606CF6" w14:paraId="53D990FC" w14:textId="77777777" w:rsidTr="00750DB3">
        <w:trPr>
          <w:gridAfter w:val="2"/>
          <w:wAfter w:w="68" w:type="dxa"/>
        </w:trPr>
        <w:tc>
          <w:tcPr>
            <w:tcW w:w="1550" w:type="dxa"/>
          </w:tcPr>
          <w:p w14:paraId="3AB6653B"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Item</w:t>
            </w:r>
            <w:r w:rsidRPr="00606CF6">
              <w:rPr>
                <w:rFonts w:ascii="Arial" w:hAnsi="Arial" w:cs="Arial"/>
                <w:color w:val="000000" w:themeColor="text1"/>
                <w:sz w:val="20"/>
                <w:szCs w:val="20"/>
                <w:lang w:val="en-US"/>
              </w:rPr>
              <w:t xml:space="preserve"> </w:t>
            </w:r>
            <w:r>
              <w:rPr>
                <w:rFonts w:ascii="Arial" w:hAnsi="Arial" w:cs="Arial"/>
                <w:color w:val="000000" w:themeColor="text1"/>
                <w:sz w:val="20"/>
                <w:szCs w:val="20"/>
                <w:lang w:val="en-US"/>
              </w:rPr>
              <w:t xml:space="preserve">3 </w:t>
            </w:r>
            <w:r w:rsidRPr="00606CF6">
              <w:rPr>
                <w:rFonts w:ascii="Arial" w:hAnsi="Arial" w:cs="Arial"/>
                <w:color w:val="000000" w:themeColor="text1"/>
                <w:sz w:val="20"/>
                <w:szCs w:val="20"/>
                <w:lang w:val="en-US"/>
              </w:rPr>
              <w:t>*+</w:t>
            </w:r>
          </w:p>
        </w:tc>
        <w:tc>
          <w:tcPr>
            <w:tcW w:w="677" w:type="dxa"/>
          </w:tcPr>
          <w:p w14:paraId="02566C18"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270</w:t>
            </w:r>
          </w:p>
        </w:tc>
        <w:tc>
          <w:tcPr>
            <w:tcW w:w="676" w:type="dxa"/>
          </w:tcPr>
          <w:p w14:paraId="487D7829"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0.8</w:t>
            </w:r>
          </w:p>
        </w:tc>
        <w:tc>
          <w:tcPr>
            <w:tcW w:w="679" w:type="dxa"/>
          </w:tcPr>
          <w:p w14:paraId="10779384"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0.8</w:t>
            </w:r>
          </w:p>
        </w:tc>
        <w:tc>
          <w:tcPr>
            <w:tcW w:w="676" w:type="dxa"/>
          </w:tcPr>
          <w:p w14:paraId="5662F888" w14:textId="77777777" w:rsidR="003B6F09" w:rsidRPr="00606CF6" w:rsidRDefault="003B6F09" w:rsidP="00750DB3">
            <w:pPr>
              <w:ind w:left="60" w:right="60"/>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.5</w:t>
            </w:r>
          </w:p>
        </w:tc>
        <w:tc>
          <w:tcPr>
            <w:tcW w:w="691" w:type="dxa"/>
          </w:tcPr>
          <w:p w14:paraId="2DE5617C"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25.8</w:t>
            </w:r>
          </w:p>
        </w:tc>
      </w:tr>
      <w:tr w:rsidR="003B6F09" w:rsidRPr="00606CF6" w14:paraId="705AD4A1" w14:textId="77777777" w:rsidTr="00750DB3">
        <w:trPr>
          <w:gridAfter w:val="2"/>
          <w:wAfter w:w="68" w:type="dxa"/>
        </w:trPr>
        <w:tc>
          <w:tcPr>
            <w:tcW w:w="1550" w:type="dxa"/>
          </w:tcPr>
          <w:p w14:paraId="5C9C0390"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Item 4</w:t>
            </w:r>
          </w:p>
        </w:tc>
        <w:tc>
          <w:tcPr>
            <w:tcW w:w="677" w:type="dxa"/>
          </w:tcPr>
          <w:p w14:paraId="68419A5B"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272</w:t>
            </w:r>
          </w:p>
        </w:tc>
        <w:tc>
          <w:tcPr>
            <w:tcW w:w="676" w:type="dxa"/>
          </w:tcPr>
          <w:p w14:paraId="37CB763E"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0.8</w:t>
            </w:r>
          </w:p>
        </w:tc>
        <w:tc>
          <w:tcPr>
            <w:tcW w:w="679" w:type="dxa"/>
          </w:tcPr>
          <w:p w14:paraId="1383F28E"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0.9</w:t>
            </w:r>
          </w:p>
        </w:tc>
        <w:tc>
          <w:tcPr>
            <w:tcW w:w="676" w:type="dxa"/>
          </w:tcPr>
          <w:p w14:paraId="47FCF6BF" w14:textId="77777777" w:rsidR="003B6F09" w:rsidRPr="00606CF6" w:rsidRDefault="003B6F09" w:rsidP="00750DB3">
            <w:pPr>
              <w:ind w:left="60" w:right="60"/>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.6</w:t>
            </w:r>
          </w:p>
        </w:tc>
        <w:tc>
          <w:tcPr>
            <w:tcW w:w="691" w:type="dxa"/>
          </w:tcPr>
          <w:p w14:paraId="4E92C9F6"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28.1</w:t>
            </w:r>
          </w:p>
        </w:tc>
      </w:tr>
      <w:tr w:rsidR="003B6F09" w:rsidRPr="00606CF6" w14:paraId="4584CE17" w14:textId="77777777" w:rsidTr="00750DB3">
        <w:trPr>
          <w:gridAfter w:val="2"/>
          <w:wAfter w:w="68" w:type="dxa"/>
        </w:trPr>
        <w:tc>
          <w:tcPr>
            <w:tcW w:w="1550" w:type="dxa"/>
          </w:tcPr>
          <w:p w14:paraId="679C24C3"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Item 5</w:t>
            </w:r>
          </w:p>
        </w:tc>
        <w:tc>
          <w:tcPr>
            <w:tcW w:w="677" w:type="dxa"/>
          </w:tcPr>
          <w:p w14:paraId="6C3B4BD7"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271</w:t>
            </w:r>
          </w:p>
        </w:tc>
        <w:tc>
          <w:tcPr>
            <w:tcW w:w="676" w:type="dxa"/>
          </w:tcPr>
          <w:p w14:paraId="39D972BD"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1.0</w:t>
            </w:r>
          </w:p>
        </w:tc>
        <w:tc>
          <w:tcPr>
            <w:tcW w:w="679" w:type="dxa"/>
          </w:tcPr>
          <w:p w14:paraId="66138B68"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0.9</w:t>
            </w:r>
          </w:p>
        </w:tc>
        <w:tc>
          <w:tcPr>
            <w:tcW w:w="676" w:type="dxa"/>
          </w:tcPr>
          <w:p w14:paraId="16D81151" w14:textId="77777777" w:rsidR="003B6F09" w:rsidRPr="00606CF6" w:rsidRDefault="003B6F09" w:rsidP="00750DB3">
            <w:pPr>
              <w:ind w:left="60" w:right="60"/>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.6</w:t>
            </w:r>
          </w:p>
        </w:tc>
        <w:tc>
          <w:tcPr>
            <w:tcW w:w="691" w:type="dxa"/>
          </w:tcPr>
          <w:p w14:paraId="7A1CFF8D"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32.2</w:t>
            </w:r>
          </w:p>
        </w:tc>
      </w:tr>
      <w:tr w:rsidR="003B6F09" w:rsidRPr="00606CF6" w14:paraId="04D8106E" w14:textId="77777777" w:rsidTr="00750DB3">
        <w:trPr>
          <w:gridAfter w:val="2"/>
          <w:wAfter w:w="68" w:type="dxa"/>
        </w:trPr>
        <w:tc>
          <w:tcPr>
            <w:tcW w:w="1550" w:type="dxa"/>
          </w:tcPr>
          <w:p w14:paraId="12E32A97"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Item 6</w:t>
            </w:r>
          </w:p>
        </w:tc>
        <w:tc>
          <w:tcPr>
            <w:tcW w:w="677" w:type="dxa"/>
          </w:tcPr>
          <w:p w14:paraId="2FE59B5A"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273</w:t>
            </w:r>
          </w:p>
        </w:tc>
        <w:tc>
          <w:tcPr>
            <w:tcW w:w="676" w:type="dxa"/>
          </w:tcPr>
          <w:p w14:paraId="1685A3E4"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0.4</w:t>
            </w:r>
          </w:p>
        </w:tc>
        <w:tc>
          <w:tcPr>
            <w:tcW w:w="679" w:type="dxa"/>
          </w:tcPr>
          <w:p w14:paraId="1FED0D4A"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0.7</w:t>
            </w:r>
          </w:p>
        </w:tc>
        <w:tc>
          <w:tcPr>
            <w:tcW w:w="676" w:type="dxa"/>
          </w:tcPr>
          <w:p w14:paraId="642390D8" w14:textId="77777777" w:rsidR="003B6F09" w:rsidRPr="00606CF6" w:rsidRDefault="003B6F09" w:rsidP="00750DB3">
            <w:pPr>
              <w:ind w:left="60" w:right="60"/>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.2</w:t>
            </w:r>
          </w:p>
        </w:tc>
        <w:tc>
          <w:tcPr>
            <w:tcW w:w="691" w:type="dxa"/>
          </w:tcPr>
          <w:p w14:paraId="43789AD1"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14.2</w:t>
            </w:r>
          </w:p>
        </w:tc>
      </w:tr>
      <w:tr w:rsidR="003B6F09" w:rsidRPr="00606CF6" w14:paraId="0C94B58B" w14:textId="77777777" w:rsidTr="00750DB3">
        <w:trPr>
          <w:gridAfter w:val="2"/>
          <w:wAfter w:w="68" w:type="dxa"/>
        </w:trPr>
        <w:tc>
          <w:tcPr>
            <w:tcW w:w="1550" w:type="dxa"/>
          </w:tcPr>
          <w:p w14:paraId="6FFB10E4"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Item</w:t>
            </w:r>
            <w:r w:rsidRPr="00606CF6">
              <w:rPr>
                <w:rFonts w:ascii="Arial" w:hAnsi="Arial" w:cs="Arial"/>
                <w:color w:val="000000" w:themeColor="text1"/>
                <w:sz w:val="20"/>
                <w:szCs w:val="20"/>
                <w:lang w:val="en-US"/>
              </w:rPr>
              <w:t xml:space="preserve"> </w:t>
            </w:r>
            <w:r>
              <w:rPr>
                <w:rFonts w:ascii="Arial" w:hAnsi="Arial" w:cs="Arial"/>
                <w:color w:val="000000" w:themeColor="text1"/>
                <w:sz w:val="20"/>
                <w:szCs w:val="20"/>
                <w:lang w:val="en-US"/>
              </w:rPr>
              <w:t xml:space="preserve">7 </w:t>
            </w:r>
            <w:r w:rsidRPr="00606CF6">
              <w:rPr>
                <w:rFonts w:ascii="Arial" w:hAnsi="Arial" w:cs="Arial"/>
                <w:color w:val="000000" w:themeColor="text1"/>
                <w:sz w:val="20"/>
                <w:szCs w:val="20"/>
                <w:lang w:val="en-US"/>
              </w:rPr>
              <w:t>*+</w:t>
            </w:r>
          </w:p>
        </w:tc>
        <w:tc>
          <w:tcPr>
            <w:tcW w:w="677" w:type="dxa"/>
          </w:tcPr>
          <w:p w14:paraId="0DC3FF3B"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271</w:t>
            </w:r>
          </w:p>
        </w:tc>
        <w:tc>
          <w:tcPr>
            <w:tcW w:w="676" w:type="dxa"/>
          </w:tcPr>
          <w:p w14:paraId="33232C69"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1.1</w:t>
            </w:r>
          </w:p>
        </w:tc>
        <w:tc>
          <w:tcPr>
            <w:tcW w:w="679" w:type="dxa"/>
          </w:tcPr>
          <w:p w14:paraId="676B97E7"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0.9</w:t>
            </w:r>
          </w:p>
        </w:tc>
        <w:tc>
          <w:tcPr>
            <w:tcW w:w="676" w:type="dxa"/>
          </w:tcPr>
          <w:p w14:paraId="25AF5801" w14:textId="77777777" w:rsidR="003B6F09" w:rsidRPr="00606CF6" w:rsidRDefault="003B6F09" w:rsidP="00750DB3">
            <w:pPr>
              <w:ind w:left="60" w:right="60"/>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.7</w:t>
            </w:r>
          </w:p>
        </w:tc>
        <w:tc>
          <w:tcPr>
            <w:tcW w:w="691" w:type="dxa"/>
          </w:tcPr>
          <w:p w14:paraId="52CFE518"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37.8</w:t>
            </w:r>
          </w:p>
        </w:tc>
      </w:tr>
      <w:tr w:rsidR="003B6F09" w:rsidRPr="00606CF6" w14:paraId="4DCCD6AE" w14:textId="77777777" w:rsidTr="00750DB3">
        <w:trPr>
          <w:gridAfter w:val="2"/>
          <w:wAfter w:w="68" w:type="dxa"/>
        </w:trPr>
        <w:tc>
          <w:tcPr>
            <w:tcW w:w="1550" w:type="dxa"/>
          </w:tcPr>
          <w:p w14:paraId="40055795"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Item 8</w:t>
            </w:r>
          </w:p>
        </w:tc>
        <w:tc>
          <w:tcPr>
            <w:tcW w:w="677" w:type="dxa"/>
          </w:tcPr>
          <w:p w14:paraId="27FDD0EA"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271</w:t>
            </w:r>
          </w:p>
        </w:tc>
        <w:tc>
          <w:tcPr>
            <w:tcW w:w="676" w:type="dxa"/>
          </w:tcPr>
          <w:p w14:paraId="4F44560E"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0.6</w:t>
            </w:r>
          </w:p>
        </w:tc>
        <w:tc>
          <w:tcPr>
            <w:tcW w:w="679" w:type="dxa"/>
          </w:tcPr>
          <w:p w14:paraId="0BA64802"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0.8</w:t>
            </w:r>
          </w:p>
        </w:tc>
        <w:tc>
          <w:tcPr>
            <w:tcW w:w="676" w:type="dxa"/>
          </w:tcPr>
          <w:p w14:paraId="05251DF1" w14:textId="77777777" w:rsidR="003B6F09" w:rsidRPr="00606CF6" w:rsidRDefault="003B6F09" w:rsidP="00750DB3">
            <w:pPr>
              <w:ind w:left="60" w:right="60"/>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.6</w:t>
            </w:r>
          </w:p>
        </w:tc>
        <w:tc>
          <w:tcPr>
            <w:tcW w:w="691" w:type="dxa"/>
          </w:tcPr>
          <w:p w14:paraId="7BFA5647"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21.3</w:t>
            </w:r>
          </w:p>
        </w:tc>
      </w:tr>
      <w:tr w:rsidR="003B6F09" w:rsidRPr="00606CF6" w14:paraId="05BD68F1" w14:textId="77777777" w:rsidTr="00750DB3">
        <w:trPr>
          <w:gridAfter w:val="2"/>
          <w:wAfter w:w="68" w:type="dxa"/>
        </w:trPr>
        <w:tc>
          <w:tcPr>
            <w:tcW w:w="1550" w:type="dxa"/>
          </w:tcPr>
          <w:p w14:paraId="4654B8D6"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Item</w:t>
            </w:r>
            <w:r w:rsidRPr="00606CF6">
              <w:rPr>
                <w:rFonts w:ascii="Arial" w:hAnsi="Arial" w:cs="Arial"/>
                <w:color w:val="000000" w:themeColor="text1"/>
                <w:sz w:val="20"/>
                <w:szCs w:val="20"/>
                <w:lang w:val="en-US"/>
              </w:rPr>
              <w:t xml:space="preserve"> </w:t>
            </w:r>
            <w:r>
              <w:rPr>
                <w:rFonts w:ascii="Arial" w:hAnsi="Arial" w:cs="Arial"/>
                <w:color w:val="000000" w:themeColor="text1"/>
                <w:sz w:val="20"/>
                <w:szCs w:val="20"/>
                <w:lang w:val="en-US"/>
              </w:rPr>
              <w:t xml:space="preserve">9 </w:t>
            </w:r>
            <w:r w:rsidRPr="00606CF6">
              <w:rPr>
                <w:rFonts w:ascii="Arial" w:hAnsi="Arial" w:cs="Arial"/>
                <w:color w:val="000000" w:themeColor="text1"/>
                <w:sz w:val="20"/>
                <w:szCs w:val="20"/>
                <w:lang w:val="en-US"/>
              </w:rPr>
              <w:t>*+</w:t>
            </w:r>
          </w:p>
        </w:tc>
        <w:tc>
          <w:tcPr>
            <w:tcW w:w="677" w:type="dxa"/>
          </w:tcPr>
          <w:p w14:paraId="3B43CB99"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273</w:t>
            </w:r>
          </w:p>
        </w:tc>
        <w:tc>
          <w:tcPr>
            <w:tcW w:w="676" w:type="dxa"/>
          </w:tcPr>
          <w:p w14:paraId="32E68EF7"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0.7</w:t>
            </w:r>
          </w:p>
        </w:tc>
        <w:tc>
          <w:tcPr>
            <w:tcW w:w="679" w:type="dxa"/>
          </w:tcPr>
          <w:p w14:paraId="5207602A"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0.8</w:t>
            </w:r>
          </w:p>
        </w:tc>
        <w:tc>
          <w:tcPr>
            <w:tcW w:w="676" w:type="dxa"/>
          </w:tcPr>
          <w:p w14:paraId="0000FB36" w14:textId="77777777" w:rsidR="003B6F09" w:rsidRPr="00606CF6" w:rsidRDefault="003B6F09" w:rsidP="00750DB3">
            <w:pPr>
              <w:ind w:left="60" w:right="60"/>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.6</w:t>
            </w:r>
          </w:p>
        </w:tc>
        <w:tc>
          <w:tcPr>
            <w:tcW w:w="691" w:type="dxa"/>
          </w:tcPr>
          <w:p w14:paraId="40B1F2D3"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23.0</w:t>
            </w:r>
          </w:p>
        </w:tc>
      </w:tr>
      <w:tr w:rsidR="003B6F09" w:rsidRPr="00606CF6" w14:paraId="5A23F793" w14:textId="77777777" w:rsidTr="00750DB3">
        <w:trPr>
          <w:gridAfter w:val="2"/>
          <w:wAfter w:w="68" w:type="dxa"/>
        </w:trPr>
        <w:tc>
          <w:tcPr>
            <w:tcW w:w="1550" w:type="dxa"/>
          </w:tcPr>
          <w:p w14:paraId="4E6F902F"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Item 10</w:t>
            </w:r>
          </w:p>
        </w:tc>
        <w:tc>
          <w:tcPr>
            <w:tcW w:w="677" w:type="dxa"/>
          </w:tcPr>
          <w:p w14:paraId="28FB427A"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273</w:t>
            </w:r>
          </w:p>
        </w:tc>
        <w:tc>
          <w:tcPr>
            <w:tcW w:w="676" w:type="dxa"/>
          </w:tcPr>
          <w:p w14:paraId="4A320F45"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0.3</w:t>
            </w:r>
          </w:p>
        </w:tc>
        <w:tc>
          <w:tcPr>
            <w:tcW w:w="679" w:type="dxa"/>
          </w:tcPr>
          <w:p w14:paraId="7D80B8CF"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0.7</w:t>
            </w:r>
          </w:p>
        </w:tc>
        <w:tc>
          <w:tcPr>
            <w:tcW w:w="676" w:type="dxa"/>
          </w:tcPr>
          <w:p w14:paraId="4E3EC8DF" w14:textId="77777777" w:rsidR="003B6F09" w:rsidRPr="00606CF6" w:rsidRDefault="003B6F09" w:rsidP="00750DB3">
            <w:pPr>
              <w:ind w:left="60" w:right="60"/>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.3</w:t>
            </w:r>
          </w:p>
        </w:tc>
        <w:tc>
          <w:tcPr>
            <w:tcW w:w="691" w:type="dxa"/>
          </w:tcPr>
          <w:p w14:paraId="59ACED99"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10.7</w:t>
            </w:r>
          </w:p>
        </w:tc>
      </w:tr>
      <w:tr w:rsidR="003B6F09" w:rsidRPr="00606CF6" w14:paraId="6D0EA381" w14:textId="77777777" w:rsidTr="00750DB3">
        <w:trPr>
          <w:gridAfter w:val="2"/>
          <w:wAfter w:w="68" w:type="dxa"/>
        </w:trPr>
        <w:tc>
          <w:tcPr>
            <w:tcW w:w="1550" w:type="dxa"/>
          </w:tcPr>
          <w:p w14:paraId="30DD98F2"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Item</w:t>
            </w:r>
            <w:r w:rsidRPr="00606CF6">
              <w:rPr>
                <w:rFonts w:ascii="Arial" w:hAnsi="Arial" w:cs="Arial"/>
                <w:color w:val="000000" w:themeColor="text1"/>
                <w:sz w:val="20"/>
                <w:szCs w:val="20"/>
                <w:lang w:val="en-US"/>
              </w:rPr>
              <w:t xml:space="preserve"> </w:t>
            </w:r>
            <w:r>
              <w:rPr>
                <w:rFonts w:ascii="Arial" w:hAnsi="Arial" w:cs="Arial"/>
                <w:color w:val="000000" w:themeColor="text1"/>
                <w:sz w:val="20"/>
                <w:szCs w:val="20"/>
                <w:lang w:val="en-US"/>
              </w:rPr>
              <w:t xml:space="preserve">11 </w:t>
            </w:r>
            <w:r w:rsidRPr="00606CF6">
              <w:rPr>
                <w:rFonts w:ascii="Arial" w:hAnsi="Arial" w:cs="Arial"/>
                <w:color w:val="000000" w:themeColor="text1"/>
                <w:sz w:val="20"/>
                <w:szCs w:val="20"/>
                <w:lang w:val="en-US"/>
              </w:rPr>
              <w:t>+</w:t>
            </w:r>
          </w:p>
        </w:tc>
        <w:tc>
          <w:tcPr>
            <w:tcW w:w="677" w:type="dxa"/>
          </w:tcPr>
          <w:p w14:paraId="40414DE3"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268</w:t>
            </w:r>
          </w:p>
        </w:tc>
        <w:tc>
          <w:tcPr>
            <w:tcW w:w="676" w:type="dxa"/>
          </w:tcPr>
          <w:p w14:paraId="2455CC5E"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0.9</w:t>
            </w:r>
          </w:p>
        </w:tc>
        <w:tc>
          <w:tcPr>
            <w:tcW w:w="679" w:type="dxa"/>
          </w:tcPr>
          <w:p w14:paraId="0A8DEFE5"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0.9</w:t>
            </w:r>
          </w:p>
        </w:tc>
        <w:tc>
          <w:tcPr>
            <w:tcW w:w="676" w:type="dxa"/>
          </w:tcPr>
          <w:p w14:paraId="0238CB15" w14:textId="77777777" w:rsidR="003B6F09" w:rsidRPr="00606CF6" w:rsidRDefault="003B6F09" w:rsidP="00750DB3">
            <w:pPr>
              <w:ind w:left="60" w:right="60"/>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.1</w:t>
            </w:r>
          </w:p>
        </w:tc>
        <w:tc>
          <w:tcPr>
            <w:tcW w:w="691" w:type="dxa"/>
          </w:tcPr>
          <w:p w14:paraId="57D3A285"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30.4</w:t>
            </w:r>
          </w:p>
        </w:tc>
      </w:tr>
      <w:tr w:rsidR="003B6F09" w:rsidRPr="00606CF6" w14:paraId="7590ADB3" w14:textId="77777777" w:rsidTr="00750DB3">
        <w:trPr>
          <w:gridAfter w:val="2"/>
          <w:wAfter w:w="68" w:type="dxa"/>
        </w:trPr>
        <w:tc>
          <w:tcPr>
            <w:tcW w:w="1550" w:type="dxa"/>
          </w:tcPr>
          <w:p w14:paraId="65A37EE0"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Item 12</w:t>
            </w:r>
          </w:p>
        </w:tc>
        <w:tc>
          <w:tcPr>
            <w:tcW w:w="677" w:type="dxa"/>
          </w:tcPr>
          <w:p w14:paraId="4C4750AF"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266</w:t>
            </w:r>
          </w:p>
        </w:tc>
        <w:tc>
          <w:tcPr>
            <w:tcW w:w="676" w:type="dxa"/>
          </w:tcPr>
          <w:p w14:paraId="66EF2655"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0.7</w:t>
            </w:r>
          </w:p>
        </w:tc>
        <w:tc>
          <w:tcPr>
            <w:tcW w:w="679" w:type="dxa"/>
          </w:tcPr>
          <w:p w14:paraId="7F9E8622"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0.9</w:t>
            </w:r>
          </w:p>
        </w:tc>
        <w:tc>
          <w:tcPr>
            <w:tcW w:w="676" w:type="dxa"/>
          </w:tcPr>
          <w:p w14:paraId="7F8CBED5" w14:textId="77777777" w:rsidR="003B6F09" w:rsidRPr="00606CF6" w:rsidRDefault="003B6F09" w:rsidP="00750DB3">
            <w:pPr>
              <w:ind w:left="60" w:right="60"/>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.5</w:t>
            </w:r>
          </w:p>
        </w:tc>
        <w:tc>
          <w:tcPr>
            <w:tcW w:w="691" w:type="dxa"/>
          </w:tcPr>
          <w:p w14:paraId="5581F494"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22.4</w:t>
            </w:r>
          </w:p>
        </w:tc>
      </w:tr>
      <w:tr w:rsidR="003B6F09" w:rsidRPr="00606CF6" w14:paraId="0AC685C9" w14:textId="77777777" w:rsidTr="00750DB3">
        <w:trPr>
          <w:gridAfter w:val="2"/>
          <w:wAfter w:w="68" w:type="dxa"/>
        </w:trPr>
        <w:tc>
          <w:tcPr>
            <w:tcW w:w="1550" w:type="dxa"/>
          </w:tcPr>
          <w:p w14:paraId="4A64A75C"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Item</w:t>
            </w:r>
            <w:r w:rsidRPr="00606CF6">
              <w:rPr>
                <w:rFonts w:ascii="Arial" w:hAnsi="Arial" w:cs="Arial"/>
                <w:color w:val="000000" w:themeColor="text1"/>
                <w:sz w:val="20"/>
                <w:szCs w:val="20"/>
                <w:lang w:val="en-US"/>
              </w:rPr>
              <w:t xml:space="preserve"> </w:t>
            </w:r>
            <w:r>
              <w:rPr>
                <w:rFonts w:ascii="Arial" w:hAnsi="Arial" w:cs="Arial"/>
                <w:color w:val="000000" w:themeColor="text1"/>
                <w:sz w:val="20"/>
                <w:szCs w:val="20"/>
                <w:lang w:val="en-US"/>
              </w:rPr>
              <w:t xml:space="preserve">13 </w:t>
            </w:r>
            <w:r w:rsidRPr="00606CF6">
              <w:rPr>
                <w:rFonts w:ascii="Arial" w:hAnsi="Arial" w:cs="Arial"/>
                <w:color w:val="000000" w:themeColor="text1"/>
                <w:sz w:val="20"/>
                <w:szCs w:val="20"/>
                <w:lang w:val="en-US"/>
              </w:rPr>
              <w:t>*+</w:t>
            </w:r>
          </w:p>
        </w:tc>
        <w:tc>
          <w:tcPr>
            <w:tcW w:w="677" w:type="dxa"/>
          </w:tcPr>
          <w:p w14:paraId="12754DAA"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270</w:t>
            </w:r>
          </w:p>
        </w:tc>
        <w:tc>
          <w:tcPr>
            <w:tcW w:w="676" w:type="dxa"/>
          </w:tcPr>
          <w:p w14:paraId="3931330C"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0.6</w:t>
            </w:r>
          </w:p>
        </w:tc>
        <w:tc>
          <w:tcPr>
            <w:tcW w:w="679" w:type="dxa"/>
          </w:tcPr>
          <w:p w14:paraId="2F80275B"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0.9</w:t>
            </w:r>
          </w:p>
        </w:tc>
        <w:tc>
          <w:tcPr>
            <w:tcW w:w="676" w:type="dxa"/>
          </w:tcPr>
          <w:p w14:paraId="62729949" w14:textId="77777777" w:rsidR="003B6F09" w:rsidRPr="00606CF6" w:rsidRDefault="003B6F09" w:rsidP="00750DB3">
            <w:pPr>
              <w:ind w:left="60" w:right="60"/>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.6</w:t>
            </w:r>
          </w:p>
        </w:tc>
        <w:tc>
          <w:tcPr>
            <w:tcW w:w="691" w:type="dxa"/>
          </w:tcPr>
          <w:p w14:paraId="616F6D71"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20.7</w:t>
            </w:r>
          </w:p>
        </w:tc>
      </w:tr>
      <w:tr w:rsidR="003B6F09" w:rsidRPr="00606CF6" w14:paraId="5CC01F46" w14:textId="77777777" w:rsidTr="00750DB3">
        <w:trPr>
          <w:gridAfter w:val="2"/>
          <w:wAfter w:w="68" w:type="dxa"/>
        </w:trPr>
        <w:tc>
          <w:tcPr>
            <w:tcW w:w="1550" w:type="dxa"/>
          </w:tcPr>
          <w:p w14:paraId="7D071B8D"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lastRenderedPageBreak/>
              <w:t xml:space="preserve">Item 14 </w:t>
            </w:r>
            <w:r w:rsidRPr="00606CF6">
              <w:rPr>
                <w:rFonts w:ascii="Arial" w:hAnsi="Arial" w:cs="Arial"/>
                <w:color w:val="000000" w:themeColor="text1"/>
                <w:sz w:val="20"/>
                <w:szCs w:val="20"/>
                <w:lang w:val="en-US"/>
              </w:rPr>
              <w:t>*+</w:t>
            </w:r>
          </w:p>
        </w:tc>
        <w:tc>
          <w:tcPr>
            <w:tcW w:w="677" w:type="dxa"/>
          </w:tcPr>
          <w:p w14:paraId="14B8DE85"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273</w:t>
            </w:r>
          </w:p>
        </w:tc>
        <w:tc>
          <w:tcPr>
            <w:tcW w:w="676" w:type="dxa"/>
          </w:tcPr>
          <w:p w14:paraId="133D562E"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0.5</w:t>
            </w:r>
          </w:p>
        </w:tc>
        <w:tc>
          <w:tcPr>
            <w:tcW w:w="679" w:type="dxa"/>
          </w:tcPr>
          <w:p w14:paraId="331FEF97"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0.7</w:t>
            </w:r>
          </w:p>
        </w:tc>
        <w:tc>
          <w:tcPr>
            <w:tcW w:w="676" w:type="dxa"/>
          </w:tcPr>
          <w:p w14:paraId="6B373544" w14:textId="77777777" w:rsidR="003B6F09" w:rsidRPr="00606CF6" w:rsidRDefault="003B6F09" w:rsidP="00750DB3">
            <w:pPr>
              <w:ind w:left="60" w:right="60"/>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.5</w:t>
            </w:r>
          </w:p>
        </w:tc>
        <w:tc>
          <w:tcPr>
            <w:tcW w:w="691" w:type="dxa"/>
          </w:tcPr>
          <w:p w14:paraId="4003617F"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17.6</w:t>
            </w:r>
          </w:p>
        </w:tc>
      </w:tr>
      <w:tr w:rsidR="003B6F09" w:rsidRPr="00606CF6" w14:paraId="728091AE" w14:textId="77777777" w:rsidTr="00750DB3">
        <w:trPr>
          <w:gridAfter w:val="2"/>
          <w:wAfter w:w="68" w:type="dxa"/>
        </w:trPr>
        <w:tc>
          <w:tcPr>
            <w:tcW w:w="1550" w:type="dxa"/>
          </w:tcPr>
          <w:p w14:paraId="517CADF9"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Item 15</w:t>
            </w:r>
          </w:p>
        </w:tc>
        <w:tc>
          <w:tcPr>
            <w:tcW w:w="677" w:type="dxa"/>
          </w:tcPr>
          <w:p w14:paraId="372B18BA"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272</w:t>
            </w:r>
          </w:p>
        </w:tc>
        <w:tc>
          <w:tcPr>
            <w:tcW w:w="676" w:type="dxa"/>
          </w:tcPr>
          <w:p w14:paraId="0B60674C"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0.8</w:t>
            </w:r>
          </w:p>
        </w:tc>
        <w:tc>
          <w:tcPr>
            <w:tcW w:w="679" w:type="dxa"/>
          </w:tcPr>
          <w:p w14:paraId="0C678C47"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0.8</w:t>
            </w:r>
          </w:p>
        </w:tc>
        <w:tc>
          <w:tcPr>
            <w:tcW w:w="676" w:type="dxa"/>
          </w:tcPr>
          <w:p w14:paraId="7B7D4613" w14:textId="77777777" w:rsidR="003B6F09" w:rsidRPr="00606CF6" w:rsidRDefault="003B6F09" w:rsidP="00750DB3">
            <w:pPr>
              <w:ind w:left="60" w:right="60"/>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.5</w:t>
            </w:r>
          </w:p>
        </w:tc>
        <w:tc>
          <w:tcPr>
            <w:tcW w:w="691" w:type="dxa"/>
          </w:tcPr>
          <w:p w14:paraId="0FF62F48"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27.5</w:t>
            </w:r>
          </w:p>
        </w:tc>
      </w:tr>
      <w:tr w:rsidR="003B6F09" w:rsidRPr="00606CF6" w14:paraId="373FE783" w14:textId="77777777" w:rsidTr="00750DB3">
        <w:trPr>
          <w:gridAfter w:val="2"/>
          <w:wAfter w:w="68" w:type="dxa"/>
        </w:trPr>
        <w:tc>
          <w:tcPr>
            <w:tcW w:w="1550" w:type="dxa"/>
          </w:tcPr>
          <w:p w14:paraId="4961A6B6"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Item</w:t>
            </w:r>
            <w:r w:rsidRPr="00606CF6">
              <w:rPr>
                <w:rFonts w:ascii="Arial" w:hAnsi="Arial" w:cs="Arial"/>
                <w:color w:val="000000" w:themeColor="text1"/>
                <w:sz w:val="20"/>
                <w:szCs w:val="20"/>
                <w:lang w:val="en-US"/>
              </w:rPr>
              <w:t xml:space="preserve"> </w:t>
            </w:r>
            <w:r>
              <w:rPr>
                <w:rFonts w:ascii="Arial" w:hAnsi="Arial" w:cs="Arial"/>
                <w:color w:val="000000" w:themeColor="text1"/>
                <w:sz w:val="20"/>
                <w:szCs w:val="20"/>
                <w:lang w:val="en-US"/>
              </w:rPr>
              <w:t xml:space="preserve">16 </w:t>
            </w:r>
            <w:r w:rsidRPr="00606CF6">
              <w:rPr>
                <w:rFonts w:ascii="Arial" w:hAnsi="Arial" w:cs="Arial"/>
                <w:color w:val="000000" w:themeColor="text1"/>
                <w:sz w:val="20"/>
                <w:szCs w:val="20"/>
                <w:lang w:val="en-US"/>
              </w:rPr>
              <w:t>*+</w:t>
            </w:r>
          </w:p>
        </w:tc>
        <w:tc>
          <w:tcPr>
            <w:tcW w:w="677" w:type="dxa"/>
          </w:tcPr>
          <w:p w14:paraId="4245808A"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271</w:t>
            </w:r>
          </w:p>
        </w:tc>
        <w:tc>
          <w:tcPr>
            <w:tcW w:w="676" w:type="dxa"/>
          </w:tcPr>
          <w:p w14:paraId="7F610199"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0.7</w:t>
            </w:r>
          </w:p>
        </w:tc>
        <w:tc>
          <w:tcPr>
            <w:tcW w:w="679" w:type="dxa"/>
          </w:tcPr>
          <w:p w14:paraId="4787581F"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0.8</w:t>
            </w:r>
          </w:p>
        </w:tc>
        <w:tc>
          <w:tcPr>
            <w:tcW w:w="676" w:type="dxa"/>
          </w:tcPr>
          <w:p w14:paraId="2E4C7BBF" w14:textId="77777777" w:rsidR="003B6F09" w:rsidRPr="00606CF6" w:rsidRDefault="003B6F09" w:rsidP="00750DB3">
            <w:pPr>
              <w:ind w:left="60" w:right="60"/>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.7</w:t>
            </w:r>
          </w:p>
        </w:tc>
        <w:tc>
          <w:tcPr>
            <w:tcW w:w="691" w:type="dxa"/>
          </w:tcPr>
          <w:p w14:paraId="47342A19"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24.0</w:t>
            </w:r>
          </w:p>
        </w:tc>
      </w:tr>
      <w:tr w:rsidR="003B6F09" w:rsidRPr="00606CF6" w14:paraId="094BDBBE" w14:textId="77777777" w:rsidTr="00750DB3">
        <w:trPr>
          <w:gridAfter w:val="2"/>
          <w:wAfter w:w="68" w:type="dxa"/>
        </w:trPr>
        <w:tc>
          <w:tcPr>
            <w:tcW w:w="1550" w:type="dxa"/>
          </w:tcPr>
          <w:p w14:paraId="29A14BAE"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Item 17</w:t>
            </w:r>
          </w:p>
        </w:tc>
        <w:tc>
          <w:tcPr>
            <w:tcW w:w="677" w:type="dxa"/>
          </w:tcPr>
          <w:p w14:paraId="2BE129CE"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273</w:t>
            </w:r>
          </w:p>
        </w:tc>
        <w:tc>
          <w:tcPr>
            <w:tcW w:w="676" w:type="dxa"/>
          </w:tcPr>
          <w:p w14:paraId="780D8445"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0.8</w:t>
            </w:r>
          </w:p>
        </w:tc>
        <w:tc>
          <w:tcPr>
            <w:tcW w:w="679" w:type="dxa"/>
          </w:tcPr>
          <w:p w14:paraId="3998535D"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0.8</w:t>
            </w:r>
          </w:p>
        </w:tc>
        <w:tc>
          <w:tcPr>
            <w:tcW w:w="676" w:type="dxa"/>
          </w:tcPr>
          <w:p w14:paraId="23C2D9D9" w14:textId="77777777" w:rsidR="003B6F09" w:rsidRPr="00606CF6" w:rsidRDefault="003B6F09" w:rsidP="00750DB3">
            <w:pPr>
              <w:ind w:left="60" w:right="60"/>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.7</w:t>
            </w:r>
          </w:p>
        </w:tc>
        <w:tc>
          <w:tcPr>
            <w:tcW w:w="691" w:type="dxa"/>
          </w:tcPr>
          <w:p w14:paraId="052C231E"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26.6</w:t>
            </w:r>
          </w:p>
        </w:tc>
      </w:tr>
      <w:tr w:rsidR="003B6F09" w:rsidRPr="00606CF6" w14:paraId="3D0A0247" w14:textId="77777777" w:rsidTr="00750DB3">
        <w:trPr>
          <w:gridAfter w:val="2"/>
          <w:wAfter w:w="68" w:type="dxa"/>
        </w:trPr>
        <w:tc>
          <w:tcPr>
            <w:tcW w:w="1550" w:type="dxa"/>
            <w:tcBorders>
              <w:bottom w:val="single" w:sz="4" w:space="0" w:color="auto"/>
            </w:tcBorders>
          </w:tcPr>
          <w:p w14:paraId="3E39B116"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Item</w:t>
            </w:r>
            <w:r w:rsidRPr="00606CF6">
              <w:rPr>
                <w:rFonts w:ascii="Arial" w:hAnsi="Arial" w:cs="Arial"/>
                <w:color w:val="000000" w:themeColor="text1"/>
                <w:sz w:val="20"/>
                <w:szCs w:val="20"/>
                <w:lang w:val="en-US"/>
              </w:rPr>
              <w:t xml:space="preserve"> </w:t>
            </w:r>
            <w:r>
              <w:rPr>
                <w:rFonts w:ascii="Arial" w:hAnsi="Arial" w:cs="Arial"/>
                <w:color w:val="000000" w:themeColor="text1"/>
                <w:sz w:val="20"/>
                <w:szCs w:val="20"/>
                <w:lang w:val="en-US"/>
              </w:rPr>
              <w:t xml:space="preserve">18 </w:t>
            </w:r>
            <w:r w:rsidRPr="00606CF6">
              <w:rPr>
                <w:rFonts w:ascii="Arial" w:hAnsi="Arial" w:cs="Arial"/>
                <w:color w:val="000000" w:themeColor="text1"/>
                <w:sz w:val="20"/>
                <w:szCs w:val="20"/>
                <w:lang w:val="en-US"/>
              </w:rPr>
              <w:t>+</w:t>
            </w:r>
          </w:p>
        </w:tc>
        <w:tc>
          <w:tcPr>
            <w:tcW w:w="677" w:type="dxa"/>
            <w:tcBorders>
              <w:bottom w:val="single" w:sz="4" w:space="0" w:color="auto"/>
            </w:tcBorders>
          </w:tcPr>
          <w:p w14:paraId="464B6126"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273</w:t>
            </w:r>
          </w:p>
        </w:tc>
        <w:tc>
          <w:tcPr>
            <w:tcW w:w="676" w:type="dxa"/>
            <w:tcBorders>
              <w:bottom w:val="single" w:sz="4" w:space="0" w:color="auto"/>
            </w:tcBorders>
          </w:tcPr>
          <w:p w14:paraId="54DAC592"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0.9</w:t>
            </w:r>
          </w:p>
        </w:tc>
        <w:tc>
          <w:tcPr>
            <w:tcW w:w="679" w:type="dxa"/>
            <w:tcBorders>
              <w:bottom w:val="single" w:sz="4" w:space="0" w:color="auto"/>
            </w:tcBorders>
          </w:tcPr>
          <w:p w14:paraId="67DA58EA"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0.8</w:t>
            </w:r>
          </w:p>
        </w:tc>
        <w:tc>
          <w:tcPr>
            <w:tcW w:w="676" w:type="dxa"/>
            <w:tcBorders>
              <w:bottom w:val="single" w:sz="4" w:space="0" w:color="auto"/>
            </w:tcBorders>
          </w:tcPr>
          <w:p w14:paraId="3E91F1E8" w14:textId="77777777" w:rsidR="003B6F09" w:rsidRPr="00606CF6" w:rsidRDefault="003B6F09" w:rsidP="00750DB3">
            <w:pPr>
              <w:ind w:left="60" w:right="60"/>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.7</w:t>
            </w:r>
          </w:p>
        </w:tc>
        <w:tc>
          <w:tcPr>
            <w:tcW w:w="691" w:type="dxa"/>
            <w:tcBorders>
              <w:bottom w:val="single" w:sz="4" w:space="0" w:color="auto"/>
            </w:tcBorders>
          </w:tcPr>
          <w:p w14:paraId="7FFA3681"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28.2</w:t>
            </w:r>
          </w:p>
        </w:tc>
      </w:tr>
      <w:tr w:rsidR="003B6F09" w:rsidRPr="00606CF6" w14:paraId="3BA2A9C5" w14:textId="77777777" w:rsidTr="00750DB3">
        <w:trPr>
          <w:gridAfter w:val="7"/>
          <w:wAfter w:w="3467" w:type="dxa"/>
        </w:trPr>
        <w:tc>
          <w:tcPr>
            <w:tcW w:w="1550" w:type="dxa"/>
          </w:tcPr>
          <w:p w14:paraId="44062ABF" w14:textId="77777777" w:rsidR="003B6F09" w:rsidRPr="00606CF6" w:rsidRDefault="003B6F09" w:rsidP="00750DB3">
            <w:pPr>
              <w:spacing w:after="120"/>
              <w:rPr>
                <w:rFonts w:ascii="Arial" w:hAnsi="Arial" w:cs="Arial"/>
                <w:color w:val="000000" w:themeColor="text1"/>
                <w:sz w:val="20"/>
                <w:szCs w:val="20"/>
                <w:lang w:val="en-US"/>
              </w:rPr>
            </w:pPr>
            <w:r>
              <w:rPr>
                <w:rFonts w:ascii="Arial" w:hAnsi="Arial" w:cs="Arial"/>
                <w:i/>
                <w:iCs/>
                <w:color w:val="000000" w:themeColor="text1"/>
                <w:sz w:val="20"/>
                <w:szCs w:val="20"/>
                <w:lang w:val="en-US"/>
              </w:rPr>
              <w:t>SRMI</w:t>
            </w:r>
          </w:p>
        </w:tc>
      </w:tr>
      <w:tr w:rsidR="003B6F09" w:rsidRPr="00606CF6" w14:paraId="0BCC0C16" w14:textId="77777777" w:rsidTr="00750DB3">
        <w:trPr>
          <w:gridAfter w:val="2"/>
          <w:wAfter w:w="68" w:type="dxa"/>
        </w:trPr>
        <w:tc>
          <w:tcPr>
            <w:tcW w:w="1550" w:type="dxa"/>
          </w:tcPr>
          <w:p w14:paraId="6A57AFDF"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Item 1</w:t>
            </w:r>
          </w:p>
        </w:tc>
        <w:tc>
          <w:tcPr>
            <w:tcW w:w="677" w:type="dxa"/>
          </w:tcPr>
          <w:p w14:paraId="4102FEE3"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266</w:t>
            </w:r>
          </w:p>
        </w:tc>
        <w:tc>
          <w:tcPr>
            <w:tcW w:w="676" w:type="dxa"/>
          </w:tcPr>
          <w:p w14:paraId="2AF9347D"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.2</w:t>
            </w:r>
          </w:p>
        </w:tc>
        <w:tc>
          <w:tcPr>
            <w:tcW w:w="679" w:type="dxa"/>
          </w:tcPr>
          <w:p w14:paraId="355F7A13"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0.4</w:t>
            </w:r>
          </w:p>
        </w:tc>
        <w:tc>
          <w:tcPr>
            <w:tcW w:w="676" w:type="dxa"/>
          </w:tcPr>
          <w:p w14:paraId="2ADAFC80"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.3</w:t>
            </w:r>
          </w:p>
        </w:tc>
        <w:tc>
          <w:tcPr>
            <w:tcW w:w="691" w:type="dxa"/>
          </w:tcPr>
          <w:p w14:paraId="2E158CEC"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19.1</w:t>
            </w:r>
          </w:p>
        </w:tc>
      </w:tr>
      <w:tr w:rsidR="003B6F09" w:rsidRPr="00606CF6" w14:paraId="4E189928" w14:textId="77777777" w:rsidTr="00750DB3">
        <w:trPr>
          <w:gridAfter w:val="2"/>
          <w:wAfter w:w="68" w:type="dxa"/>
        </w:trPr>
        <w:tc>
          <w:tcPr>
            <w:tcW w:w="1550" w:type="dxa"/>
          </w:tcPr>
          <w:p w14:paraId="2DF84D02"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Item 2</w:t>
            </w:r>
          </w:p>
        </w:tc>
        <w:tc>
          <w:tcPr>
            <w:tcW w:w="677" w:type="dxa"/>
          </w:tcPr>
          <w:p w14:paraId="29AF153A"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265</w:t>
            </w:r>
          </w:p>
        </w:tc>
        <w:tc>
          <w:tcPr>
            <w:tcW w:w="676" w:type="dxa"/>
          </w:tcPr>
          <w:p w14:paraId="3CCE2132"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.4</w:t>
            </w:r>
          </w:p>
        </w:tc>
        <w:tc>
          <w:tcPr>
            <w:tcW w:w="679" w:type="dxa"/>
          </w:tcPr>
          <w:p w14:paraId="4ADC4DCF"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0.5</w:t>
            </w:r>
          </w:p>
        </w:tc>
        <w:tc>
          <w:tcPr>
            <w:tcW w:w="676" w:type="dxa"/>
          </w:tcPr>
          <w:p w14:paraId="00A1E574"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.3</w:t>
            </w:r>
          </w:p>
        </w:tc>
        <w:tc>
          <w:tcPr>
            <w:tcW w:w="691" w:type="dxa"/>
          </w:tcPr>
          <w:p w14:paraId="5DEC5227"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42.5</w:t>
            </w:r>
          </w:p>
        </w:tc>
      </w:tr>
      <w:tr w:rsidR="003B6F09" w:rsidRPr="00606CF6" w14:paraId="416F924A" w14:textId="77777777" w:rsidTr="00750DB3">
        <w:trPr>
          <w:gridAfter w:val="2"/>
          <w:wAfter w:w="68" w:type="dxa"/>
        </w:trPr>
        <w:tc>
          <w:tcPr>
            <w:tcW w:w="1550" w:type="dxa"/>
          </w:tcPr>
          <w:p w14:paraId="20B8638F"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Item</w:t>
            </w:r>
            <w:r w:rsidRPr="00606CF6">
              <w:rPr>
                <w:rFonts w:ascii="Arial" w:hAnsi="Arial" w:cs="Arial"/>
                <w:color w:val="000000" w:themeColor="text1"/>
                <w:sz w:val="20"/>
                <w:szCs w:val="20"/>
                <w:lang w:val="en-US"/>
              </w:rPr>
              <w:t xml:space="preserve"> </w:t>
            </w:r>
            <w:r>
              <w:rPr>
                <w:rFonts w:ascii="Arial" w:hAnsi="Arial" w:cs="Arial"/>
                <w:color w:val="000000" w:themeColor="text1"/>
                <w:sz w:val="20"/>
                <w:szCs w:val="20"/>
                <w:lang w:val="en-US"/>
              </w:rPr>
              <w:t>3</w:t>
            </w:r>
          </w:p>
        </w:tc>
        <w:tc>
          <w:tcPr>
            <w:tcW w:w="677" w:type="dxa"/>
          </w:tcPr>
          <w:p w14:paraId="5CD01820"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258</w:t>
            </w:r>
          </w:p>
        </w:tc>
        <w:tc>
          <w:tcPr>
            <w:tcW w:w="676" w:type="dxa"/>
          </w:tcPr>
          <w:p w14:paraId="363A5FCA"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.1</w:t>
            </w:r>
          </w:p>
        </w:tc>
        <w:tc>
          <w:tcPr>
            <w:tcW w:w="679" w:type="dxa"/>
          </w:tcPr>
          <w:p w14:paraId="78798BE4"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0.3</w:t>
            </w:r>
          </w:p>
        </w:tc>
        <w:tc>
          <w:tcPr>
            <w:tcW w:w="676" w:type="dxa"/>
          </w:tcPr>
          <w:p w14:paraId="69F89CEA"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.3</w:t>
            </w:r>
          </w:p>
        </w:tc>
        <w:tc>
          <w:tcPr>
            <w:tcW w:w="691" w:type="dxa"/>
          </w:tcPr>
          <w:p w14:paraId="01A8BD37"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7.8</w:t>
            </w:r>
          </w:p>
        </w:tc>
      </w:tr>
      <w:tr w:rsidR="003B6F09" w:rsidRPr="00606CF6" w14:paraId="76542770" w14:textId="77777777" w:rsidTr="00750DB3">
        <w:trPr>
          <w:gridAfter w:val="2"/>
          <w:wAfter w:w="68" w:type="dxa"/>
        </w:trPr>
        <w:tc>
          <w:tcPr>
            <w:tcW w:w="1550" w:type="dxa"/>
          </w:tcPr>
          <w:p w14:paraId="704BFA45"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Item 4</w:t>
            </w:r>
          </w:p>
        </w:tc>
        <w:tc>
          <w:tcPr>
            <w:tcW w:w="677" w:type="dxa"/>
          </w:tcPr>
          <w:p w14:paraId="2DCD291F"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265</w:t>
            </w:r>
          </w:p>
        </w:tc>
        <w:tc>
          <w:tcPr>
            <w:tcW w:w="676" w:type="dxa"/>
          </w:tcPr>
          <w:p w14:paraId="32AF4E13"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.0</w:t>
            </w:r>
          </w:p>
        </w:tc>
        <w:tc>
          <w:tcPr>
            <w:tcW w:w="679" w:type="dxa"/>
          </w:tcPr>
          <w:p w14:paraId="0A52F124"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0.2</w:t>
            </w:r>
          </w:p>
        </w:tc>
        <w:tc>
          <w:tcPr>
            <w:tcW w:w="676" w:type="dxa"/>
          </w:tcPr>
          <w:p w14:paraId="2AF9BB6F"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.4</w:t>
            </w:r>
          </w:p>
        </w:tc>
        <w:tc>
          <w:tcPr>
            <w:tcW w:w="691" w:type="dxa"/>
          </w:tcPr>
          <w:p w14:paraId="4998647F"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3.8</w:t>
            </w:r>
          </w:p>
        </w:tc>
      </w:tr>
      <w:tr w:rsidR="003B6F09" w:rsidRPr="00606CF6" w14:paraId="3738563D" w14:textId="77777777" w:rsidTr="00750DB3">
        <w:trPr>
          <w:gridAfter w:val="2"/>
          <w:wAfter w:w="68" w:type="dxa"/>
        </w:trPr>
        <w:tc>
          <w:tcPr>
            <w:tcW w:w="1550" w:type="dxa"/>
          </w:tcPr>
          <w:p w14:paraId="1579E296"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Item 5</w:t>
            </w:r>
          </w:p>
        </w:tc>
        <w:tc>
          <w:tcPr>
            <w:tcW w:w="677" w:type="dxa"/>
          </w:tcPr>
          <w:p w14:paraId="7FF6415F"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269</w:t>
            </w:r>
          </w:p>
        </w:tc>
        <w:tc>
          <w:tcPr>
            <w:tcW w:w="676" w:type="dxa"/>
          </w:tcPr>
          <w:p w14:paraId="2536D226"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.2</w:t>
            </w:r>
          </w:p>
        </w:tc>
        <w:tc>
          <w:tcPr>
            <w:tcW w:w="679" w:type="dxa"/>
          </w:tcPr>
          <w:p w14:paraId="4328C05D"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0.4</w:t>
            </w:r>
          </w:p>
        </w:tc>
        <w:tc>
          <w:tcPr>
            <w:tcW w:w="676" w:type="dxa"/>
          </w:tcPr>
          <w:p w14:paraId="0D689158"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.5</w:t>
            </w:r>
          </w:p>
        </w:tc>
        <w:tc>
          <w:tcPr>
            <w:tcW w:w="691" w:type="dxa"/>
          </w:tcPr>
          <w:p w14:paraId="7F9CA379"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17.8</w:t>
            </w:r>
          </w:p>
        </w:tc>
      </w:tr>
      <w:tr w:rsidR="003B6F09" w:rsidRPr="00606CF6" w14:paraId="7B32ACA3" w14:textId="77777777" w:rsidTr="00750DB3">
        <w:trPr>
          <w:gridAfter w:val="2"/>
          <w:wAfter w:w="68" w:type="dxa"/>
        </w:trPr>
        <w:tc>
          <w:tcPr>
            <w:tcW w:w="1550" w:type="dxa"/>
          </w:tcPr>
          <w:p w14:paraId="0751309D"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Item 6</w:t>
            </w:r>
          </w:p>
        </w:tc>
        <w:tc>
          <w:tcPr>
            <w:tcW w:w="677" w:type="dxa"/>
          </w:tcPr>
          <w:p w14:paraId="50C2B154"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269</w:t>
            </w:r>
          </w:p>
        </w:tc>
        <w:tc>
          <w:tcPr>
            <w:tcW w:w="676" w:type="dxa"/>
          </w:tcPr>
          <w:p w14:paraId="5819C97E"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.0</w:t>
            </w:r>
          </w:p>
        </w:tc>
        <w:tc>
          <w:tcPr>
            <w:tcW w:w="679" w:type="dxa"/>
          </w:tcPr>
          <w:p w14:paraId="7053C8C7"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0.2</w:t>
            </w:r>
          </w:p>
        </w:tc>
        <w:tc>
          <w:tcPr>
            <w:tcW w:w="676" w:type="dxa"/>
          </w:tcPr>
          <w:p w14:paraId="594A6A9C"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.3</w:t>
            </w:r>
          </w:p>
        </w:tc>
        <w:tc>
          <w:tcPr>
            <w:tcW w:w="691" w:type="dxa"/>
          </w:tcPr>
          <w:p w14:paraId="16E8C74E"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3.5</w:t>
            </w:r>
          </w:p>
        </w:tc>
      </w:tr>
      <w:tr w:rsidR="003B6F09" w:rsidRPr="00606CF6" w14:paraId="18AA609C" w14:textId="77777777" w:rsidTr="00750DB3">
        <w:trPr>
          <w:gridAfter w:val="2"/>
          <w:wAfter w:w="68" w:type="dxa"/>
        </w:trPr>
        <w:tc>
          <w:tcPr>
            <w:tcW w:w="1550" w:type="dxa"/>
          </w:tcPr>
          <w:p w14:paraId="6215D6FC"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Item</w:t>
            </w:r>
            <w:r w:rsidRPr="00606CF6">
              <w:rPr>
                <w:rFonts w:ascii="Arial" w:hAnsi="Arial" w:cs="Arial"/>
                <w:color w:val="000000" w:themeColor="text1"/>
                <w:sz w:val="20"/>
                <w:szCs w:val="20"/>
                <w:lang w:val="en-US"/>
              </w:rPr>
              <w:t xml:space="preserve"> </w:t>
            </w:r>
            <w:r>
              <w:rPr>
                <w:rFonts w:ascii="Arial" w:hAnsi="Arial" w:cs="Arial"/>
                <w:color w:val="000000" w:themeColor="text1"/>
                <w:sz w:val="20"/>
                <w:szCs w:val="20"/>
                <w:lang w:val="en-US"/>
              </w:rPr>
              <w:t>7</w:t>
            </w:r>
          </w:p>
        </w:tc>
        <w:tc>
          <w:tcPr>
            <w:tcW w:w="677" w:type="dxa"/>
          </w:tcPr>
          <w:p w14:paraId="7AE55F6E"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270</w:t>
            </w:r>
          </w:p>
        </w:tc>
        <w:tc>
          <w:tcPr>
            <w:tcW w:w="676" w:type="dxa"/>
          </w:tcPr>
          <w:p w14:paraId="4C8AEFA7"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.2</w:t>
            </w:r>
          </w:p>
        </w:tc>
        <w:tc>
          <w:tcPr>
            <w:tcW w:w="679" w:type="dxa"/>
          </w:tcPr>
          <w:p w14:paraId="0918BAB4"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0.4</w:t>
            </w:r>
          </w:p>
        </w:tc>
        <w:tc>
          <w:tcPr>
            <w:tcW w:w="676" w:type="dxa"/>
          </w:tcPr>
          <w:p w14:paraId="14BF477C"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.3</w:t>
            </w:r>
          </w:p>
        </w:tc>
        <w:tc>
          <w:tcPr>
            <w:tcW w:w="691" w:type="dxa"/>
          </w:tcPr>
          <w:p w14:paraId="09262D74"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16.3</w:t>
            </w:r>
          </w:p>
        </w:tc>
      </w:tr>
      <w:tr w:rsidR="003B6F09" w:rsidRPr="00606CF6" w14:paraId="409D919E" w14:textId="77777777" w:rsidTr="00750DB3">
        <w:trPr>
          <w:gridAfter w:val="2"/>
          <w:wAfter w:w="68" w:type="dxa"/>
        </w:trPr>
        <w:tc>
          <w:tcPr>
            <w:tcW w:w="1550" w:type="dxa"/>
          </w:tcPr>
          <w:p w14:paraId="5B48ED41"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Item 8</w:t>
            </w:r>
          </w:p>
        </w:tc>
        <w:tc>
          <w:tcPr>
            <w:tcW w:w="677" w:type="dxa"/>
          </w:tcPr>
          <w:p w14:paraId="17C2B361"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267</w:t>
            </w:r>
          </w:p>
        </w:tc>
        <w:tc>
          <w:tcPr>
            <w:tcW w:w="676" w:type="dxa"/>
          </w:tcPr>
          <w:p w14:paraId="23683EC5"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.1</w:t>
            </w:r>
          </w:p>
        </w:tc>
        <w:tc>
          <w:tcPr>
            <w:tcW w:w="679" w:type="dxa"/>
          </w:tcPr>
          <w:p w14:paraId="713CDDAF"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0.3</w:t>
            </w:r>
          </w:p>
        </w:tc>
        <w:tc>
          <w:tcPr>
            <w:tcW w:w="676" w:type="dxa"/>
          </w:tcPr>
          <w:p w14:paraId="471185C6"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.3</w:t>
            </w:r>
          </w:p>
        </w:tc>
        <w:tc>
          <w:tcPr>
            <w:tcW w:w="691" w:type="dxa"/>
          </w:tcPr>
          <w:p w14:paraId="0645D8DF"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12.4</w:t>
            </w:r>
          </w:p>
        </w:tc>
      </w:tr>
      <w:tr w:rsidR="003B6F09" w:rsidRPr="00606CF6" w14:paraId="7CD330A8" w14:textId="77777777" w:rsidTr="00750DB3">
        <w:trPr>
          <w:gridAfter w:val="2"/>
          <w:wAfter w:w="68" w:type="dxa"/>
        </w:trPr>
        <w:tc>
          <w:tcPr>
            <w:tcW w:w="1550" w:type="dxa"/>
          </w:tcPr>
          <w:p w14:paraId="77E8337C"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Item</w:t>
            </w:r>
            <w:r w:rsidRPr="00606CF6">
              <w:rPr>
                <w:rFonts w:ascii="Arial" w:hAnsi="Arial" w:cs="Arial"/>
                <w:color w:val="000000" w:themeColor="text1"/>
                <w:sz w:val="20"/>
                <w:szCs w:val="20"/>
                <w:lang w:val="en-US"/>
              </w:rPr>
              <w:t xml:space="preserve"> </w:t>
            </w:r>
            <w:r>
              <w:rPr>
                <w:rFonts w:ascii="Arial" w:hAnsi="Arial" w:cs="Arial"/>
                <w:color w:val="000000" w:themeColor="text1"/>
                <w:sz w:val="20"/>
                <w:szCs w:val="20"/>
                <w:lang w:val="en-US"/>
              </w:rPr>
              <w:t>9</w:t>
            </w:r>
          </w:p>
        </w:tc>
        <w:tc>
          <w:tcPr>
            <w:tcW w:w="677" w:type="dxa"/>
          </w:tcPr>
          <w:p w14:paraId="220C1B21"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269</w:t>
            </w:r>
          </w:p>
        </w:tc>
        <w:tc>
          <w:tcPr>
            <w:tcW w:w="676" w:type="dxa"/>
          </w:tcPr>
          <w:p w14:paraId="457976DD"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.2</w:t>
            </w:r>
          </w:p>
        </w:tc>
        <w:tc>
          <w:tcPr>
            <w:tcW w:w="679" w:type="dxa"/>
          </w:tcPr>
          <w:p w14:paraId="5FD1C6C3"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0.4</w:t>
            </w:r>
          </w:p>
        </w:tc>
        <w:tc>
          <w:tcPr>
            <w:tcW w:w="676" w:type="dxa"/>
          </w:tcPr>
          <w:p w14:paraId="0DC315D0"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.4</w:t>
            </w:r>
          </w:p>
        </w:tc>
        <w:tc>
          <w:tcPr>
            <w:tcW w:w="691" w:type="dxa"/>
          </w:tcPr>
          <w:p w14:paraId="1028806B"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20.1</w:t>
            </w:r>
          </w:p>
        </w:tc>
      </w:tr>
      <w:tr w:rsidR="003B6F09" w:rsidRPr="00606CF6" w14:paraId="07A2BD85" w14:textId="77777777" w:rsidTr="00750DB3">
        <w:trPr>
          <w:gridAfter w:val="2"/>
          <w:wAfter w:w="68" w:type="dxa"/>
        </w:trPr>
        <w:tc>
          <w:tcPr>
            <w:tcW w:w="1550" w:type="dxa"/>
          </w:tcPr>
          <w:p w14:paraId="4CFE882E"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Item</w:t>
            </w:r>
            <w:r w:rsidRPr="00606CF6">
              <w:rPr>
                <w:rFonts w:ascii="Arial" w:hAnsi="Arial" w:cs="Arial"/>
                <w:color w:val="000000" w:themeColor="text1"/>
                <w:sz w:val="20"/>
                <w:szCs w:val="20"/>
                <w:lang w:val="en-US"/>
              </w:rPr>
              <w:t xml:space="preserve"> </w:t>
            </w:r>
            <w:r>
              <w:rPr>
                <w:rFonts w:ascii="Arial" w:hAnsi="Arial" w:cs="Arial"/>
                <w:color w:val="000000" w:themeColor="text1"/>
                <w:sz w:val="20"/>
                <w:szCs w:val="20"/>
                <w:lang w:val="en-US"/>
              </w:rPr>
              <w:t xml:space="preserve">10 </w:t>
            </w:r>
            <w:r w:rsidRPr="00606CF6">
              <w:rPr>
                <w:rFonts w:ascii="Arial" w:hAnsi="Arial" w:cs="Arial"/>
                <w:color w:val="000000" w:themeColor="text1"/>
                <w:sz w:val="20"/>
                <w:szCs w:val="20"/>
                <w:lang w:val="en-US"/>
              </w:rPr>
              <w:t>+</w:t>
            </w:r>
          </w:p>
        </w:tc>
        <w:tc>
          <w:tcPr>
            <w:tcW w:w="677" w:type="dxa"/>
          </w:tcPr>
          <w:p w14:paraId="5BBB1CF5"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267</w:t>
            </w:r>
          </w:p>
        </w:tc>
        <w:tc>
          <w:tcPr>
            <w:tcW w:w="676" w:type="dxa"/>
          </w:tcPr>
          <w:p w14:paraId="3452D173"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.3</w:t>
            </w:r>
          </w:p>
        </w:tc>
        <w:tc>
          <w:tcPr>
            <w:tcW w:w="679" w:type="dxa"/>
          </w:tcPr>
          <w:p w14:paraId="6839F893"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0.4</w:t>
            </w:r>
          </w:p>
        </w:tc>
        <w:tc>
          <w:tcPr>
            <w:tcW w:w="676" w:type="dxa"/>
          </w:tcPr>
          <w:p w14:paraId="13020A67"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.4</w:t>
            </w:r>
          </w:p>
        </w:tc>
        <w:tc>
          <w:tcPr>
            <w:tcW w:w="691" w:type="dxa"/>
          </w:tcPr>
          <w:p w14:paraId="5055D394"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26.6</w:t>
            </w:r>
          </w:p>
        </w:tc>
      </w:tr>
      <w:tr w:rsidR="003B6F09" w:rsidRPr="00606CF6" w14:paraId="2B261106" w14:textId="77777777" w:rsidTr="00750DB3">
        <w:trPr>
          <w:gridAfter w:val="2"/>
          <w:wAfter w:w="68" w:type="dxa"/>
        </w:trPr>
        <w:tc>
          <w:tcPr>
            <w:tcW w:w="1550" w:type="dxa"/>
          </w:tcPr>
          <w:p w14:paraId="094D4840"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Item</w:t>
            </w:r>
            <w:r w:rsidRPr="00606CF6">
              <w:rPr>
                <w:rFonts w:ascii="Arial" w:hAnsi="Arial" w:cs="Arial"/>
                <w:color w:val="000000" w:themeColor="text1"/>
                <w:sz w:val="20"/>
                <w:szCs w:val="20"/>
                <w:lang w:val="en-US"/>
              </w:rPr>
              <w:t xml:space="preserve"> </w:t>
            </w:r>
            <w:r>
              <w:rPr>
                <w:rFonts w:ascii="Arial" w:hAnsi="Arial" w:cs="Arial"/>
                <w:color w:val="000000" w:themeColor="text1"/>
                <w:sz w:val="20"/>
                <w:szCs w:val="20"/>
                <w:lang w:val="en-US"/>
              </w:rPr>
              <w:t xml:space="preserve">11 </w:t>
            </w:r>
            <w:r w:rsidRPr="00606CF6">
              <w:rPr>
                <w:rFonts w:ascii="Arial" w:hAnsi="Arial" w:cs="Arial"/>
                <w:color w:val="000000" w:themeColor="text1"/>
                <w:sz w:val="20"/>
                <w:szCs w:val="20"/>
                <w:lang w:val="en-US"/>
              </w:rPr>
              <w:t>*+</w:t>
            </w:r>
          </w:p>
        </w:tc>
        <w:tc>
          <w:tcPr>
            <w:tcW w:w="677" w:type="dxa"/>
          </w:tcPr>
          <w:p w14:paraId="74D963D0"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268</w:t>
            </w:r>
          </w:p>
        </w:tc>
        <w:tc>
          <w:tcPr>
            <w:tcW w:w="676" w:type="dxa"/>
          </w:tcPr>
          <w:p w14:paraId="52D714FA"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.3</w:t>
            </w:r>
          </w:p>
        </w:tc>
        <w:tc>
          <w:tcPr>
            <w:tcW w:w="679" w:type="dxa"/>
          </w:tcPr>
          <w:p w14:paraId="204CA2C0"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0.5</w:t>
            </w:r>
          </w:p>
        </w:tc>
        <w:tc>
          <w:tcPr>
            <w:tcW w:w="676" w:type="dxa"/>
          </w:tcPr>
          <w:p w14:paraId="370C50C1"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.4</w:t>
            </w:r>
          </w:p>
        </w:tc>
        <w:tc>
          <w:tcPr>
            <w:tcW w:w="691" w:type="dxa"/>
          </w:tcPr>
          <w:p w14:paraId="6E82CE02"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31.0</w:t>
            </w:r>
          </w:p>
        </w:tc>
      </w:tr>
      <w:tr w:rsidR="003B6F09" w:rsidRPr="00606CF6" w14:paraId="3777BB0C" w14:textId="77777777" w:rsidTr="00750DB3">
        <w:trPr>
          <w:gridAfter w:val="2"/>
          <w:wAfter w:w="68" w:type="dxa"/>
        </w:trPr>
        <w:tc>
          <w:tcPr>
            <w:tcW w:w="1550" w:type="dxa"/>
          </w:tcPr>
          <w:p w14:paraId="6E67D50A"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Item 12</w:t>
            </w:r>
          </w:p>
        </w:tc>
        <w:tc>
          <w:tcPr>
            <w:tcW w:w="677" w:type="dxa"/>
          </w:tcPr>
          <w:p w14:paraId="2064D3E0"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270</w:t>
            </w:r>
          </w:p>
        </w:tc>
        <w:tc>
          <w:tcPr>
            <w:tcW w:w="676" w:type="dxa"/>
          </w:tcPr>
          <w:p w14:paraId="5720F9F0"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.2</w:t>
            </w:r>
          </w:p>
        </w:tc>
        <w:tc>
          <w:tcPr>
            <w:tcW w:w="679" w:type="dxa"/>
          </w:tcPr>
          <w:p w14:paraId="2721438E"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0.4</w:t>
            </w:r>
          </w:p>
        </w:tc>
        <w:tc>
          <w:tcPr>
            <w:tcW w:w="676" w:type="dxa"/>
          </w:tcPr>
          <w:p w14:paraId="4229707C"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.3</w:t>
            </w:r>
          </w:p>
        </w:tc>
        <w:tc>
          <w:tcPr>
            <w:tcW w:w="691" w:type="dxa"/>
          </w:tcPr>
          <w:p w14:paraId="4ACD0CFA"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20.4</w:t>
            </w:r>
          </w:p>
        </w:tc>
      </w:tr>
      <w:tr w:rsidR="003B6F09" w:rsidRPr="00606CF6" w14:paraId="064B2F82" w14:textId="77777777" w:rsidTr="00750DB3">
        <w:trPr>
          <w:gridAfter w:val="2"/>
          <w:wAfter w:w="68" w:type="dxa"/>
        </w:trPr>
        <w:tc>
          <w:tcPr>
            <w:tcW w:w="1550" w:type="dxa"/>
          </w:tcPr>
          <w:p w14:paraId="074F883D"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Item 13</w:t>
            </w:r>
          </w:p>
        </w:tc>
        <w:tc>
          <w:tcPr>
            <w:tcW w:w="677" w:type="dxa"/>
          </w:tcPr>
          <w:p w14:paraId="112A4D93"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269</w:t>
            </w:r>
          </w:p>
        </w:tc>
        <w:tc>
          <w:tcPr>
            <w:tcW w:w="676" w:type="dxa"/>
          </w:tcPr>
          <w:p w14:paraId="1EEEC9D6"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.2</w:t>
            </w:r>
          </w:p>
        </w:tc>
        <w:tc>
          <w:tcPr>
            <w:tcW w:w="679" w:type="dxa"/>
          </w:tcPr>
          <w:p w14:paraId="49C1CA84"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0.4</w:t>
            </w:r>
          </w:p>
        </w:tc>
        <w:tc>
          <w:tcPr>
            <w:tcW w:w="676" w:type="dxa"/>
          </w:tcPr>
          <w:p w14:paraId="2A831780"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.3</w:t>
            </w:r>
          </w:p>
        </w:tc>
        <w:tc>
          <w:tcPr>
            <w:tcW w:w="691" w:type="dxa"/>
          </w:tcPr>
          <w:p w14:paraId="02295269"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21.6</w:t>
            </w:r>
          </w:p>
        </w:tc>
      </w:tr>
      <w:tr w:rsidR="003B6F09" w:rsidRPr="00606CF6" w14:paraId="6EBC52B2" w14:textId="77777777" w:rsidTr="00750DB3">
        <w:trPr>
          <w:gridAfter w:val="2"/>
          <w:wAfter w:w="68" w:type="dxa"/>
        </w:trPr>
        <w:tc>
          <w:tcPr>
            <w:tcW w:w="1550" w:type="dxa"/>
          </w:tcPr>
          <w:p w14:paraId="0D6A4BE6"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Item</w:t>
            </w:r>
            <w:r w:rsidRPr="00606CF6">
              <w:rPr>
                <w:rFonts w:ascii="Arial" w:hAnsi="Arial" w:cs="Arial"/>
                <w:color w:val="000000" w:themeColor="text1"/>
                <w:sz w:val="20"/>
                <w:szCs w:val="20"/>
                <w:lang w:val="en-US"/>
              </w:rPr>
              <w:t xml:space="preserve"> </w:t>
            </w:r>
            <w:r>
              <w:rPr>
                <w:rFonts w:ascii="Arial" w:hAnsi="Arial" w:cs="Arial"/>
                <w:color w:val="000000" w:themeColor="text1"/>
                <w:sz w:val="20"/>
                <w:szCs w:val="20"/>
                <w:lang w:val="en-US"/>
              </w:rPr>
              <w:t xml:space="preserve">14 </w:t>
            </w:r>
            <w:r w:rsidRPr="00606CF6">
              <w:rPr>
                <w:rFonts w:ascii="Arial" w:hAnsi="Arial" w:cs="Arial"/>
                <w:color w:val="000000" w:themeColor="text1"/>
                <w:sz w:val="20"/>
                <w:szCs w:val="20"/>
                <w:lang w:val="en-US"/>
              </w:rPr>
              <w:t>*+</w:t>
            </w:r>
          </w:p>
        </w:tc>
        <w:tc>
          <w:tcPr>
            <w:tcW w:w="677" w:type="dxa"/>
          </w:tcPr>
          <w:p w14:paraId="41EE6D78"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269</w:t>
            </w:r>
          </w:p>
        </w:tc>
        <w:tc>
          <w:tcPr>
            <w:tcW w:w="676" w:type="dxa"/>
          </w:tcPr>
          <w:p w14:paraId="72EA64A7"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.2</w:t>
            </w:r>
          </w:p>
        </w:tc>
        <w:tc>
          <w:tcPr>
            <w:tcW w:w="679" w:type="dxa"/>
          </w:tcPr>
          <w:p w14:paraId="25244AEA"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0.4</w:t>
            </w:r>
          </w:p>
        </w:tc>
        <w:tc>
          <w:tcPr>
            <w:tcW w:w="676" w:type="dxa"/>
          </w:tcPr>
          <w:p w14:paraId="7C5AAA60"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.5</w:t>
            </w:r>
          </w:p>
        </w:tc>
        <w:tc>
          <w:tcPr>
            <w:tcW w:w="691" w:type="dxa"/>
          </w:tcPr>
          <w:p w14:paraId="3D472DFF"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17.9</w:t>
            </w:r>
          </w:p>
        </w:tc>
      </w:tr>
      <w:tr w:rsidR="003B6F09" w:rsidRPr="00606CF6" w14:paraId="0791A431" w14:textId="77777777" w:rsidTr="00750DB3">
        <w:trPr>
          <w:gridAfter w:val="2"/>
          <w:wAfter w:w="68" w:type="dxa"/>
        </w:trPr>
        <w:tc>
          <w:tcPr>
            <w:tcW w:w="1550" w:type="dxa"/>
          </w:tcPr>
          <w:p w14:paraId="49BD664F"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Item 15</w:t>
            </w:r>
          </w:p>
        </w:tc>
        <w:tc>
          <w:tcPr>
            <w:tcW w:w="677" w:type="dxa"/>
          </w:tcPr>
          <w:p w14:paraId="020AB10E"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269</w:t>
            </w:r>
          </w:p>
        </w:tc>
        <w:tc>
          <w:tcPr>
            <w:tcW w:w="676" w:type="dxa"/>
          </w:tcPr>
          <w:p w14:paraId="6F371D15"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.1</w:t>
            </w:r>
          </w:p>
        </w:tc>
        <w:tc>
          <w:tcPr>
            <w:tcW w:w="679" w:type="dxa"/>
          </w:tcPr>
          <w:p w14:paraId="306394E9"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0.3</w:t>
            </w:r>
          </w:p>
        </w:tc>
        <w:tc>
          <w:tcPr>
            <w:tcW w:w="676" w:type="dxa"/>
          </w:tcPr>
          <w:p w14:paraId="775476CC"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.3</w:t>
            </w:r>
          </w:p>
        </w:tc>
        <w:tc>
          <w:tcPr>
            <w:tcW w:w="691" w:type="dxa"/>
          </w:tcPr>
          <w:p w14:paraId="7E5E6D3C"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8.2</w:t>
            </w:r>
          </w:p>
        </w:tc>
      </w:tr>
      <w:tr w:rsidR="003B6F09" w:rsidRPr="00606CF6" w14:paraId="0997E1C5" w14:textId="77777777" w:rsidTr="00750DB3">
        <w:trPr>
          <w:gridAfter w:val="2"/>
          <w:wAfter w:w="68" w:type="dxa"/>
        </w:trPr>
        <w:tc>
          <w:tcPr>
            <w:tcW w:w="1550" w:type="dxa"/>
          </w:tcPr>
          <w:p w14:paraId="795495FB"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Item 16</w:t>
            </w:r>
            <w:r w:rsidRPr="00606CF6">
              <w:rPr>
                <w:rFonts w:ascii="Arial" w:hAnsi="Arial" w:cs="Arial"/>
                <w:color w:val="000000" w:themeColor="text1"/>
                <w:sz w:val="20"/>
                <w:szCs w:val="20"/>
                <w:lang w:val="en-US"/>
              </w:rPr>
              <w:t xml:space="preserve"> +</w:t>
            </w:r>
          </w:p>
        </w:tc>
        <w:tc>
          <w:tcPr>
            <w:tcW w:w="677" w:type="dxa"/>
          </w:tcPr>
          <w:p w14:paraId="3D0AC880"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267</w:t>
            </w:r>
          </w:p>
        </w:tc>
        <w:tc>
          <w:tcPr>
            <w:tcW w:w="676" w:type="dxa"/>
          </w:tcPr>
          <w:p w14:paraId="61BABC53"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.1</w:t>
            </w:r>
          </w:p>
        </w:tc>
        <w:tc>
          <w:tcPr>
            <w:tcW w:w="679" w:type="dxa"/>
          </w:tcPr>
          <w:p w14:paraId="53D7B696"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0.3</w:t>
            </w:r>
          </w:p>
        </w:tc>
        <w:tc>
          <w:tcPr>
            <w:tcW w:w="676" w:type="dxa"/>
          </w:tcPr>
          <w:p w14:paraId="15846AB1"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.4</w:t>
            </w:r>
          </w:p>
        </w:tc>
        <w:tc>
          <w:tcPr>
            <w:tcW w:w="691" w:type="dxa"/>
          </w:tcPr>
          <w:p w14:paraId="13FDC5BF"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9.0</w:t>
            </w:r>
          </w:p>
        </w:tc>
      </w:tr>
      <w:tr w:rsidR="003B6F09" w:rsidRPr="00606CF6" w14:paraId="0EC97174" w14:textId="77777777" w:rsidTr="00750DB3">
        <w:trPr>
          <w:gridAfter w:val="2"/>
          <w:wAfter w:w="68" w:type="dxa"/>
        </w:trPr>
        <w:tc>
          <w:tcPr>
            <w:tcW w:w="1550" w:type="dxa"/>
          </w:tcPr>
          <w:p w14:paraId="22BCEA95" w14:textId="77777777" w:rsidR="003B6F09" w:rsidRPr="00606CF6" w:rsidRDefault="003B6F09" w:rsidP="00750DB3">
            <w:pPr>
              <w:rPr>
                <w:rFonts w:ascii="Arial" w:hAnsi="Arial" w:cs="Arial"/>
                <w:color w:val="000000" w:themeColor="text1"/>
                <w:sz w:val="20"/>
                <w:szCs w:val="20"/>
                <w:lang w:val="en-US"/>
              </w:rPr>
            </w:pPr>
            <w:r w:rsidRPr="0009074A">
              <w:rPr>
                <w:rFonts w:ascii="Arial" w:hAnsi="Arial" w:cs="Arial"/>
                <w:color w:val="000000" w:themeColor="text1"/>
                <w:sz w:val="20"/>
                <w:szCs w:val="20"/>
                <w:lang w:val="en-US"/>
              </w:rPr>
              <w:t>Item</w:t>
            </w:r>
            <w:r>
              <w:rPr>
                <w:rFonts w:ascii="Arial" w:hAnsi="Arial" w:cs="Arial"/>
                <w:color w:val="000000" w:themeColor="text1"/>
                <w:sz w:val="20"/>
                <w:szCs w:val="20"/>
                <w:lang w:val="en-US"/>
              </w:rPr>
              <w:t xml:space="preserve"> 17</w:t>
            </w:r>
          </w:p>
        </w:tc>
        <w:tc>
          <w:tcPr>
            <w:tcW w:w="677" w:type="dxa"/>
          </w:tcPr>
          <w:p w14:paraId="44800974"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268</w:t>
            </w:r>
          </w:p>
        </w:tc>
        <w:tc>
          <w:tcPr>
            <w:tcW w:w="676" w:type="dxa"/>
          </w:tcPr>
          <w:p w14:paraId="7EF7913C"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.0</w:t>
            </w:r>
          </w:p>
        </w:tc>
        <w:tc>
          <w:tcPr>
            <w:tcW w:w="679" w:type="dxa"/>
          </w:tcPr>
          <w:p w14:paraId="7A8BB2CA"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0.2</w:t>
            </w:r>
          </w:p>
        </w:tc>
        <w:tc>
          <w:tcPr>
            <w:tcW w:w="676" w:type="dxa"/>
          </w:tcPr>
          <w:p w14:paraId="5C56E34C"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.4</w:t>
            </w:r>
          </w:p>
        </w:tc>
        <w:tc>
          <w:tcPr>
            <w:tcW w:w="691" w:type="dxa"/>
          </w:tcPr>
          <w:p w14:paraId="0C5AB474"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3.0</w:t>
            </w:r>
          </w:p>
        </w:tc>
      </w:tr>
      <w:tr w:rsidR="003B6F09" w:rsidRPr="00606CF6" w14:paraId="645248BF" w14:textId="77777777" w:rsidTr="00750DB3">
        <w:trPr>
          <w:gridAfter w:val="2"/>
          <w:wAfter w:w="68" w:type="dxa"/>
        </w:trPr>
        <w:tc>
          <w:tcPr>
            <w:tcW w:w="1550" w:type="dxa"/>
          </w:tcPr>
          <w:p w14:paraId="6112222A" w14:textId="77777777" w:rsidR="003B6F09" w:rsidRPr="00606CF6" w:rsidRDefault="003B6F09" w:rsidP="00750DB3">
            <w:pPr>
              <w:rPr>
                <w:rFonts w:ascii="Arial" w:hAnsi="Arial" w:cs="Arial"/>
                <w:color w:val="000000" w:themeColor="text1"/>
                <w:sz w:val="20"/>
                <w:szCs w:val="20"/>
                <w:lang w:val="en-US"/>
              </w:rPr>
            </w:pPr>
            <w:r w:rsidRPr="0009074A">
              <w:rPr>
                <w:rFonts w:ascii="Arial" w:hAnsi="Arial" w:cs="Arial"/>
                <w:color w:val="000000" w:themeColor="text1"/>
                <w:sz w:val="20"/>
                <w:szCs w:val="20"/>
                <w:lang w:val="en-US"/>
              </w:rPr>
              <w:t>Item</w:t>
            </w:r>
            <w:r>
              <w:rPr>
                <w:rFonts w:ascii="Arial" w:hAnsi="Arial" w:cs="Arial"/>
                <w:color w:val="000000" w:themeColor="text1"/>
                <w:sz w:val="20"/>
                <w:szCs w:val="20"/>
                <w:lang w:val="en-US"/>
              </w:rPr>
              <w:t xml:space="preserve"> 18 </w:t>
            </w:r>
          </w:p>
        </w:tc>
        <w:tc>
          <w:tcPr>
            <w:tcW w:w="677" w:type="dxa"/>
          </w:tcPr>
          <w:p w14:paraId="0FB599D9"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269</w:t>
            </w:r>
          </w:p>
        </w:tc>
        <w:tc>
          <w:tcPr>
            <w:tcW w:w="676" w:type="dxa"/>
          </w:tcPr>
          <w:p w14:paraId="44DBE596"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.1</w:t>
            </w:r>
          </w:p>
        </w:tc>
        <w:tc>
          <w:tcPr>
            <w:tcW w:w="679" w:type="dxa"/>
          </w:tcPr>
          <w:p w14:paraId="43037778"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0.3</w:t>
            </w:r>
          </w:p>
        </w:tc>
        <w:tc>
          <w:tcPr>
            <w:tcW w:w="676" w:type="dxa"/>
          </w:tcPr>
          <w:p w14:paraId="770B1779"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.4</w:t>
            </w:r>
          </w:p>
        </w:tc>
        <w:tc>
          <w:tcPr>
            <w:tcW w:w="691" w:type="dxa"/>
          </w:tcPr>
          <w:p w14:paraId="7F9077D6"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7.1</w:t>
            </w:r>
          </w:p>
        </w:tc>
      </w:tr>
      <w:tr w:rsidR="003B6F09" w:rsidRPr="00606CF6" w14:paraId="4518F797" w14:textId="77777777" w:rsidTr="00750DB3">
        <w:trPr>
          <w:gridAfter w:val="2"/>
          <w:wAfter w:w="68" w:type="dxa"/>
        </w:trPr>
        <w:tc>
          <w:tcPr>
            <w:tcW w:w="1550" w:type="dxa"/>
          </w:tcPr>
          <w:p w14:paraId="43BDB8E7" w14:textId="77777777" w:rsidR="003B6F09" w:rsidRPr="00606CF6" w:rsidRDefault="003B6F09" w:rsidP="00750DB3">
            <w:pPr>
              <w:rPr>
                <w:rFonts w:ascii="Arial" w:hAnsi="Arial" w:cs="Arial"/>
                <w:color w:val="000000" w:themeColor="text1"/>
                <w:sz w:val="20"/>
                <w:szCs w:val="20"/>
                <w:lang w:val="en-US"/>
              </w:rPr>
            </w:pPr>
            <w:r w:rsidRPr="0009074A">
              <w:rPr>
                <w:rFonts w:ascii="Arial" w:hAnsi="Arial" w:cs="Arial"/>
                <w:color w:val="000000" w:themeColor="text1"/>
                <w:sz w:val="20"/>
                <w:szCs w:val="20"/>
                <w:lang w:val="en-US"/>
              </w:rPr>
              <w:t>Item</w:t>
            </w:r>
            <w:r>
              <w:rPr>
                <w:rFonts w:ascii="Arial" w:hAnsi="Arial" w:cs="Arial"/>
                <w:color w:val="000000" w:themeColor="text1"/>
                <w:sz w:val="20"/>
                <w:szCs w:val="20"/>
                <w:lang w:val="en-US"/>
              </w:rPr>
              <w:t xml:space="preserve"> 19</w:t>
            </w:r>
          </w:p>
        </w:tc>
        <w:tc>
          <w:tcPr>
            <w:tcW w:w="677" w:type="dxa"/>
          </w:tcPr>
          <w:p w14:paraId="606B56E0"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266</w:t>
            </w:r>
          </w:p>
        </w:tc>
        <w:tc>
          <w:tcPr>
            <w:tcW w:w="676" w:type="dxa"/>
          </w:tcPr>
          <w:p w14:paraId="10F0AADE"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.1</w:t>
            </w:r>
          </w:p>
        </w:tc>
        <w:tc>
          <w:tcPr>
            <w:tcW w:w="679" w:type="dxa"/>
          </w:tcPr>
          <w:p w14:paraId="7BD7B1CE"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0.2</w:t>
            </w:r>
          </w:p>
        </w:tc>
        <w:tc>
          <w:tcPr>
            <w:tcW w:w="676" w:type="dxa"/>
          </w:tcPr>
          <w:p w14:paraId="1CCD1DA8"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.4</w:t>
            </w:r>
          </w:p>
        </w:tc>
        <w:tc>
          <w:tcPr>
            <w:tcW w:w="691" w:type="dxa"/>
          </w:tcPr>
          <w:p w14:paraId="03F76637"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6.0</w:t>
            </w:r>
          </w:p>
        </w:tc>
      </w:tr>
      <w:tr w:rsidR="003B6F09" w:rsidRPr="00606CF6" w14:paraId="69E46714" w14:textId="77777777" w:rsidTr="00750DB3">
        <w:trPr>
          <w:gridAfter w:val="2"/>
          <w:wAfter w:w="68" w:type="dxa"/>
        </w:trPr>
        <w:tc>
          <w:tcPr>
            <w:tcW w:w="1550" w:type="dxa"/>
          </w:tcPr>
          <w:p w14:paraId="69DF2AC1" w14:textId="77777777" w:rsidR="003B6F09" w:rsidRPr="00606CF6" w:rsidRDefault="003B6F09" w:rsidP="00750DB3">
            <w:pPr>
              <w:rPr>
                <w:rFonts w:ascii="Arial" w:hAnsi="Arial" w:cs="Arial"/>
                <w:color w:val="000000" w:themeColor="text1"/>
                <w:sz w:val="20"/>
                <w:szCs w:val="20"/>
                <w:lang w:val="en-US"/>
              </w:rPr>
            </w:pPr>
            <w:r w:rsidRPr="0009074A">
              <w:rPr>
                <w:rFonts w:ascii="Arial" w:hAnsi="Arial" w:cs="Arial"/>
                <w:color w:val="000000" w:themeColor="text1"/>
                <w:sz w:val="20"/>
                <w:szCs w:val="20"/>
                <w:lang w:val="en-US"/>
              </w:rPr>
              <w:t>Item</w:t>
            </w:r>
            <w:r>
              <w:rPr>
                <w:rFonts w:ascii="Arial" w:hAnsi="Arial" w:cs="Arial"/>
                <w:color w:val="000000" w:themeColor="text1"/>
                <w:sz w:val="20"/>
                <w:szCs w:val="20"/>
                <w:lang w:val="en-US"/>
              </w:rPr>
              <w:t xml:space="preserve"> 20</w:t>
            </w:r>
          </w:p>
        </w:tc>
        <w:tc>
          <w:tcPr>
            <w:tcW w:w="677" w:type="dxa"/>
          </w:tcPr>
          <w:p w14:paraId="31781238"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267</w:t>
            </w:r>
          </w:p>
        </w:tc>
        <w:tc>
          <w:tcPr>
            <w:tcW w:w="676" w:type="dxa"/>
          </w:tcPr>
          <w:p w14:paraId="665FBB98"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.1</w:t>
            </w:r>
          </w:p>
        </w:tc>
        <w:tc>
          <w:tcPr>
            <w:tcW w:w="679" w:type="dxa"/>
          </w:tcPr>
          <w:p w14:paraId="01AC9A7A"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0.3</w:t>
            </w:r>
          </w:p>
        </w:tc>
        <w:tc>
          <w:tcPr>
            <w:tcW w:w="676" w:type="dxa"/>
          </w:tcPr>
          <w:p w14:paraId="55AEEF25"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.4</w:t>
            </w:r>
          </w:p>
        </w:tc>
        <w:tc>
          <w:tcPr>
            <w:tcW w:w="691" w:type="dxa"/>
          </w:tcPr>
          <w:p w14:paraId="33193A75"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8.6</w:t>
            </w:r>
          </w:p>
        </w:tc>
      </w:tr>
      <w:tr w:rsidR="003B6F09" w:rsidRPr="00606CF6" w14:paraId="6B0AA170" w14:textId="77777777" w:rsidTr="00750DB3">
        <w:trPr>
          <w:gridAfter w:val="2"/>
          <w:wAfter w:w="68" w:type="dxa"/>
        </w:trPr>
        <w:tc>
          <w:tcPr>
            <w:tcW w:w="1550" w:type="dxa"/>
          </w:tcPr>
          <w:p w14:paraId="7A535C87" w14:textId="77777777" w:rsidR="003B6F09" w:rsidRPr="00606CF6" w:rsidRDefault="003B6F09" w:rsidP="00750DB3">
            <w:pPr>
              <w:rPr>
                <w:rFonts w:ascii="Arial" w:hAnsi="Arial" w:cs="Arial"/>
                <w:color w:val="000000" w:themeColor="text1"/>
                <w:sz w:val="20"/>
                <w:szCs w:val="20"/>
                <w:lang w:val="en-US"/>
              </w:rPr>
            </w:pPr>
            <w:r w:rsidRPr="00606CF6">
              <w:rPr>
                <w:rFonts w:ascii="Arial" w:hAnsi="Arial" w:cs="Arial"/>
                <w:color w:val="000000" w:themeColor="text1"/>
                <w:sz w:val="20"/>
                <w:szCs w:val="20"/>
                <w:lang w:val="en-US"/>
              </w:rPr>
              <w:t>I</w:t>
            </w:r>
            <w:r>
              <w:rPr>
                <w:rFonts w:ascii="Arial" w:hAnsi="Arial" w:cs="Arial"/>
                <w:color w:val="000000" w:themeColor="text1"/>
                <w:sz w:val="20"/>
                <w:szCs w:val="20"/>
                <w:lang w:val="en-US"/>
              </w:rPr>
              <w:t xml:space="preserve">tem 21 </w:t>
            </w:r>
            <w:r w:rsidRPr="00606CF6">
              <w:rPr>
                <w:rFonts w:ascii="Arial" w:hAnsi="Arial" w:cs="Arial"/>
                <w:color w:val="000000" w:themeColor="text1"/>
                <w:sz w:val="20"/>
                <w:szCs w:val="20"/>
                <w:lang w:val="en-US"/>
              </w:rPr>
              <w:t>+</w:t>
            </w:r>
          </w:p>
        </w:tc>
        <w:tc>
          <w:tcPr>
            <w:tcW w:w="677" w:type="dxa"/>
          </w:tcPr>
          <w:p w14:paraId="6B11A751"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263</w:t>
            </w:r>
          </w:p>
        </w:tc>
        <w:tc>
          <w:tcPr>
            <w:tcW w:w="676" w:type="dxa"/>
          </w:tcPr>
          <w:p w14:paraId="1F4CCD6E"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.0</w:t>
            </w:r>
          </w:p>
        </w:tc>
        <w:tc>
          <w:tcPr>
            <w:tcW w:w="679" w:type="dxa"/>
          </w:tcPr>
          <w:p w14:paraId="6071CA4D"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0.2</w:t>
            </w:r>
          </w:p>
        </w:tc>
        <w:tc>
          <w:tcPr>
            <w:tcW w:w="676" w:type="dxa"/>
          </w:tcPr>
          <w:p w14:paraId="086AE7E8"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.3</w:t>
            </w:r>
          </w:p>
        </w:tc>
        <w:tc>
          <w:tcPr>
            <w:tcW w:w="691" w:type="dxa"/>
          </w:tcPr>
          <w:p w14:paraId="084F7365"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3.4</w:t>
            </w:r>
          </w:p>
        </w:tc>
      </w:tr>
      <w:tr w:rsidR="003B6F09" w:rsidRPr="00606CF6" w14:paraId="6328729F" w14:textId="77777777" w:rsidTr="00750DB3">
        <w:trPr>
          <w:gridAfter w:val="2"/>
          <w:wAfter w:w="68" w:type="dxa"/>
        </w:trPr>
        <w:tc>
          <w:tcPr>
            <w:tcW w:w="1550" w:type="dxa"/>
          </w:tcPr>
          <w:p w14:paraId="11E024ED" w14:textId="77777777" w:rsidR="003B6F09" w:rsidRPr="00606CF6" w:rsidRDefault="003B6F09" w:rsidP="00750DB3">
            <w:pPr>
              <w:rPr>
                <w:rFonts w:ascii="Arial" w:hAnsi="Arial" w:cs="Arial"/>
                <w:color w:val="000000" w:themeColor="text1"/>
                <w:sz w:val="20"/>
                <w:szCs w:val="20"/>
                <w:lang w:val="en-US"/>
              </w:rPr>
            </w:pPr>
            <w:r w:rsidRPr="00301D57">
              <w:rPr>
                <w:rFonts w:ascii="Arial" w:hAnsi="Arial" w:cs="Arial"/>
                <w:color w:val="000000" w:themeColor="text1"/>
                <w:sz w:val="20"/>
                <w:szCs w:val="20"/>
                <w:lang w:val="en-US"/>
              </w:rPr>
              <w:t>Item</w:t>
            </w:r>
            <w:r>
              <w:rPr>
                <w:rFonts w:ascii="Arial" w:hAnsi="Arial" w:cs="Arial"/>
                <w:color w:val="000000" w:themeColor="text1"/>
                <w:sz w:val="20"/>
                <w:szCs w:val="20"/>
                <w:lang w:val="en-US"/>
              </w:rPr>
              <w:t xml:space="preserve"> 22</w:t>
            </w:r>
          </w:p>
        </w:tc>
        <w:tc>
          <w:tcPr>
            <w:tcW w:w="677" w:type="dxa"/>
          </w:tcPr>
          <w:p w14:paraId="5EF5467A"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266</w:t>
            </w:r>
          </w:p>
        </w:tc>
        <w:tc>
          <w:tcPr>
            <w:tcW w:w="676" w:type="dxa"/>
          </w:tcPr>
          <w:p w14:paraId="029DA0DF"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.2</w:t>
            </w:r>
          </w:p>
        </w:tc>
        <w:tc>
          <w:tcPr>
            <w:tcW w:w="679" w:type="dxa"/>
          </w:tcPr>
          <w:p w14:paraId="743149B9"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0.4</w:t>
            </w:r>
          </w:p>
        </w:tc>
        <w:tc>
          <w:tcPr>
            <w:tcW w:w="676" w:type="dxa"/>
          </w:tcPr>
          <w:p w14:paraId="21E63FB0"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.5</w:t>
            </w:r>
          </w:p>
        </w:tc>
        <w:tc>
          <w:tcPr>
            <w:tcW w:w="691" w:type="dxa"/>
          </w:tcPr>
          <w:p w14:paraId="192608B3"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15.4</w:t>
            </w:r>
          </w:p>
        </w:tc>
      </w:tr>
      <w:tr w:rsidR="003B6F09" w:rsidRPr="00606CF6" w14:paraId="003C13A2" w14:textId="77777777" w:rsidTr="00750DB3">
        <w:trPr>
          <w:gridAfter w:val="2"/>
          <w:wAfter w:w="68" w:type="dxa"/>
        </w:trPr>
        <w:tc>
          <w:tcPr>
            <w:tcW w:w="1550" w:type="dxa"/>
          </w:tcPr>
          <w:p w14:paraId="21C2356D" w14:textId="77777777" w:rsidR="003B6F09" w:rsidRPr="00606CF6" w:rsidRDefault="003B6F09" w:rsidP="00750DB3">
            <w:pPr>
              <w:rPr>
                <w:rFonts w:ascii="Arial" w:hAnsi="Arial" w:cs="Arial"/>
                <w:color w:val="000000" w:themeColor="text1"/>
                <w:sz w:val="20"/>
                <w:szCs w:val="20"/>
                <w:lang w:val="en-US"/>
              </w:rPr>
            </w:pPr>
            <w:r w:rsidRPr="00301D57">
              <w:rPr>
                <w:rFonts w:ascii="Arial" w:hAnsi="Arial" w:cs="Arial"/>
                <w:color w:val="000000" w:themeColor="text1"/>
                <w:sz w:val="20"/>
                <w:szCs w:val="20"/>
                <w:lang w:val="en-US"/>
              </w:rPr>
              <w:t>Item</w:t>
            </w:r>
            <w:r>
              <w:rPr>
                <w:rFonts w:ascii="Arial" w:hAnsi="Arial" w:cs="Arial"/>
                <w:color w:val="000000" w:themeColor="text1"/>
                <w:sz w:val="20"/>
                <w:szCs w:val="20"/>
                <w:lang w:val="en-US"/>
              </w:rPr>
              <w:t xml:space="preserve"> 23</w:t>
            </w:r>
          </w:p>
        </w:tc>
        <w:tc>
          <w:tcPr>
            <w:tcW w:w="677" w:type="dxa"/>
          </w:tcPr>
          <w:p w14:paraId="32884D26"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263</w:t>
            </w:r>
          </w:p>
        </w:tc>
        <w:tc>
          <w:tcPr>
            <w:tcW w:w="676" w:type="dxa"/>
          </w:tcPr>
          <w:p w14:paraId="32046746"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.1</w:t>
            </w:r>
          </w:p>
        </w:tc>
        <w:tc>
          <w:tcPr>
            <w:tcW w:w="679" w:type="dxa"/>
          </w:tcPr>
          <w:p w14:paraId="6DFAB24E"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0.3</w:t>
            </w:r>
          </w:p>
        </w:tc>
        <w:tc>
          <w:tcPr>
            <w:tcW w:w="676" w:type="dxa"/>
          </w:tcPr>
          <w:p w14:paraId="45975E49"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.4</w:t>
            </w:r>
          </w:p>
        </w:tc>
        <w:tc>
          <w:tcPr>
            <w:tcW w:w="691" w:type="dxa"/>
          </w:tcPr>
          <w:p w14:paraId="5B08EB69"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11.8</w:t>
            </w:r>
          </w:p>
        </w:tc>
      </w:tr>
      <w:tr w:rsidR="003B6F09" w:rsidRPr="00606CF6" w14:paraId="1E21D6A0" w14:textId="77777777" w:rsidTr="00750DB3">
        <w:trPr>
          <w:gridAfter w:val="2"/>
          <w:wAfter w:w="68" w:type="dxa"/>
        </w:trPr>
        <w:tc>
          <w:tcPr>
            <w:tcW w:w="1550" w:type="dxa"/>
          </w:tcPr>
          <w:p w14:paraId="1BC9E454" w14:textId="77777777" w:rsidR="003B6F09" w:rsidRPr="00606CF6" w:rsidRDefault="003B6F09" w:rsidP="00750DB3">
            <w:pPr>
              <w:rPr>
                <w:rFonts w:ascii="Arial" w:hAnsi="Arial" w:cs="Arial"/>
                <w:color w:val="000000" w:themeColor="text1"/>
                <w:sz w:val="20"/>
                <w:szCs w:val="20"/>
                <w:lang w:val="en-US"/>
              </w:rPr>
            </w:pPr>
            <w:r w:rsidRPr="00301D57">
              <w:rPr>
                <w:rFonts w:ascii="Arial" w:hAnsi="Arial" w:cs="Arial"/>
                <w:color w:val="000000" w:themeColor="text1"/>
                <w:sz w:val="20"/>
                <w:szCs w:val="20"/>
                <w:lang w:val="en-US"/>
              </w:rPr>
              <w:t>Item</w:t>
            </w:r>
            <w:r>
              <w:rPr>
                <w:rFonts w:ascii="Arial" w:hAnsi="Arial" w:cs="Arial"/>
                <w:color w:val="000000" w:themeColor="text1"/>
                <w:sz w:val="20"/>
                <w:szCs w:val="20"/>
                <w:lang w:val="en-US"/>
              </w:rPr>
              <w:t xml:space="preserve"> 24</w:t>
            </w:r>
          </w:p>
        </w:tc>
        <w:tc>
          <w:tcPr>
            <w:tcW w:w="677" w:type="dxa"/>
          </w:tcPr>
          <w:p w14:paraId="2B492004"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267</w:t>
            </w:r>
          </w:p>
        </w:tc>
        <w:tc>
          <w:tcPr>
            <w:tcW w:w="676" w:type="dxa"/>
          </w:tcPr>
          <w:p w14:paraId="2F5E15D7"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.3</w:t>
            </w:r>
          </w:p>
        </w:tc>
        <w:tc>
          <w:tcPr>
            <w:tcW w:w="679" w:type="dxa"/>
          </w:tcPr>
          <w:p w14:paraId="4778B185"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0.4</w:t>
            </w:r>
          </w:p>
        </w:tc>
        <w:tc>
          <w:tcPr>
            <w:tcW w:w="676" w:type="dxa"/>
          </w:tcPr>
          <w:p w14:paraId="7C3F220A"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.3</w:t>
            </w:r>
          </w:p>
        </w:tc>
        <w:tc>
          <w:tcPr>
            <w:tcW w:w="691" w:type="dxa"/>
          </w:tcPr>
          <w:p w14:paraId="1D09DAF6"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27.0</w:t>
            </w:r>
          </w:p>
        </w:tc>
      </w:tr>
      <w:tr w:rsidR="003B6F09" w:rsidRPr="00606CF6" w14:paraId="18468EDE" w14:textId="77777777" w:rsidTr="00750DB3">
        <w:trPr>
          <w:gridAfter w:val="2"/>
          <w:wAfter w:w="68" w:type="dxa"/>
        </w:trPr>
        <w:tc>
          <w:tcPr>
            <w:tcW w:w="1550" w:type="dxa"/>
          </w:tcPr>
          <w:p w14:paraId="13338800" w14:textId="77777777" w:rsidR="003B6F09" w:rsidRPr="00606CF6" w:rsidRDefault="003B6F09" w:rsidP="00750DB3">
            <w:pPr>
              <w:rPr>
                <w:rFonts w:ascii="Arial" w:hAnsi="Arial" w:cs="Arial"/>
                <w:color w:val="000000" w:themeColor="text1"/>
                <w:sz w:val="20"/>
                <w:szCs w:val="20"/>
                <w:lang w:val="en-US"/>
              </w:rPr>
            </w:pPr>
            <w:r w:rsidRPr="00301D57">
              <w:rPr>
                <w:rFonts w:ascii="Arial" w:hAnsi="Arial" w:cs="Arial"/>
                <w:color w:val="000000" w:themeColor="text1"/>
                <w:sz w:val="20"/>
                <w:szCs w:val="20"/>
                <w:lang w:val="en-US"/>
              </w:rPr>
              <w:t>Item</w:t>
            </w:r>
            <w:r>
              <w:rPr>
                <w:rFonts w:ascii="Arial" w:hAnsi="Arial" w:cs="Arial"/>
                <w:color w:val="000000" w:themeColor="text1"/>
                <w:sz w:val="20"/>
                <w:szCs w:val="20"/>
                <w:lang w:val="en-US"/>
              </w:rPr>
              <w:t xml:space="preserve"> 25</w:t>
            </w:r>
          </w:p>
        </w:tc>
        <w:tc>
          <w:tcPr>
            <w:tcW w:w="677" w:type="dxa"/>
          </w:tcPr>
          <w:p w14:paraId="3AF5339A"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269</w:t>
            </w:r>
          </w:p>
        </w:tc>
        <w:tc>
          <w:tcPr>
            <w:tcW w:w="676" w:type="dxa"/>
          </w:tcPr>
          <w:p w14:paraId="6BC97F59"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.2</w:t>
            </w:r>
          </w:p>
        </w:tc>
        <w:tc>
          <w:tcPr>
            <w:tcW w:w="679" w:type="dxa"/>
          </w:tcPr>
          <w:p w14:paraId="2C276275"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0.4</w:t>
            </w:r>
          </w:p>
        </w:tc>
        <w:tc>
          <w:tcPr>
            <w:tcW w:w="676" w:type="dxa"/>
          </w:tcPr>
          <w:p w14:paraId="7DF8F658"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.3</w:t>
            </w:r>
          </w:p>
        </w:tc>
        <w:tc>
          <w:tcPr>
            <w:tcW w:w="691" w:type="dxa"/>
          </w:tcPr>
          <w:p w14:paraId="530F97FC"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16.8</w:t>
            </w:r>
          </w:p>
        </w:tc>
      </w:tr>
      <w:tr w:rsidR="003B6F09" w:rsidRPr="00606CF6" w14:paraId="19BD3F76" w14:textId="77777777" w:rsidTr="00750DB3">
        <w:trPr>
          <w:gridAfter w:val="2"/>
          <w:wAfter w:w="68" w:type="dxa"/>
        </w:trPr>
        <w:tc>
          <w:tcPr>
            <w:tcW w:w="1550" w:type="dxa"/>
          </w:tcPr>
          <w:p w14:paraId="65E398D6" w14:textId="77777777" w:rsidR="003B6F09" w:rsidRPr="00606CF6" w:rsidRDefault="003B6F09" w:rsidP="00750DB3">
            <w:pPr>
              <w:rPr>
                <w:rFonts w:ascii="Arial" w:hAnsi="Arial" w:cs="Arial"/>
                <w:color w:val="000000" w:themeColor="text1"/>
                <w:sz w:val="20"/>
                <w:szCs w:val="20"/>
                <w:lang w:val="en-US"/>
              </w:rPr>
            </w:pPr>
            <w:r w:rsidRPr="00606CF6">
              <w:rPr>
                <w:rFonts w:ascii="Arial" w:hAnsi="Arial" w:cs="Arial"/>
                <w:color w:val="000000" w:themeColor="text1"/>
                <w:sz w:val="20"/>
                <w:szCs w:val="20"/>
                <w:lang w:val="en-US"/>
              </w:rPr>
              <w:t>I</w:t>
            </w:r>
            <w:r>
              <w:rPr>
                <w:rFonts w:ascii="Arial" w:hAnsi="Arial" w:cs="Arial"/>
                <w:color w:val="000000" w:themeColor="text1"/>
                <w:sz w:val="20"/>
                <w:szCs w:val="20"/>
                <w:lang w:val="en-US"/>
              </w:rPr>
              <w:t>tem</w:t>
            </w:r>
            <w:r w:rsidRPr="00606CF6">
              <w:rPr>
                <w:rFonts w:ascii="Arial" w:hAnsi="Arial" w:cs="Arial"/>
                <w:color w:val="000000" w:themeColor="text1"/>
                <w:sz w:val="20"/>
                <w:szCs w:val="20"/>
                <w:lang w:val="en-US"/>
              </w:rPr>
              <w:t xml:space="preserve"> </w:t>
            </w:r>
            <w:r>
              <w:rPr>
                <w:rFonts w:ascii="Arial" w:hAnsi="Arial" w:cs="Arial"/>
                <w:color w:val="000000" w:themeColor="text1"/>
                <w:sz w:val="20"/>
                <w:szCs w:val="20"/>
                <w:lang w:val="en-US"/>
              </w:rPr>
              <w:t xml:space="preserve">26 </w:t>
            </w:r>
            <w:r w:rsidRPr="00606CF6">
              <w:rPr>
                <w:rFonts w:ascii="Arial" w:hAnsi="Arial" w:cs="Arial"/>
                <w:color w:val="000000" w:themeColor="text1"/>
                <w:sz w:val="20"/>
                <w:szCs w:val="20"/>
                <w:lang w:val="en-US"/>
              </w:rPr>
              <w:t>*+</w:t>
            </w:r>
          </w:p>
        </w:tc>
        <w:tc>
          <w:tcPr>
            <w:tcW w:w="677" w:type="dxa"/>
          </w:tcPr>
          <w:p w14:paraId="676B40CD"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269</w:t>
            </w:r>
          </w:p>
        </w:tc>
        <w:tc>
          <w:tcPr>
            <w:tcW w:w="676" w:type="dxa"/>
          </w:tcPr>
          <w:p w14:paraId="18A1EA5E"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.1</w:t>
            </w:r>
          </w:p>
        </w:tc>
        <w:tc>
          <w:tcPr>
            <w:tcW w:w="679" w:type="dxa"/>
          </w:tcPr>
          <w:p w14:paraId="16A8CF39"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0.3</w:t>
            </w:r>
          </w:p>
        </w:tc>
        <w:tc>
          <w:tcPr>
            <w:tcW w:w="676" w:type="dxa"/>
          </w:tcPr>
          <w:p w14:paraId="65228496"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.4</w:t>
            </w:r>
          </w:p>
        </w:tc>
        <w:tc>
          <w:tcPr>
            <w:tcW w:w="691" w:type="dxa"/>
          </w:tcPr>
          <w:p w14:paraId="7845683F"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11.5</w:t>
            </w:r>
          </w:p>
        </w:tc>
      </w:tr>
      <w:tr w:rsidR="003B6F09" w:rsidRPr="00606CF6" w14:paraId="01C85FC3" w14:textId="77777777" w:rsidTr="00750DB3">
        <w:trPr>
          <w:gridAfter w:val="2"/>
          <w:wAfter w:w="68" w:type="dxa"/>
        </w:trPr>
        <w:tc>
          <w:tcPr>
            <w:tcW w:w="1550" w:type="dxa"/>
          </w:tcPr>
          <w:p w14:paraId="0C384E0A" w14:textId="77777777" w:rsidR="003B6F09" w:rsidRPr="00606CF6" w:rsidRDefault="003B6F09" w:rsidP="00750DB3">
            <w:pPr>
              <w:rPr>
                <w:rFonts w:ascii="Arial" w:hAnsi="Arial" w:cs="Arial"/>
                <w:color w:val="000000" w:themeColor="text1"/>
                <w:sz w:val="20"/>
                <w:szCs w:val="20"/>
                <w:lang w:val="en-US"/>
              </w:rPr>
            </w:pPr>
            <w:r w:rsidRPr="00D47BA1">
              <w:rPr>
                <w:rFonts w:ascii="Arial" w:hAnsi="Arial" w:cs="Arial"/>
                <w:color w:val="000000" w:themeColor="text1"/>
                <w:sz w:val="20"/>
                <w:szCs w:val="20"/>
                <w:lang w:val="en-US"/>
              </w:rPr>
              <w:t>Item</w:t>
            </w:r>
            <w:r>
              <w:rPr>
                <w:rFonts w:ascii="Arial" w:hAnsi="Arial" w:cs="Arial"/>
                <w:color w:val="000000" w:themeColor="text1"/>
                <w:sz w:val="20"/>
                <w:szCs w:val="20"/>
                <w:lang w:val="en-US"/>
              </w:rPr>
              <w:t xml:space="preserve"> 27</w:t>
            </w:r>
          </w:p>
        </w:tc>
        <w:tc>
          <w:tcPr>
            <w:tcW w:w="677" w:type="dxa"/>
          </w:tcPr>
          <w:p w14:paraId="671683A3"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269</w:t>
            </w:r>
          </w:p>
        </w:tc>
        <w:tc>
          <w:tcPr>
            <w:tcW w:w="676" w:type="dxa"/>
          </w:tcPr>
          <w:p w14:paraId="65C4F248"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.1</w:t>
            </w:r>
          </w:p>
        </w:tc>
        <w:tc>
          <w:tcPr>
            <w:tcW w:w="679" w:type="dxa"/>
          </w:tcPr>
          <w:p w14:paraId="4F8FADD7"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0.2</w:t>
            </w:r>
          </w:p>
        </w:tc>
        <w:tc>
          <w:tcPr>
            <w:tcW w:w="676" w:type="dxa"/>
          </w:tcPr>
          <w:p w14:paraId="560CEA58"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.2</w:t>
            </w:r>
          </w:p>
        </w:tc>
        <w:tc>
          <w:tcPr>
            <w:tcW w:w="691" w:type="dxa"/>
          </w:tcPr>
          <w:p w14:paraId="4887189F"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4.1</w:t>
            </w:r>
          </w:p>
        </w:tc>
      </w:tr>
      <w:tr w:rsidR="003B6F09" w:rsidRPr="00606CF6" w14:paraId="61D69F51" w14:textId="77777777" w:rsidTr="00750DB3">
        <w:trPr>
          <w:gridAfter w:val="2"/>
          <w:wAfter w:w="68" w:type="dxa"/>
        </w:trPr>
        <w:tc>
          <w:tcPr>
            <w:tcW w:w="1550" w:type="dxa"/>
          </w:tcPr>
          <w:p w14:paraId="7F0E60B3" w14:textId="77777777" w:rsidR="003B6F09" w:rsidRPr="00606CF6" w:rsidRDefault="003B6F09" w:rsidP="00750DB3">
            <w:pPr>
              <w:rPr>
                <w:rFonts w:ascii="Arial" w:hAnsi="Arial" w:cs="Arial"/>
                <w:color w:val="000000" w:themeColor="text1"/>
                <w:sz w:val="20"/>
                <w:szCs w:val="20"/>
                <w:lang w:val="en-US"/>
              </w:rPr>
            </w:pPr>
            <w:r w:rsidRPr="00D47BA1">
              <w:rPr>
                <w:rFonts w:ascii="Arial" w:hAnsi="Arial" w:cs="Arial"/>
                <w:color w:val="000000" w:themeColor="text1"/>
                <w:sz w:val="20"/>
                <w:szCs w:val="20"/>
                <w:lang w:val="en-US"/>
              </w:rPr>
              <w:t>Item</w:t>
            </w:r>
            <w:r>
              <w:rPr>
                <w:rFonts w:ascii="Arial" w:hAnsi="Arial" w:cs="Arial"/>
                <w:color w:val="000000" w:themeColor="text1"/>
                <w:sz w:val="20"/>
                <w:szCs w:val="20"/>
                <w:lang w:val="en-US"/>
              </w:rPr>
              <w:t xml:space="preserve"> 28</w:t>
            </w:r>
          </w:p>
        </w:tc>
        <w:tc>
          <w:tcPr>
            <w:tcW w:w="677" w:type="dxa"/>
          </w:tcPr>
          <w:p w14:paraId="65A0C151"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269</w:t>
            </w:r>
          </w:p>
        </w:tc>
        <w:tc>
          <w:tcPr>
            <w:tcW w:w="676" w:type="dxa"/>
          </w:tcPr>
          <w:p w14:paraId="63252ECB"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.1</w:t>
            </w:r>
          </w:p>
        </w:tc>
        <w:tc>
          <w:tcPr>
            <w:tcW w:w="679" w:type="dxa"/>
          </w:tcPr>
          <w:p w14:paraId="248110F1"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0.3</w:t>
            </w:r>
          </w:p>
        </w:tc>
        <w:tc>
          <w:tcPr>
            <w:tcW w:w="676" w:type="dxa"/>
          </w:tcPr>
          <w:p w14:paraId="0673B64F"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.3</w:t>
            </w:r>
          </w:p>
        </w:tc>
        <w:tc>
          <w:tcPr>
            <w:tcW w:w="691" w:type="dxa"/>
          </w:tcPr>
          <w:p w14:paraId="2025B67D"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6.7</w:t>
            </w:r>
          </w:p>
        </w:tc>
      </w:tr>
      <w:tr w:rsidR="003B6F09" w:rsidRPr="00606CF6" w14:paraId="78182282" w14:textId="77777777" w:rsidTr="00750DB3">
        <w:trPr>
          <w:gridAfter w:val="2"/>
          <w:wAfter w:w="68" w:type="dxa"/>
        </w:trPr>
        <w:tc>
          <w:tcPr>
            <w:tcW w:w="1550" w:type="dxa"/>
          </w:tcPr>
          <w:p w14:paraId="01AAD254" w14:textId="77777777" w:rsidR="003B6F09" w:rsidRPr="00606CF6" w:rsidRDefault="003B6F09" w:rsidP="00750DB3">
            <w:pPr>
              <w:rPr>
                <w:rFonts w:ascii="Arial" w:hAnsi="Arial" w:cs="Arial"/>
                <w:color w:val="000000" w:themeColor="text1"/>
                <w:sz w:val="20"/>
                <w:szCs w:val="20"/>
                <w:lang w:val="en-US"/>
              </w:rPr>
            </w:pPr>
            <w:r w:rsidRPr="00D47BA1">
              <w:rPr>
                <w:rFonts w:ascii="Arial" w:hAnsi="Arial" w:cs="Arial"/>
                <w:color w:val="000000" w:themeColor="text1"/>
                <w:sz w:val="20"/>
                <w:szCs w:val="20"/>
                <w:lang w:val="en-US"/>
              </w:rPr>
              <w:t>Item</w:t>
            </w:r>
            <w:r>
              <w:rPr>
                <w:rFonts w:ascii="Arial" w:hAnsi="Arial" w:cs="Arial"/>
                <w:color w:val="000000" w:themeColor="text1"/>
                <w:sz w:val="20"/>
                <w:szCs w:val="20"/>
                <w:lang w:val="en-US"/>
              </w:rPr>
              <w:t xml:space="preserve"> 29</w:t>
            </w:r>
          </w:p>
        </w:tc>
        <w:tc>
          <w:tcPr>
            <w:tcW w:w="677" w:type="dxa"/>
          </w:tcPr>
          <w:p w14:paraId="11538336"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267</w:t>
            </w:r>
          </w:p>
        </w:tc>
        <w:tc>
          <w:tcPr>
            <w:tcW w:w="676" w:type="dxa"/>
          </w:tcPr>
          <w:p w14:paraId="4BDD65EB"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.1</w:t>
            </w:r>
          </w:p>
        </w:tc>
        <w:tc>
          <w:tcPr>
            <w:tcW w:w="679" w:type="dxa"/>
          </w:tcPr>
          <w:p w14:paraId="079BB4CD"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0.3</w:t>
            </w:r>
          </w:p>
        </w:tc>
        <w:tc>
          <w:tcPr>
            <w:tcW w:w="676" w:type="dxa"/>
          </w:tcPr>
          <w:p w14:paraId="7B73DA6F"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.4</w:t>
            </w:r>
          </w:p>
        </w:tc>
        <w:tc>
          <w:tcPr>
            <w:tcW w:w="691" w:type="dxa"/>
          </w:tcPr>
          <w:p w14:paraId="268FDCD8"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11.3</w:t>
            </w:r>
          </w:p>
        </w:tc>
      </w:tr>
      <w:tr w:rsidR="003B6F09" w:rsidRPr="00606CF6" w14:paraId="7CF3D88B" w14:textId="77777777" w:rsidTr="00750DB3">
        <w:trPr>
          <w:gridAfter w:val="2"/>
          <w:wAfter w:w="68" w:type="dxa"/>
        </w:trPr>
        <w:tc>
          <w:tcPr>
            <w:tcW w:w="1550" w:type="dxa"/>
          </w:tcPr>
          <w:p w14:paraId="50F0BF79" w14:textId="77777777" w:rsidR="003B6F09" w:rsidRPr="00606CF6" w:rsidRDefault="003B6F09" w:rsidP="00750DB3">
            <w:pPr>
              <w:rPr>
                <w:rFonts w:ascii="Arial" w:hAnsi="Arial" w:cs="Arial"/>
                <w:color w:val="000000" w:themeColor="text1"/>
                <w:sz w:val="20"/>
                <w:szCs w:val="20"/>
                <w:lang w:val="en-US"/>
              </w:rPr>
            </w:pPr>
            <w:r w:rsidRPr="00606CF6">
              <w:rPr>
                <w:rFonts w:ascii="Arial" w:hAnsi="Arial" w:cs="Arial"/>
                <w:color w:val="000000" w:themeColor="text1"/>
                <w:sz w:val="20"/>
                <w:szCs w:val="20"/>
                <w:lang w:val="en-US"/>
              </w:rPr>
              <w:t>I</w:t>
            </w:r>
            <w:r>
              <w:rPr>
                <w:rFonts w:ascii="Arial" w:hAnsi="Arial" w:cs="Arial"/>
                <w:color w:val="000000" w:themeColor="text1"/>
                <w:sz w:val="20"/>
                <w:szCs w:val="20"/>
                <w:lang w:val="en-US"/>
              </w:rPr>
              <w:t>tem</w:t>
            </w:r>
            <w:r w:rsidRPr="00606CF6">
              <w:rPr>
                <w:rFonts w:ascii="Arial" w:hAnsi="Arial" w:cs="Arial"/>
                <w:color w:val="000000" w:themeColor="text1"/>
                <w:sz w:val="20"/>
                <w:szCs w:val="20"/>
                <w:lang w:val="en-US"/>
              </w:rPr>
              <w:t xml:space="preserve"> </w:t>
            </w:r>
            <w:r>
              <w:rPr>
                <w:rFonts w:ascii="Arial" w:hAnsi="Arial" w:cs="Arial"/>
                <w:color w:val="000000" w:themeColor="text1"/>
                <w:sz w:val="20"/>
                <w:szCs w:val="20"/>
                <w:lang w:val="en-US"/>
              </w:rPr>
              <w:t xml:space="preserve">30 </w:t>
            </w:r>
            <w:r w:rsidRPr="00606CF6">
              <w:rPr>
                <w:rFonts w:ascii="Arial" w:hAnsi="Arial" w:cs="Arial"/>
                <w:color w:val="000000" w:themeColor="text1"/>
                <w:sz w:val="20"/>
                <w:szCs w:val="20"/>
                <w:lang w:val="en-US"/>
              </w:rPr>
              <w:t>*</w:t>
            </w:r>
          </w:p>
        </w:tc>
        <w:tc>
          <w:tcPr>
            <w:tcW w:w="677" w:type="dxa"/>
          </w:tcPr>
          <w:p w14:paraId="3EEE74AD"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268</w:t>
            </w:r>
          </w:p>
        </w:tc>
        <w:tc>
          <w:tcPr>
            <w:tcW w:w="676" w:type="dxa"/>
          </w:tcPr>
          <w:p w14:paraId="5CFEE404"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.1</w:t>
            </w:r>
          </w:p>
        </w:tc>
        <w:tc>
          <w:tcPr>
            <w:tcW w:w="679" w:type="dxa"/>
          </w:tcPr>
          <w:p w14:paraId="397E5F1F"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0.3</w:t>
            </w:r>
          </w:p>
        </w:tc>
        <w:tc>
          <w:tcPr>
            <w:tcW w:w="676" w:type="dxa"/>
          </w:tcPr>
          <w:p w14:paraId="4013F0CB"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.5</w:t>
            </w:r>
          </w:p>
        </w:tc>
        <w:tc>
          <w:tcPr>
            <w:tcW w:w="691" w:type="dxa"/>
          </w:tcPr>
          <w:p w14:paraId="58096EFE"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10.1</w:t>
            </w:r>
          </w:p>
        </w:tc>
      </w:tr>
      <w:tr w:rsidR="003B6F09" w:rsidRPr="00606CF6" w14:paraId="3AD18C75" w14:textId="77777777" w:rsidTr="00750DB3">
        <w:trPr>
          <w:gridAfter w:val="2"/>
          <w:wAfter w:w="68" w:type="dxa"/>
        </w:trPr>
        <w:tc>
          <w:tcPr>
            <w:tcW w:w="1550" w:type="dxa"/>
          </w:tcPr>
          <w:p w14:paraId="31C73745" w14:textId="77777777" w:rsidR="003B6F09" w:rsidRPr="00606CF6" w:rsidRDefault="003B6F09" w:rsidP="00750DB3">
            <w:pPr>
              <w:rPr>
                <w:rFonts w:ascii="Arial" w:hAnsi="Arial" w:cs="Arial"/>
                <w:color w:val="000000" w:themeColor="text1"/>
                <w:sz w:val="20"/>
                <w:szCs w:val="20"/>
                <w:lang w:val="en-US"/>
              </w:rPr>
            </w:pPr>
            <w:r w:rsidRPr="00606CF6">
              <w:rPr>
                <w:rFonts w:ascii="Arial" w:hAnsi="Arial" w:cs="Arial"/>
                <w:color w:val="000000" w:themeColor="text1"/>
                <w:sz w:val="20"/>
                <w:szCs w:val="20"/>
                <w:lang w:val="en-US"/>
              </w:rPr>
              <w:t>I</w:t>
            </w:r>
            <w:r>
              <w:rPr>
                <w:rFonts w:ascii="Arial" w:hAnsi="Arial" w:cs="Arial"/>
                <w:color w:val="000000" w:themeColor="text1"/>
                <w:sz w:val="20"/>
                <w:szCs w:val="20"/>
                <w:lang w:val="en-US"/>
              </w:rPr>
              <w:t>tem</w:t>
            </w:r>
            <w:r w:rsidRPr="00606CF6">
              <w:rPr>
                <w:rFonts w:ascii="Arial" w:hAnsi="Arial" w:cs="Arial"/>
                <w:color w:val="000000" w:themeColor="text1"/>
                <w:sz w:val="20"/>
                <w:szCs w:val="20"/>
                <w:lang w:val="en-US"/>
              </w:rPr>
              <w:t xml:space="preserve"> </w:t>
            </w:r>
            <w:r>
              <w:rPr>
                <w:rFonts w:ascii="Arial" w:hAnsi="Arial" w:cs="Arial"/>
                <w:color w:val="000000" w:themeColor="text1"/>
                <w:sz w:val="20"/>
                <w:szCs w:val="20"/>
                <w:lang w:val="en-US"/>
              </w:rPr>
              <w:t xml:space="preserve">31 </w:t>
            </w:r>
            <w:r w:rsidRPr="00606CF6">
              <w:rPr>
                <w:rFonts w:ascii="Arial" w:hAnsi="Arial" w:cs="Arial"/>
                <w:color w:val="000000" w:themeColor="text1"/>
                <w:sz w:val="20"/>
                <w:szCs w:val="20"/>
                <w:lang w:val="en-US"/>
              </w:rPr>
              <w:t>+</w:t>
            </w:r>
          </w:p>
        </w:tc>
        <w:tc>
          <w:tcPr>
            <w:tcW w:w="677" w:type="dxa"/>
          </w:tcPr>
          <w:p w14:paraId="42A025C3"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269</w:t>
            </w:r>
          </w:p>
        </w:tc>
        <w:tc>
          <w:tcPr>
            <w:tcW w:w="676" w:type="dxa"/>
          </w:tcPr>
          <w:p w14:paraId="14D57F90"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.1</w:t>
            </w:r>
          </w:p>
        </w:tc>
        <w:tc>
          <w:tcPr>
            <w:tcW w:w="679" w:type="dxa"/>
          </w:tcPr>
          <w:p w14:paraId="5D8B62FF"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0.3</w:t>
            </w:r>
          </w:p>
        </w:tc>
        <w:tc>
          <w:tcPr>
            <w:tcW w:w="676" w:type="dxa"/>
          </w:tcPr>
          <w:p w14:paraId="4761A681"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.2</w:t>
            </w:r>
          </w:p>
        </w:tc>
        <w:tc>
          <w:tcPr>
            <w:tcW w:w="691" w:type="dxa"/>
          </w:tcPr>
          <w:p w14:paraId="083D82DA"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11.5</w:t>
            </w:r>
          </w:p>
        </w:tc>
      </w:tr>
      <w:tr w:rsidR="003B6F09" w:rsidRPr="00606CF6" w14:paraId="7243AD0C" w14:textId="77777777" w:rsidTr="00750DB3">
        <w:trPr>
          <w:gridAfter w:val="2"/>
          <w:wAfter w:w="68" w:type="dxa"/>
        </w:trPr>
        <w:tc>
          <w:tcPr>
            <w:tcW w:w="1550" w:type="dxa"/>
          </w:tcPr>
          <w:p w14:paraId="1406453D" w14:textId="77777777" w:rsidR="003B6F09" w:rsidRPr="00606CF6" w:rsidRDefault="003B6F09" w:rsidP="00750DB3">
            <w:pPr>
              <w:rPr>
                <w:rFonts w:ascii="Arial" w:hAnsi="Arial" w:cs="Arial"/>
                <w:color w:val="000000" w:themeColor="text1"/>
                <w:sz w:val="20"/>
                <w:szCs w:val="20"/>
                <w:lang w:val="en-US"/>
              </w:rPr>
            </w:pPr>
            <w:r w:rsidRPr="00606CF6">
              <w:rPr>
                <w:rFonts w:ascii="Arial" w:hAnsi="Arial" w:cs="Arial"/>
                <w:color w:val="000000" w:themeColor="text1"/>
                <w:sz w:val="20"/>
                <w:szCs w:val="20"/>
                <w:lang w:val="en-US"/>
              </w:rPr>
              <w:t>I</w:t>
            </w:r>
            <w:r>
              <w:rPr>
                <w:rFonts w:ascii="Arial" w:hAnsi="Arial" w:cs="Arial"/>
                <w:color w:val="000000" w:themeColor="text1"/>
                <w:sz w:val="20"/>
                <w:szCs w:val="20"/>
                <w:lang w:val="en-US"/>
              </w:rPr>
              <w:t>tem</w:t>
            </w:r>
            <w:r w:rsidRPr="00606CF6">
              <w:rPr>
                <w:rFonts w:ascii="Arial" w:hAnsi="Arial" w:cs="Arial"/>
                <w:color w:val="000000" w:themeColor="text1"/>
                <w:sz w:val="20"/>
                <w:szCs w:val="20"/>
                <w:lang w:val="en-US"/>
              </w:rPr>
              <w:t xml:space="preserve"> </w:t>
            </w:r>
            <w:r>
              <w:rPr>
                <w:rFonts w:ascii="Arial" w:hAnsi="Arial" w:cs="Arial"/>
                <w:color w:val="000000" w:themeColor="text1"/>
                <w:sz w:val="20"/>
                <w:szCs w:val="20"/>
                <w:lang w:val="en-US"/>
              </w:rPr>
              <w:t xml:space="preserve">32 </w:t>
            </w:r>
            <w:r w:rsidRPr="00606CF6">
              <w:rPr>
                <w:rFonts w:ascii="Arial" w:hAnsi="Arial" w:cs="Arial"/>
                <w:color w:val="000000" w:themeColor="text1"/>
                <w:sz w:val="20"/>
                <w:szCs w:val="20"/>
                <w:lang w:val="en-US"/>
              </w:rPr>
              <w:t>+</w:t>
            </w:r>
          </w:p>
        </w:tc>
        <w:tc>
          <w:tcPr>
            <w:tcW w:w="677" w:type="dxa"/>
          </w:tcPr>
          <w:p w14:paraId="4F9AFBBE"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268</w:t>
            </w:r>
          </w:p>
        </w:tc>
        <w:tc>
          <w:tcPr>
            <w:tcW w:w="676" w:type="dxa"/>
          </w:tcPr>
          <w:p w14:paraId="07B885EA"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.2</w:t>
            </w:r>
          </w:p>
        </w:tc>
        <w:tc>
          <w:tcPr>
            <w:tcW w:w="679" w:type="dxa"/>
          </w:tcPr>
          <w:p w14:paraId="4CF605F9"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0.4</w:t>
            </w:r>
          </w:p>
        </w:tc>
        <w:tc>
          <w:tcPr>
            <w:tcW w:w="676" w:type="dxa"/>
          </w:tcPr>
          <w:p w14:paraId="1550027E"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.4</w:t>
            </w:r>
          </w:p>
        </w:tc>
        <w:tc>
          <w:tcPr>
            <w:tcW w:w="691" w:type="dxa"/>
          </w:tcPr>
          <w:p w14:paraId="397C57DE"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16.0</w:t>
            </w:r>
          </w:p>
        </w:tc>
      </w:tr>
      <w:tr w:rsidR="003B6F09" w:rsidRPr="00606CF6" w14:paraId="3711ED6E" w14:textId="77777777" w:rsidTr="00750DB3">
        <w:trPr>
          <w:gridAfter w:val="2"/>
          <w:wAfter w:w="68" w:type="dxa"/>
        </w:trPr>
        <w:tc>
          <w:tcPr>
            <w:tcW w:w="1550" w:type="dxa"/>
          </w:tcPr>
          <w:p w14:paraId="2952978D" w14:textId="77777777" w:rsidR="003B6F09" w:rsidRPr="00606CF6" w:rsidRDefault="003B6F09" w:rsidP="00750DB3">
            <w:pPr>
              <w:rPr>
                <w:rFonts w:ascii="Arial" w:hAnsi="Arial" w:cs="Arial"/>
                <w:color w:val="000000" w:themeColor="text1"/>
                <w:sz w:val="20"/>
                <w:szCs w:val="20"/>
                <w:lang w:val="en-US"/>
              </w:rPr>
            </w:pPr>
            <w:r w:rsidRPr="009635EF">
              <w:rPr>
                <w:rFonts w:ascii="Arial" w:hAnsi="Arial" w:cs="Arial"/>
                <w:color w:val="000000" w:themeColor="text1"/>
                <w:sz w:val="20"/>
                <w:szCs w:val="20"/>
                <w:lang w:val="en-US"/>
              </w:rPr>
              <w:t>Item</w:t>
            </w:r>
            <w:r>
              <w:rPr>
                <w:rFonts w:ascii="Arial" w:hAnsi="Arial" w:cs="Arial"/>
                <w:color w:val="000000" w:themeColor="text1"/>
                <w:sz w:val="20"/>
                <w:szCs w:val="20"/>
                <w:lang w:val="en-US"/>
              </w:rPr>
              <w:t xml:space="preserve"> 33</w:t>
            </w:r>
          </w:p>
        </w:tc>
        <w:tc>
          <w:tcPr>
            <w:tcW w:w="677" w:type="dxa"/>
          </w:tcPr>
          <w:p w14:paraId="608CCF2B"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268</w:t>
            </w:r>
          </w:p>
        </w:tc>
        <w:tc>
          <w:tcPr>
            <w:tcW w:w="676" w:type="dxa"/>
          </w:tcPr>
          <w:p w14:paraId="14F48163"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.4</w:t>
            </w:r>
          </w:p>
        </w:tc>
        <w:tc>
          <w:tcPr>
            <w:tcW w:w="679" w:type="dxa"/>
          </w:tcPr>
          <w:p w14:paraId="03146180"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0.5</w:t>
            </w:r>
          </w:p>
        </w:tc>
        <w:tc>
          <w:tcPr>
            <w:tcW w:w="676" w:type="dxa"/>
          </w:tcPr>
          <w:p w14:paraId="3FED1742"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.3</w:t>
            </w:r>
          </w:p>
        </w:tc>
        <w:tc>
          <w:tcPr>
            <w:tcW w:w="691" w:type="dxa"/>
          </w:tcPr>
          <w:p w14:paraId="05A21BD2"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35.8</w:t>
            </w:r>
          </w:p>
        </w:tc>
      </w:tr>
      <w:tr w:rsidR="003B6F09" w:rsidRPr="00606CF6" w14:paraId="7FE5FF3E" w14:textId="77777777" w:rsidTr="00750DB3">
        <w:trPr>
          <w:gridAfter w:val="2"/>
          <w:wAfter w:w="68" w:type="dxa"/>
        </w:trPr>
        <w:tc>
          <w:tcPr>
            <w:tcW w:w="1550" w:type="dxa"/>
          </w:tcPr>
          <w:p w14:paraId="45CE59E5" w14:textId="77777777" w:rsidR="003B6F09" w:rsidRPr="00606CF6" w:rsidRDefault="003B6F09" w:rsidP="00750DB3">
            <w:pPr>
              <w:rPr>
                <w:rFonts w:ascii="Arial" w:hAnsi="Arial" w:cs="Arial"/>
                <w:color w:val="000000" w:themeColor="text1"/>
                <w:sz w:val="20"/>
                <w:szCs w:val="20"/>
                <w:lang w:val="en-US"/>
              </w:rPr>
            </w:pPr>
            <w:r w:rsidRPr="009635EF">
              <w:rPr>
                <w:rFonts w:ascii="Arial" w:hAnsi="Arial" w:cs="Arial"/>
                <w:color w:val="000000" w:themeColor="text1"/>
                <w:sz w:val="20"/>
                <w:szCs w:val="20"/>
                <w:lang w:val="en-US"/>
              </w:rPr>
              <w:t>Item</w:t>
            </w:r>
            <w:r>
              <w:rPr>
                <w:rFonts w:ascii="Arial" w:hAnsi="Arial" w:cs="Arial"/>
                <w:color w:val="000000" w:themeColor="text1"/>
                <w:sz w:val="20"/>
                <w:szCs w:val="20"/>
                <w:lang w:val="en-US"/>
              </w:rPr>
              <w:t xml:space="preserve"> 34</w:t>
            </w:r>
          </w:p>
        </w:tc>
        <w:tc>
          <w:tcPr>
            <w:tcW w:w="677" w:type="dxa"/>
          </w:tcPr>
          <w:p w14:paraId="185B843B"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266</w:t>
            </w:r>
          </w:p>
        </w:tc>
        <w:tc>
          <w:tcPr>
            <w:tcW w:w="676" w:type="dxa"/>
          </w:tcPr>
          <w:p w14:paraId="09EC7D57"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.1</w:t>
            </w:r>
          </w:p>
        </w:tc>
        <w:tc>
          <w:tcPr>
            <w:tcW w:w="679" w:type="dxa"/>
          </w:tcPr>
          <w:p w14:paraId="50912508"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0.3</w:t>
            </w:r>
          </w:p>
        </w:tc>
        <w:tc>
          <w:tcPr>
            <w:tcW w:w="676" w:type="dxa"/>
          </w:tcPr>
          <w:p w14:paraId="6B46871C"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.4</w:t>
            </w:r>
          </w:p>
        </w:tc>
        <w:tc>
          <w:tcPr>
            <w:tcW w:w="691" w:type="dxa"/>
          </w:tcPr>
          <w:p w14:paraId="0BBA29E5"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13.2</w:t>
            </w:r>
          </w:p>
        </w:tc>
      </w:tr>
      <w:tr w:rsidR="003B6F09" w:rsidRPr="00606CF6" w14:paraId="05D72D1B" w14:textId="77777777" w:rsidTr="00750DB3">
        <w:trPr>
          <w:gridAfter w:val="2"/>
          <w:wAfter w:w="68" w:type="dxa"/>
        </w:trPr>
        <w:tc>
          <w:tcPr>
            <w:tcW w:w="1550" w:type="dxa"/>
          </w:tcPr>
          <w:p w14:paraId="357DF18C" w14:textId="77777777" w:rsidR="003B6F09" w:rsidRPr="00606CF6" w:rsidRDefault="003B6F09" w:rsidP="00750DB3">
            <w:pPr>
              <w:rPr>
                <w:rFonts w:ascii="Arial" w:hAnsi="Arial" w:cs="Arial"/>
                <w:color w:val="000000" w:themeColor="text1"/>
                <w:sz w:val="20"/>
                <w:szCs w:val="20"/>
                <w:lang w:val="en-US"/>
              </w:rPr>
            </w:pPr>
            <w:r w:rsidRPr="009635EF">
              <w:rPr>
                <w:rFonts w:ascii="Arial" w:hAnsi="Arial" w:cs="Arial"/>
                <w:color w:val="000000" w:themeColor="text1"/>
                <w:sz w:val="20"/>
                <w:szCs w:val="20"/>
                <w:lang w:val="en-US"/>
              </w:rPr>
              <w:t>Item</w:t>
            </w:r>
            <w:r>
              <w:rPr>
                <w:rFonts w:ascii="Arial" w:hAnsi="Arial" w:cs="Arial"/>
                <w:color w:val="000000" w:themeColor="text1"/>
                <w:sz w:val="20"/>
                <w:szCs w:val="20"/>
                <w:lang w:val="en-US"/>
              </w:rPr>
              <w:t xml:space="preserve"> 35</w:t>
            </w:r>
          </w:p>
        </w:tc>
        <w:tc>
          <w:tcPr>
            <w:tcW w:w="677" w:type="dxa"/>
          </w:tcPr>
          <w:p w14:paraId="3BA863CC"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268</w:t>
            </w:r>
          </w:p>
        </w:tc>
        <w:tc>
          <w:tcPr>
            <w:tcW w:w="676" w:type="dxa"/>
          </w:tcPr>
          <w:p w14:paraId="46095E14"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.3</w:t>
            </w:r>
          </w:p>
        </w:tc>
        <w:tc>
          <w:tcPr>
            <w:tcW w:w="679" w:type="dxa"/>
          </w:tcPr>
          <w:p w14:paraId="706AFE5A"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0.5</w:t>
            </w:r>
          </w:p>
        </w:tc>
        <w:tc>
          <w:tcPr>
            <w:tcW w:w="676" w:type="dxa"/>
          </w:tcPr>
          <w:p w14:paraId="53ACC1C6"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.3</w:t>
            </w:r>
          </w:p>
        </w:tc>
        <w:tc>
          <w:tcPr>
            <w:tcW w:w="691" w:type="dxa"/>
          </w:tcPr>
          <w:p w14:paraId="2592A52B"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33.2</w:t>
            </w:r>
          </w:p>
        </w:tc>
      </w:tr>
      <w:tr w:rsidR="003B6F09" w:rsidRPr="00606CF6" w14:paraId="48FF640D" w14:textId="77777777" w:rsidTr="00750DB3">
        <w:trPr>
          <w:gridAfter w:val="2"/>
          <w:wAfter w:w="68" w:type="dxa"/>
        </w:trPr>
        <w:tc>
          <w:tcPr>
            <w:tcW w:w="1550" w:type="dxa"/>
          </w:tcPr>
          <w:p w14:paraId="2AEA070D" w14:textId="77777777" w:rsidR="003B6F09" w:rsidRPr="00606CF6" w:rsidRDefault="003B6F09" w:rsidP="00750DB3">
            <w:pPr>
              <w:rPr>
                <w:rFonts w:ascii="Arial" w:hAnsi="Arial" w:cs="Arial"/>
                <w:color w:val="000000" w:themeColor="text1"/>
                <w:sz w:val="20"/>
                <w:szCs w:val="20"/>
                <w:lang w:val="en-US"/>
              </w:rPr>
            </w:pPr>
            <w:r w:rsidRPr="00606CF6">
              <w:rPr>
                <w:rFonts w:ascii="Arial" w:hAnsi="Arial" w:cs="Arial"/>
                <w:color w:val="000000" w:themeColor="text1"/>
                <w:sz w:val="20"/>
                <w:szCs w:val="20"/>
                <w:lang w:val="en-US"/>
              </w:rPr>
              <w:t>I</w:t>
            </w:r>
            <w:r>
              <w:rPr>
                <w:rFonts w:ascii="Arial" w:hAnsi="Arial" w:cs="Arial"/>
                <w:color w:val="000000" w:themeColor="text1"/>
                <w:sz w:val="20"/>
                <w:szCs w:val="20"/>
                <w:lang w:val="en-US"/>
              </w:rPr>
              <w:t>tem</w:t>
            </w:r>
            <w:r w:rsidRPr="00606CF6">
              <w:rPr>
                <w:rFonts w:ascii="Arial" w:hAnsi="Arial" w:cs="Arial"/>
                <w:color w:val="000000" w:themeColor="text1"/>
                <w:sz w:val="20"/>
                <w:szCs w:val="20"/>
                <w:lang w:val="en-US"/>
              </w:rPr>
              <w:t xml:space="preserve"> </w:t>
            </w:r>
            <w:r>
              <w:rPr>
                <w:rFonts w:ascii="Arial" w:hAnsi="Arial" w:cs="Arial"/>
                <w:color w:val="000000" w:themeColor="text1"/>
                <w:sz w:val="20"/>
                <w:szCs w:val="20"/>
                <w:lang w:val="en-US"/>
              </w:rPr>
              <w:t xml:space="preserve">36 </w:t>
            </w:r>
            <w:r w:rsidRPr="00606CF6">
              <w:rPr>
                <w:rFonts w:ascii="Arial" w:hAnsi="Arial" w:cs="Arial"/>
                <w:color w:val="000000" w:themeColor="text1"/>
                <w:sz w:val="20"/>
                <w:szCs w:val="20"/>
                <w:lang w:val="en-US"/>
              </w:rPr>
              <w:t>*+</w:t>
            </w:r>
          </w:p>
        </w:tc>
        <w:tc>
          <w:tcPr>
            <w:tcW w:w="677" w:type="dxa"/>
          </w:tcPr>
          <w:p w14:paraId="6F1D57EF"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269</w:t>
            </w:r>
          </w:p>
        </w:tc>
        <w:tc>
          <w:tcPr>
            <w:tcW w:w="676" w:type="dxa"/>
          </w:tcPr>
          <w:p w14:paraId="53C36056"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.4</w:t>
            </w:r>
          </w:p>
        </w:tc>
        <w:tc>
          <w:tcPr>
            <w:tcW w:w="679" w:type="dxa"/>
          </w:tcPr>
          <w:p w14:paraId="0953AE78"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0.5</w:t>
            </w:r>
          </w:p>
        </w:tc>
        <w:tc>
          <w:tcPr>
            <w:tcW w:w="676" w:type="dxa"/>
          </w:tcPr>
          <w:p w14:paraId="6A58E24B"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.5</w:t>
            </w:r>
          </w:p>
        </w:tc>
        <w:tc>
          <w:tcPr>
            <w:tcW w:w="691" w:type="dxa"/>
          </w:tcPr>
          <w:p w14:paraId="6EEE59FE"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40.5</w:t>
            </w:r>
          </w:p>
        </w:tc>
      </w:tr>
      <w:tr w:rsidR="003B6F09" w:rsidRPr="00606CF6" w14:paraId="5C0A50E0" w14:textId="77777777" w:rsidTr="00750DB3">
        <w:trPr>
          <w:gridAfter w:val="2"/>
          <w:wAfter w:w="68" w:type="dxa"/>
        </w:trPr>
        <w:tc>
          <w:tcPr>
            <w:tcW w:w="1550" w:type="dxa"/>
          </w:tcPr>
          <w:p w14:paraId="08AE2D74" w14:textId="77777777" w:rsidR="003B6F09" w:rsidRPr="00606CF6" w:rsidRDefault="003B6F09" w:rsidP="00750DB3">
            <w:pPr>
              <w:rPr>
                <w:rFonts w:ascii="Arial" w:hAnsi="Arial" w:cs="Arial"/>
                <w:color w:val="000000" w:themeColor="text1"/>
                <w:sz w:val="20"/>
                <w:szCs w:val="20"/>
                <w:lang w:val="en-US"/>
              </w:rPr>
            </w:pPr>
            <w:r w:rsidRPr="00606CF6">
              <w:rPr>
                <w:rFonts w:ascii="Arial" w:hAnsi="Arial" w:cs="Arial"/>
                <w:color w:val="000000" w:themeColor="text1"/>
                <w:sz w:val="20"/>
                <w:szCs w:val="20"/>
                <w:lang w:val="en-US"/>
              </w:rPr>
              <w:t>I</w:t>
            </w:r>
            <w:r>
              <w:rPr>
                <w:rFonts w:ascii="Arial" w:hAnsi="Arial" w:cs="Arial"/>
                <w:color w:val="000000" w:themeColor="text1"/>
                <w:sz w:val="20"/>
                <w:szCs w:val="20"/>
                <w:lang w:val="en-US"/>
              </w:rPr>
              <w:t>tem</w:t>
            </w:r>
            <w:r w:rsidRPr="00606CF6">
              <w:rPr>
                <w:rFonts w:ascii="Arial" w:hAnsi="Arial" w:cs="Arial"/>
                <w:color w:val="000000" w:themeColor="text1"/>
                <w:sz w:val="20"/>
                <w:szCs w:val="20"/>
                <w:lang w:val="en-US"/>
              </w:rPr>
              <w:t xml:space="preserve"> </w:t>
            </w:r>
            <w:r>
              <w:rPr>
                <w:rFonts w:ascii="Arial" w:hAnsi="Arial" w:cs="Arial"/>
                <w:color w:val="000000" w:themeColor="text1"/>
                <w:sz w:val="20"/>
                <w:szCs w:val="20"/>
                <w:lang w:val="en-US"/>
              </w:rPr>
              <w:t xml:space="preserve">37 </w:t>
            </w:r>
            <w:r w:rsidRPr="00606CF6">
              <w:rPr>
                <w:rFonts w:ascii="Arial" w:hAnsi="Arial" w:cs="Arial"/>
                <w:color w:val="000000" w:themeColor="text1"/>
                <w:sz w:val="20"/>
                <w:szCs w:val="20"/>
                <w:lang w:val="en-US"/>
              </w:rPr>
              <w:t>*+</w:t>
            </w:r>
          </w:p>
        </w:tc>
        <w:tc>
          <w:tcPr>
            <w:tcW w:w="677" w:type="dxa"/>
          </w:tcPr>
          <w:p w14:paraId="1D126FBE"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268</w:t>
            </w:r>
          </w:p>
        </w:tc>
        <w:tc>
          <w:tcPr>
            <w:tcW w:w="676" w:type="dxa"/>
          </w:tcPr>
          <w:p w14:paraId="67559321"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.2</w:t>
            </w:r>
          </w:p>
        </w:tc>
        <w:tc>
          <w:tcPr>
            <w:tcW w:w="679" w:type="dxa"/>
          </w:tcPr>
          <w:p w14:paraId="58FA414A"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0.4</w:t>
            </w:r>
          </w:p>
        </w:tc>
        <w:tc>
          <w:tcPr>
            <w:tcW w:w="676" w:type="dxa"/>
          </w:tcPr>
          <w:p w14:paraId="13A787BB"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.4</w:t>
            </w:r>
          </w:p>
        </w:tc>
        <w:tc>
          <w:tcPr>
            <w:tcW w:w="691" w:type="dxa"/>
          </w:tcPr>
          <w:p w14:paraId="1D0ECE3A"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22.0</w:t>
            </w:r>
          </w:p>
        </w:tc>
      </w:tr>
      <w:tr w:rsidR="003B6F09" w:rsidRPr="00606CF6" w14:paraId="27B01A62" w14:textId="77777777" w:rsidTr="00750DB3">
        <w:trPr>
          <w:gridAfter w:val="2"/>
          <w:wAfter w:w="68" w:type="dxa"/>
        </w:trPr>
        <w:tc>
          <w:tcPr>
            <w:tcW w:w="1550" w:type="dxa"/>
          </w:tcPr>
          <w:p w14:paraId="12CD77FF" w14:textId="77777777" w:rsidR="003B6F09" w:rsidRPr="00606CF6" w:rsidRDefault="003B6F09" w:rsidP="00750DB3">
            <w:pPr>
              <w:rPr>
                <w:rFonts w:ascii="Arial" w:hAnsi="Arial" w:cs="Arial"/>
                <w:color w:val="000000" w:themeColor="text1"/>
                <w:sz w:val="20"/>
                <w:szCs w:val="20"/>
                <w:lang w:val="en-US"/>
              </w:rPr>
            </w:pPr>
            <w:r w:rsidRPr="001F302E">
              <w:rPr>
                <w:rFonts w:ascii="Arial" w:hAnsi="Arial" w:cs="Arial"/>
                <w:color w:val="000000" w:themeColor="text1"/>
                <w:sz w:val="20"/>
                <w:szCs w:val="20"/>
                <w:lang w:val="en-US"/>
              </w:rPr>
              <w:t>Item</w:t>
            </w:r>
            <w:r>
              <w:rPr>
                <w:rFonts w:ascii="Arial" w:hAnsi="Arial" w:cs="Arial"/>
                <w:color w:val="000000" w:themeColor="text1"/>
                <w:sz w:val="20"/>
                <w:szCs w:val="20"/>
                <w:lang w:val="en-US"/>
              </w:rPr>
              <w:t xml:space="preserve"> 38</w:t>
            </w:r>
          </w:p>
        </w:tc>
        <w:tc>
          <w:tcPr>
            <w:tcW w:w="677" w:type="dxa"/>
          </w:tcPr>
          <w:p w14:paraId="6F812436"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261</w:t>
            </w:r>
          </w:p>
        </w:tc>
        <w:tc>
          <w:tcPr>
            <w:tcW w:w="676" w:type="dxa"/>
          </w:tcPr>
          <w:p w14:paraId="48571CC2"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.1</w:t>
            </w:r>
          </w:p>
        </w:tc>
        <w:tc>
          <w:tcPr>
            <w:tcW w:w="679" w:type="dxa"/>
          </w:tcPr>
          <w:p w14:paraId="50F7231B"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0.3</w:t>
            </w:r>
          </w:p>
        </w:tc>
        <w:tc>
          <w:tcPr>
            <w:tcW w:w="676" w:type="dxa"/>
          </w:tcPr>
          <w:p w14:paraId="340A9A7A"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.3</w:t>
            </w:r>
          </w:p>
        </w:tc>
        <w:tc>
          <w:tcPr>
            <w:tcW w:w="691" w:type="dxa"/>
          </w:tcPr>
          <w:p w14:paraId="15D501BB"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6.9</w:t>
            </w:r>
          </w:p>
        </w:tc>
      </w:tr>
      <w:tr w:rsidR="003B6F09" w:rsidRPr="00606CF6" w14:paraId="020B37F3" w14:textId="77777777" w:rsidTr="00750DB3">
        <w:trPr>
          <w:gridAfter w:val="2"/>
          <w:wAfter w:w="68" w:type="dxa"/>
        </w:trPr>
        <w:tc>
          <w:tcPr>
            <w:tcW w:w="1550" w:type="dxa"/>
          </w:tcPr>
          <w:p w14:paraId="29F0E4F7" w14:textId="77777777" w:rsidR="003B6F09" w:rsidRPr="00606CF6" w:rsidRDefault="003B6F09" w:rsidP="00750DB3">
            <w:pPr>
              <w:rPr>
                <w:rFonts w:ascii="Arial" w:hAnsi="Arial" w:cs="Arial"/>
                <w:color w:val="000000" w:themeColor="text1"/>
                <w:sz w:val="20"/>
                <w:szCs w:val="20"/>
                <w:lang w:val="en-US"/>
              </w:rPr>
            </w:pPr>
            <w:r w:rsidRPr="001F302E">
              <w:rPr>
                <w:rFonts w:ascii="Arial" w:hAnsi="Arial" w:cs="Arial"/>
                <w:color w:val="000000" w:themeColor="text1"/>
                <w:sz w:val="20"/>
                <w:szCs w:val="20"/>
                <w:lang w:val="en-US"/>
              </w:rPr>
              <w:t>Item</w:t>
            </w:r>
            <w:r>
              <w:rPr>
                <w:rFonts w:ascii="Arial" w:hAnsi="Arial" w:cs="Arial"/>
                <w:color w:val="000000" w:themeColor="text1"/>
                <w:sz w:val="20"/>
                <w:szCs w:val="20"/>
                <w:lang w:val="en-US"/>
              </w:rPr>
              <w:t xml:space="preserve"> 39</w:t>
            </w:r>
          </w:p>
        </w:tc>
        <w:tc>
          <w:tcPr>
            <w:tcW w:w="677" w:type="dxa"/>
          </w:tcPr>
          <w:p w14:paraId="198C9686"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269</w:t>
            </w:r>
          </w:p>
        </w:tc>
        <w:tc>
          <w:tcPr>
            <w:tcW w:w="676" w:type="dxa"/>
          </w:tcPr>
          <w:p w14:paraId="41774E66"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.0</w:t>
            </w:r>
          </w:p>
        </w:tc>
        <w:tc>
          <w:tcPr>
            <w:tcW w:w="679" w:type="dxa"/>
          </w:tcPr>
          <w:p w14:paraId="19076FFB"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0.2</w:t>
            </w:r>
          </w:p>
        </w:tc>
        <w:tc>
          <w:tcPr>
            <w:tcW w:w="676" w:type="dxa"/>
          </w:tcPr>
          <w:p w14:paraId="4D5FAA41"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.3</w:t>
            </w:r>
          </w:p>
        </w:tc>
        <w:tc>
          <w:tcPr>
            <w:tcW w:w="691" w:type="dxa"/>
          </w:tcPr>
          <w:p w14:paraId="6A1350AF"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3.7</w:t>
            </w:r>
          </w:p>
        </w:tc>
      </w:tr>
      <w:tr w:rsidR="003B6F09" w:rsidRPr="00606CF6" w14:paraId="142F8A1B" w14:textId="77777777" w:rsidTr="00750DB3">
        <w:trPr>
          <w:gridAfter w:val="2"/>
          <w:wAfter w:w="68" w:type="dxa"/>
        </w:trPr>
        <w:tc>
          <w:tcPr>
            <w:tcW w:w="1550" w:type="dxa"/>
          </w:tcPr>
          <w:p w14:paraId="036E07C0" w14:textId="77777777" w:rsidR="003B6F09" w:rsidRPr="00606CF6" w:rsidRDefault="003B6F09" w:rsidP="00750DB3">
            <w:pPr>
              <w:rPr>
                <w:rFonts w:ascii="Arial" w:hAnsi="Arial" w:cs="Arial"/>
                <w:color w:val="000000" w:themeColor="text1"/>
                <w:sz w:val="20"/>
                <w:szCs w:val="20"/>
                <w:lang w:val="en-US"/>
              </w:rPr>
            </w:pPr>
            <w:r w:rsidRPr="001F302E">
              <w:rPr>
                <w:rFonts w:ascii="Arial" w:hAnsi="Arial" w:cs="Arial"/>
                <w:color w:val="000000" w:themeColor="text1"/>
                <w:sz w:val="20"/>
                <w:szCs w:val="20"/>
                <w:lang w:val="en-US"/>
              </w:rPr>
              <w:t>Item</w:t>
            </w:r>
            <w:r>
              <w:rPr>
                <w:rFonts w:ascii="Arial" w:hAnsi="Arial" w:cs="Arial"/>
                <w:color w:val="000000" w:themeColor="text1"/>
                <w:sz w:val="20"/>
                <w:szCs w:val="20"/>
                <w:lang w:val="en-US"/>
              </w:rPr>
              <w:t xml:space="preserve"> 40</w:t>
            </w:r>
          </w:p>
        </w:tc>
        <w:tc>
          <w:tcPr>
            <w:tcW w:w="677" w:type="dxa"/>
          </w:tcPr>
          <w:p w14:paraId="2F2BF325"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265</w:t>
            </w:r>
          </w:p>
        </w:tc>
        <w:tc>
          <w:tcPr>
            <w:tcW w:w="676" w:type="dxa"/>
          </w:tcPr>
          <w:p w14:paraId="441BAB39"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.1</w:t>
            </w:r>
          </w:p>
        </w:tc>
        <w:tc>
          <w:tcPr>
            <w:tcW w:w="679" w:type="dxa"/>
          </w:tcPr>
          <w:p w14:paraId="74847DA9"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0.3</w:t>
            </w:r>
          </w:p>
        </w:tc>
        <w:tc>
          <w:tcPr>
            <w:tcW w:w="676" w:type="dxa"/>
          </w:tcPr>
          <w:p w14:paraId="19D5BDB9"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.3</w:t>
            </w:r>
          </w:p>
        </w:tc>
        <w:tc>
          <w:tcPr>
            <w:tcW w:w="691" w:type="dxa"/>
          </w:tcPr>
          <w:p w14:paraId="37DC2977"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6.8</w:t>
            </w:r>
          </w:p>
        </w:tc>
      </w:tr>
      <w:tr w:rsidR="003B6F09" w:rsidRPr="00606CF6" w14:paraId="1C640A1D" w14:textId="77777777" w:rsidTr="00750DB3">
        <w:trPr>
          <w:gridAfter w:val="2"/>
          <w:wAfter w:w="68" w:type="dxa"/>
        </w:trPr>
        <w:tc>
          <w:tcPr>
            <w:tcW w:w="1550" w:type="dxa"/>
          </w:tcPr>
          <w:p w14:paraId="7ED1F968" w14:textId="77777777" w:rsidR="003B6F09" w:rsidRPr="00606CF6" w:rsidRDefault="003B6F09" w:rsidP="00750DB3">
            <w:pPr>
              <w:rPr>
                <w:rFonts w:ascii="Arial" w:hAnsi="Arial" w:cs="Arial"/>
                <w:color w:val="000000" w:themeColor="text1"/>
                <w:sz w:val="20"/>
                <w:szCs w:val="20"/>
                <w:lang w:val="en-US"/>
              </w:rPr>
            </w:pPr>
            <w:r w:rsidRPr="001F302E">
              <w:rPr>
                <w:rFonts w:ascii="Arial" w:hAnsi="Arial" w:cs="Arial"/>
                <w:color w:val="000000" w:themeColor="text1"/>
                <w:sz w:val="20"/>
                <w:szCs w:val="20"/>
                <w:lang w:val="en-US"/>
              </w:rPr>
              <w:t>Item</w:t>
            </w:r>
            <w:r>
              <w:rPr>
                <w:rFonts w:ascii="Arial" w:hAnsi="Arial" w:cs="Arial"/>
                <w:color w:val="000000" w:themeColor="text1"/>
                <w:sz w:val="20"/>
                <w:szCs w:val="20"/>
                <w:lang w:val="en-US"/>
              </w:rPr>
              <w:t xml:space="preserve"> 41</w:t>
            </w:r>
          </w:p>
        </w:tc>
        <w:tc>
          <w:tcPr>
            <w:tcW w:w="677" w:type="dxa"/>
          </w:tcPr>
          <w:p w14:paraId="585A158C"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269</w:t>
            </w:r>
          </w:p>
        </w:tc>
        <w:tc>
          <w:tcPr>
            <w:tcW w:w="676" w:type="dxa"/>
          </w:tcPr>
          <w:p w14:paraId="12F984FD"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.0</w:t>
            </w:r>
          </w:p>
        </w:tc>
        <w:tc>
          <w:tcPr>
            <w:tcW w:w="679" w:type="dxa"/>
          </w:tcPr>
          <w:p w14:paraId="096F8B52"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0.2</w:t>
            </w:r>
          </w:p>
        </w:tc>
        <w:tc>
          <w:tcPr>
            <w:tcW w:w="676" w:type="dxa"/>
          </w:tcPr>
          <w:p w14:paraId="17407F1D"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.2</w:t>
            </w:r>
          </w:p>
        </w:tc>
        <w:tc>
          <w:tcPr>
            <w:tcW w:w="691" w:type="dxa"/>
          </w:tcPr>
          <w:p w14:paraId="20594976"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3.0</w:t>
            </w:r>
          </w:p>
        </w:tc>
      </w:tr>
      <w:tr w:rsidR="003B6F09" w:rsidRPr="00606CF6" w14:paraId="52EFBBF2" w14:textId="77777777" w:rsidTr="00750DB3">
        <w:trPr>
          <w:gridAfter w:val="2"/>
          <w:wAfter w:w="68" w:type="dxa"/>
        </w:trPr>
        <w:tc>
          <w:tcPr>
            <w:tcW w:w="1550" w:type="dxa"/>
          </w:tcPr>
          <w:p w14:paraId="44E4B0A2" w14:textId="77777777" w:rsidR="003B6F09" w:rsidRPr="00606CF6" w:rsidRDefault="003B6F09" w:rsidP="00750DB3">
            <w:pPr>
              <w:rPr>
                <w:rFonts w:ascii="Arial" w:hAnsi="Arial" w:cs="Arial"/>
                <w:color w:val="000000" w:themeColor="text1"/>
                <w:sz w:val="20"/>
                <w:szCs w:val="20"/>
                <w:lang w:val="en-US"/>
              </w:rPr>
            </w:pPr>
            <w:r w:rsidRPr="00606CF6">
              <w:rPr>
                <w:rFonts w:ascii="Arial" w:hAnsi="Arial" w:cs="Arial"/>
                <w:color w:val="000000" w:themeColor="text1"/>
                <w:sz w:val="20"/>
                <w:szCs w:val="20"/>
                <w:lang w:val="en-US"/>
              </w:rPr>
              <w:t>I</w:t>
            </w:r>
            <w:r>
              <w:rPr>
                <w:rFonts w:ascii="Arial" w:hAnsi="Arial" w:cs="Arial"/>
                <w:color w:val="000000" w:themeColor="text1"/>
                <w:sz w:val="20"/>
                <w:szCs w:val="20"/>
                <w:lang w:val="en-US"/>
              </w:rPr>
              <w:t>tem</w:t>
            </w:r>
            <w:r w:rsidRPr="00606CF6">
              <w:rPr>
                <w:rFonts w:ascii="Arial" w:hAnsi="Arial" w:cs="Arial"/>
                <w:color w:val="000000" w:themeColor="text1"/>
                <w:sz w:val="20"/>
                <w:szCs w:val="20"/>
                <w:lang w:val="en-US"/>
              </w:rPr>
              <w:t xml:space="preserve"> </w:t>
            </w:r>
            <w:r>
              <w:rPr>
                <w:rFonts w:ascii="Arial" w:hAnsi="Arial" w:cs="Arial"/>
                <w:color w:val="000000" w:themeColor="text1"/>
                <w:sz w:val="20"/>
                <w:szCs w:val="20"/>
                <w:lang w:val="en-US"/>
              </w:rPr>
              <w:t xml:space="preserve">42 </w:t>
            </w:r>
            <w:r w:rsidRPr="00606CF6">
              <w:rPr>
                <w:rFonts w:ascii="Arial" w:hAnsi="Arial" w:cs="Arial"/>
                <w:color w:val="000000" w:themeColor="text1"/>
                <w:sz w:val="20"/>
                <w:szCs w:val="20"/>
                <w:lang w:val="en-US"/>
              </w:rPr>
              <w:t>*</w:t>
            </w:r>
          </w:p>
        </w:tc>
        <w:tc>
          <w:tcPr>
            <w:tcW w:w="677" w:type="dxa"/>
          </w:tcPr>
          <w:p w14:paraId="1459163D"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268</w:t>
            </w:r>
          </w:p>
        </w:tc>
        <w:tc>
          <w:tcPr>
            <w:tcW w:w="676" w:type="dxa"/>
          </w:tcPr>
          <w:p w14:paraId="38B6DE67"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.1</w:t>
            </w:r>
          </w:p>
        </w:tc>
        <w:tc>
          <w:tcPr>
            <w:tcW w:w="679" w:type="dxa"/>
          </w:tcPr>
          <w:p w14:paraId="5A7EF0C1"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0.3</w:t>
            </w:r>
          </w:p>
        </w:tc>
        <w:tc>
          <w:tcPr>
            <w:tcW w:w="676" w:type="dxa"/>
          </w:tcPr>
          <w:p w14:paraId="52E70610"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.5</w:t>
            </w:r>
          </w:p>
        </w:tc>
        <w:tc>
          <w:tcPr>
            <w:tcW w:w="691" w:type="dxa"/>
          </w:tcPr>
          <w:p w14:paraId="03E06783"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11.6</w:t>
            </w:r>
          </w:p>
        </w:tc>
      </w:tr>
      <w:tr w:rsidR="003B6F09" w:rsidRPr="00606CF6" w14:paraId="45021E06" w14:textId="77777777" w:rsidTr="00750DB3">
        <w:trPr>
          <w:gridAfter w:val="2"/>
          <w:wAfter w:w="68" w:type="dxa"/>
        </w:trPr>
        <w:tc>
          <w:tcPr>
            <w:tcW w:w="1550" w:type="dxa"/>
          </w:tcPr>
          <w:p w14:paraId="520A04F6" w14:textId="77777777" w:rsidR="003B6F09" w:rsidRPr="00606CF6" w:rsidRDefault="003B6F09" w:rsidP="00750DB3">
            <w:pPr>
              <w:rPr>
                <w:rFonts w:ascii="Arial" w:hAnsi="Arial" w:cs="Arial"/>
                <w:color w:val="000000" w:themeColor="text1"/>
                <w:sz w:val="20"/>
                <w:szCs w:val="20"/>
                <w:lang w:val="en-US"/>
              </w:rPr>
            </w:pPr>
            <w:r w:rsidRPr="005372D5">
              <w:rPr>
                <w:rFonts w:ascii="Arial" w:hAnsi="Arial" w:cs="Arial"/>
                <w:color w:val="000000" w:themeColor="text1"/>
                <w:sz w:val="20"/>
                <w:szCs w:val="20"/>
                <w:lang w:val="en-US"/>
              </w:rPr>
              <w:t>Item</w:t>
            </w:r>
            <w:r>
              <w:rPr>
                <w:rFonts w:ascii="Arial" w:hAnsi="Arial" w:cs="Arial"/>
                <w:color w:val="000000" w:themeColor="text1"/>
                <w:sz w:val="20"/>
                <w:szCs w:val="20"/>
                <w:lang w:val="en-US"/>
              </w:rPr>
              <w:t xml:space="preserve"> 43</w:t>
            </w:r>
          </w:p>
        </w:tc>
        <w:tc>
          <w:tcPr>
            <w:tcW w:w="677" w:type="dxa"/>
          </w:tcPr>
          <w:p w14:paraId="656D273C"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266</w:t>
            </w:r>
          </w:p>
        </w:tc>
        <w:tc>
          <w:tcPr>
            <w:tcW w:w="676" w:type="dxa"/>
          </w:tcPr>
          <w:p w14:paraId="278708C8"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.1</w:t>
            </w:r>
          </w:p>
        </w:tc>
        <w:tc>
          <w:tcPr>
            <w:tcW w:w="679" w:type="dxa"/>
          </w:tcPr>
          <w:p w14:paraId="0268AE49"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0.3</w:t>
            </w:r>
          </w:p>
        </w:tc>
        <w:tc>
          <w:tcPr>
            <w:tcW w:w="676" w:type="dxa"/>
          </w:tcPr>
          <w:p w14:paraId="04F2E0E5"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.2</w:t>
            </w:r>
          </w:p>
        </w:tc>
        <w:tc>
          <w:tcPr>
            <w:tcW w:w="691" w:type="dxa"/>
          </w:tcPr>
          <w:p w14:paraId="74AA5169"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9.8</w:t>
            </w:r>
          </w:p>
        </w:tc>
      </w:tr>
      <w:tr w:rsidR="003B6F09" w:rsidRPr="00606CF6" w14:paraId="63C0CBF4" w14:textId="77777777" w:rsidTr="00750DB3">
        <w:trPr>
          <w:gridAfter w:val="2"/>
          <w:wAfter w:w="68" w:type="dxa"/>
        </w:trPr>
        <w:tc>
          <w:tcPr>
            <w:tcW w:w="1550" w:type="dxa"/>
          </w:tcPr>
          <w:p w14:paraId="7D46A4AB" w14:textId="77777777" w:rsidR="003B6F09" w:rsidRPr="00606CF6" w:rsidRDefault="003B6F09" w:rsidP="00750DB3">
            <w:pPr>
              <w:rPr>
                <w:rFonts w:ascii="Arial" w:hAnsi="Arial" w:cs="Arial"/>
                <w:color w:val="000000" w:themeColor="text1"/>
                <w:sz w:val="20"/>
                <w:szCs w:val="20"/>
                <w:lang w:val="en-US"/>
              </w:rPr>
            </w:pPr>
            <w:r w:rsidRPr="005372D5">
              <w:rPr>
                <w:rFonts w:ascii="Arial" w:hAnsi="Arial" w:cs="Arial"/>
                <w:color w:val="000000" w:themeColor="text1"/>
                <w:sz w:val="20"/>
                <w:szCs w:val="20"/>
                <w:lang w:val="en-US"/>
              </w:rPr>
              <w:t>Item</w:t>
            </w:r>
            <w:r>
              <w:rPr>
                <w:rFonts w:ascii="Arial" w:hAnsi="Arial" w:cs="Arial"/>
                <w:color w:val="000000" w:themeColor="text1"/>
                <w:sz w:val="20"/>
                <w:szCs w:val="20"/>
                <w:lang w:val="en-US"/>
              </w:rPr>
              <w:t xml:space="preserve"> 44</w:t>
            </w:r>
          </w:p>
        </w:tc>
        <w:tc>
          <w:tcPr>
            <w:tcW w:w="677" w:type="dxa"/>
          </w:tcPr>
          <w:p w14:paraId="1A2821D2"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270</w:t>
            </w:r>
          </w:p>
        </w:tc>
        <w:tc>
          <w:tcPr>
            <w:tcW w:w="676" w:type="dxa"/>
          </w:tcPr>
          <w:p w14:paraId="10A625C5"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.1</w:t>
            </w:r>
          </w:p>
        </w:tc>
        <w:tc>
          <w:tcPr>
            <w:tcW w:w="679" w:type="dxa"/>
          </w:tcPr>
          <w:p w14:paraId="5103BE0C"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0.2</w:t>
            </w:r>
          </w:p>
        </w:tc>
        <w:tc>
          <w:tcPr>
            <w:tcW w:w="676" w:type="dxa"/>
          </w:tcPr>
          <w:p w14:paraId="179EB724"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.4</w:t>
            </w:r>
          </w:p>
        </w:tc>
        <w:tc>
          <w:tcPr>
            <w:tcW w:w="691" w:type="dxa"/>
          </w:tcPr>
          <w:p w14:paraId="3EE49F51"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5.9</w:t>
            </w:r>
          </w:p>
        </w:tc>
      </w:tr>
      <w:tr w:rsidR="003B6F09" w:rsidRPr="00606CF6" w14:paraId="518F768F" w14:textId="77777777" w:rsidTr="00750DB3">
        <w:trPr>
          <w:gridAfter w:val="2"/>
          <w:wAfter w:w="68" w:type="dxa"/>
        </w:trPr>
        <w:tc>
          <w:tcPr>
            <w:tcW w:w="1550" w:type="dxa"/>
          </w:tcPr>
          <w:p w14:paraId="765D2E32" w14:textId="77777777" w:rsidR="003B6F09" w:rsidRPr="00606CF6" w:rsidRDefault="003B6F09" w:rsidP="00750DB3">
            <w:pPr>
              <w:rPr>
                <w:rFonts w:ascii="Arial" w:hAnsi="Arial" w:cs="Arial"/>
                <w:color w:val="000000" w:themeColor="text1"/>
                <w:sz w:val="20"/>
                <w:szCs w:val="20"/>
                <w:lang w:val="en-US"/>
              </w:rPr>
            </w:pPr>
            <w:r w:rsidRPr="005372D5">
              <w:rPr>
                <w:rFonts w:ascii="Arial" w:hAnsi="Arial" w:cs="Arial"/>
                <w:color w:val="000000" w:themeColor="text1"/>
                <w:sz w:val="20"/>
                <w:szCs w:val="20"/>
                <w:lang w:val="en-US"/>
              </w:rPr>
              <w:t>Item</w:t>
            </w:r>
            <w:r>
              <w:rPr>
                <w:rFonts w:ascii="Arial" w:hAnsi="Arial" w:cs="Arial"/>
                <w:color w:val="000000" w:themeColor="text1"/>
                <w:sz w:val="20"/>
                <w:szCs w:val="20"/>
                <w:lang w:val="en-US"/>
              </w:rPr>
              <w:t xml:space="preserve"> 45</w:t>
            </w:r>
          </w:p>
        </w:tc>
        <w:tc>
          <w:tcPr>
            <w:tcW w:w="677" w:type="dxa"/>
          </w:tcPr>
          <w:p w14:paraId="6FC23D35"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267</w:t>
            </w:r>
          </w:p>
        </w:tc>
        <w:tc>
          <w:tcPr>
            <w:tcW w:w="676" w:type="dxa"/>
          </w:tcPr>
          <w:p w14:paraId="09B2FCA3"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.1</w:t>
            </w:r>
          </w:p>
        </w:tc>
        <w:tc>
          <w:tcPr>
            <w:tcW w:w="679" w:type="dxa"/>
          </w:tcPr>
          <w:p w14:paraId="3292BFB9"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0.2</w:t>
            </w:r>
          </w:p>
        </w:tc>
        <w:tc>
          <w:tcPr>
            <w:tcW w:w="676" w:type="dxa"/>
          </w:tcPr>
          <w:p w14:paraId="42D1F320"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.3</w:t>
            </w:r>
          </w:p>
        </w:tc>
        <w:tc>
          <w:tcPr>
            <w:tcW w:w="691" w:type="dxa"/>
          </w:tcPr>
          <w:p w14:paraId="0B68E114"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5.2</w:t>
            </w:r>
          </w:p>
        </w:tc>
      </w:tr>
      <w:tr w:rsidR="003B6F09" w:rsidRPr="00606CF6" w14:paraId="49C551DD" w14:textId="77777777" w:rsidTr="00750DB3">
        <w:trPr>
          <w:gridAfter w:val="2"/>
          <w:wAfter w:w="68" w:type="dxa"/>
        </w:trPr>
        <w:tc>
          <w:tcPr>
            <w:tcW w:w="1550" w:type="dxa"/>
          </w:tcPr>
          <w:p w14:paraId="07C431EE" w14:textId="77777777" w:rsidR="003B6F09" w:rsidRPr="00606CF6" w:rsidRDefault="003B6F09" w:rsidP="00750DB3">
            <w:pPr>
              <w:rPr>
                <w:rFonts w:ascii="Arial" w:hAnsi="Arial" w:cs="Arial"/>
                <w:color w:val="000000" w:themeColor="text1"/>
                <w:sz w:val="20"/>
                <w:szCs w:val="20"/>
                <w:lang w:val="en-US"/>
              </w:rPr>
            </w:pPr>
            <w:r w:rsidRPr="005372D5">
              <w:rPr>
                <w:rFonts w:ascii="Arial" w:hAnsi="Arial" w:cs="Arial"/>
                <w:color w:val="000000" w:themeColor="text1"/>
                <w:sz w:val="20"/>
                <w:szCs w:val="20"/>
                <w:lang w:val="en-US"/>
              </w:rPr>
              <w:t>Item</w:t>
            </w:r>
            <w:r>
              <w:rPr>
                <w:rFonts w:ascii="Arial" w:hAnsi="Arial" w:cs="Arial"/>
                <w:color w:val="000000" w:themeColor="text1"/>
                <w:sz w:val="20"/>
                <w:szCs w:val="20"/>
                <w:lang w:val="en-US"/>
              </w:rPr>
              <w:t xml:space="preserve"> 46</w:t>
            </w:r>
          </w:p>
        </w:tc>
        <w:tc>
          <w:tcPr>
            <w:tcW w:w="677" w:type="dxa"/>
          </w:tcPr>
          <w:p w14:paraId="0CBC331B"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269</w:t>
            </w:r>
          </w:p>
        </w:tc>
        <w:tc>
          <w:tcPr>
            <w:tcW w:w="676" w:type="dxa"/>
          </w:tcPr>
          <w:p w14:paraId="2B015CC4"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.1</w:t>
            </w:r>
          </w:p>
        </w:tc>
        <w:tc>
          <w:tcPr>
            <w:tcW w:w="679" w:type="dxa"/>
          </w:tcPr>
          <w:p w14:paraId="6E508964"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0.3</w:t>
            </w:r>
          </w:p>
        </w:tc>
        <w:tc>
          <w:tcPr>
            <w:tcW w:w="676" w:type="dxa"/>
          </w:tcPr>
          <w:p w14:paraId="22B3B864"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.3</w:t>
            </w:r>
          </w:p>
        </w:tc>
        <w:tc>
          <w:tcPr>
            <w:tcW w:w="691" w:type="dxa"/>
          </w:tcPr>
          <w:p w14:paraId="63B59FEE"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10.8</w:t>
            </w:r>
          </w:p>
        </w:tc>
      </w:tr>
      <w:tr w:rsidR="003B6F09" w:rsidRPr="00606CF6" w14:paraId="1B420808" w14:textId="77777777" w:rsidTr="00750DB3">
        <w:trPr>
          <w:gridAfter w:val="2"/>
          <w:wAfter w:w="68" w:type="dxa"/>
        </w:trPr>
        <w:tc>
          <w:tcPr>
            <w:tcW w:w="1550" w:type="dxa"/>
          </w:tcPr>
          <w:p w14:paraId="31E27469" w14:textId="77777777" w:rsidR="003B6F09" w:rsidRPr="00606CF6" w:rsidRDefault="003B6F09" w:rsidP="00750DB3">
            <w:pPr>
              <w:rPr>
                <w:rFonts w:ascii="Arial" w:hAnsi="Arial" w:cs="Arial"/>
                <w:color w:val="000000" w:themeColor="text1"/>
                <w:sz w:val="20"/>
                <w:szCs w:val="20"/>
                <w:lang w:val="en-US"/>
              </w:rPr>
            </w:pPr>
            <w:r w:rsidRPr="005372D5">
              <w:rPr>
                <w:rFonts w:ascii="Arial" w:hAnsi="Arial" w:cs="Arial"/>
                <w:color w:val="000000" w:themeColor="text1"/>
                <w:sz w:val="20"/>
                <w:szCs w:val="20"/>
                <w:lang w:val="en-US"/>
              </w:rPr>
              <w:t>Item</w:t>
            </w:r>
            <w:r>
              <w:rPr>
                <w:rFonts w:ascii="Arial" w:hAnsi="Arial" w:cs="Arial"/>
                <w:color w:val="000000" w:themeColor="text1"/>
                <w:sz w:val="20"/>
                <w:szCs w:val="20"/>
                <w:lang w:val="en-US"/>
              </w:rPr>
              <w:t xml:space="preserve"> 47</w:t>
            </w:r>
          </w:p>
        </w:tc>
        <w:tc>
          <w:tcPr>
            <w:tcW w:w="677" w:type="dxa"/>
          </w:tcPr>
          <w:p w14:paraId="5798B3EA"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269</w:t>
            </w:r>
          </w:p>
        </w:tc>
        <w:tc>
          <w:tcPr>
            <w:tcW w:w="676" w:type="dxa"/>
          </w:tcPr>
          <w:p w14:paraId="183AF4B2"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.0</w:t>
            </w:r>
          </w:p>
        </w:tc>
        <w:tc>
          <w:tcPr>
            <w:tcW w:w="679" w:type="dxa"/>
          </w:tcPr>
          <w:p w14:paraId="28CA1E97"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0.2</w:t>
            </w:r>
          </w:p>
        </w:tc>
        <w:tc>
          <w:tcPr>
            <w:tcW w:w="676" w:type="dxa"/>
          </w:tcPr>
          <w:p w14:paraId="6D045D18"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.5</w:t>
            </w:r>
          </w:p>
        </w:tc>
        <w:tc>
          <w:tcPr>
            <w:tcW w:w="691" w:type="dxa"/>
          </w:tcPr>
          <w:p w14:paraId="5B74648B"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3.4</w:t>
            </w:r>
          </w:p>
        </w:tc>
      </w:tr>
      <w:tr w:rsidR="003B6F09" w:rsidRPr="00606CF6" w14:paraId="2EBFFE6F" w14:textId="77777777" w:rsidTr="00750DB3">
        <w:trPr>
          <w:gridAfter w:val="2"/>
          <w:wAfter w:w="68" w:type="dxa"/>
        </w:trPr>
        <w:tc>
          <w:tcPr>
            <w:tcW w:w="1550" w:type="dxa"/>
            <w:tcBorders>
              <w:bottom w:val="single" w:sz="4" w:space="0" w:color="auto"/>
            </w:tcBorders>
          </w:tcPr>
          <w:p w14:paraId="4F3AE516" w14:textId="77777777" w:rsidR="003B6F09" w:rsidRPr="00606CF6" w:rsidRDefault="003B6F09" w:rsidP="00750DB3">
            <w:pPr>
              <w:rPr>
                <w:rFonts w:ascii="Arial" w:hAnsi="Arial" w:cs="Arial"/>
                <w:color w:val="000000" w:themeColor="text1"/>
                <w:sz w:val="20"/>
                <w:szCs w:val="20"/>
                <w:lang w:val="en-US"/>
              </w:rPr>
            </w:pPr>
            <w:r w:rsidRPr="005372D5">
              <w:rPr>
                <w:rFonts w:ascii="Arial" w:hAnsi="Arial" w:cs="Arial"/>
                <w:color w:val="000000" w:themeColor="text1"/>
                <w:sz w:val="20"/>
                <w:szCs w:val="20"/>
                <w:lang w:val="en-US"/>
              </w:rPr>
              <w:t>Item</w:t>
            </w:r>
            <w:r>
              <w:rPr>
                <w:rFonts w:ascii="Arial" w:hAnsi="Arial" w:cs="Arial"/>
                <w:color w:val="000000" w:themeColor="text1"/>
                <w:sz w:val="20"/>
                <w:szCs w:val="20"/>
                <w:lang w:val="en-US"/>
              </w:rPr>
              <w:t xml:space="preserve"> 48</w:t>
            </w:r>
          </w:p>
        </w:tc>
        <w:tc>
          <w:tcPr>
            <w:tcW w:w="677" w:type="dxa"/>
            <w:tcBorders>
              <w:bottom w:val="single" w:sz="4" w:space="0" w:color="auto"/>
            </w:tcBorders>
          </w:tcPr>
          <w:p w14:paraId="21735017"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266</w:t>
            </w:r>
          </w:p>
        </w:tc>
        <w:tc>
          <w:tcPr>
            <w:tcW w:w="676" w:type="dxa"/>
            <w:tcBorders>
              <w:bottom w:val="single" w:sz="4" w:space="0" w:color="auto"/>
            </w:tcBorders>
          </w:tcPr>
          <w:p w14:paraId="5FD446B0"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.3</w:t>
            </w:r>
          </w:p>
        </w:tc>
        <w:tc>
          <w:tcPr>
            <w:tcW w:w="679" w:type="dxa"/>
            <w:tcBorders>
              <w:bottom w:val="single" w:sz="4" w:space="0" w:color="auto"/>
            </w:tcBorders>
          </w:tcPr>
          <w:p w14:paraId="6DA8C0F3"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0.4</w:t>
            </w:r>
          </w:p>
        </w:tc>
        <w:tc>
          <w:tcPr>
            <w:tcW w:w="676" w:type="dxa"/>
            <w:tcBorders>
              <w:bottom w:val="single" w:sz="4" w:space="0" w:color="auto"/>
            </w:tcBorders>
          </w:tcPr>
          <w:p w14:paraId="7DFF2382"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.3</w:t>
            </w:r>
          </w:p>
        </w:tc>
        <w:tc>
          <w:tcPr>
            <w:tcW w:w="691" w:type="dxa"/>
            <w:tcBorders>
              <w:bottom w:val="single" w:sz="4" w:space="0" w:color="auto"/>
            </w:tcBorders>
          </w:tcPr>
          <w:p w14:paraId="40022E88"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29.7</w:t>
            </w:r>
          </w:p>
        </w:tc>
      </w:tr>
      <w:tr w:rsidR="003B6F09" w:rsidRPr="008917A7" w14:paraId="490E4718" w14:textId="77777777" w:rsidTr="00750DB3">
        <w:trPr>
          <w:gridAfter w:val="7"/>
          <w:wAfter w:w="3467" w:type="dxa"/>
        </w:trPr>
        <w:tc>
          <w:tcPr>
            <w:tcW w:w="1550" w:type="dxa"/>
            <w:tcBorders>
              <w:top w:val="single" w:sz="4" w:space="0" w:color="auto"/>
            </w:tcBorders>
          </w:tcPr>
          <w:p w14:paraId="1690B8CD" w14:textId="77777777" w:rsidR="003B6F09" w:rsidRPr="00606CF6" w:rsidRDefault="003B6F09" w:rsidP="00750DB3">
            <w:pPr>
              <w:spacing w:after="120"/>
              <w:rPr>
                <w:rFonts w:ascii="Arial" w:hAnsi="Arial" w:cs="Arial"/>
                <w:color w:val="000000" w:themeColor="text1"/>
                <w:sz w:val="20"/>
                <w:szCs w:val="20"/>
                <w:lang w:val="en-US"/>
              </w:rPr>
            </w:pPr>
            <w:r>
              <w:rPr>
                <w:rFonts w:ascii="Arial" w:hAnsi="Arial" w:cs="Arial"/>
                <w:i/>
                <w:iCs/>
                <w:color w:val="000000" w:themeColor="text1"/>
                <w:sz w:val="20"/>
                <w:szCs w:val="20"/>
                <w:lang w:val="en-US"/>
              </w:rPr>
              <w:t>QUIP-RS</w:t>
            </w:r>
          </w:p>
        </w:tc>
      </w:tr>
      <w:tr w:rsidR="003B6F09" w:rsidRPr="00606CF6" w14:paraId="74261C1B" w14:textId="77777777" w:rsidTr="00750DB3">
        <w:trPr>
          <w:gridAfter w:val="2"/>
          <w:wAfter w:w="68" w:type="dxa"/>
        </w:trPr>
        <w:tc>
          <w:tcPr>
            <w:tcW w:w="1550" w:type="dxa"/>
          </w:tcPr>
          <w:p w14:paraId="43CA4D85"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Item 1A</w:t>
            </w:r>
          </w:p>
        </w:tc>
        <w:tc>
          <w:tcPr>
            <w:tcW w:w="677" w:type="dxa"/>
          </w:tcPr>
          <w:p w14:paraId="430CAD13"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242</w:t>
            </w:r>
          </w:p>
        </w:tc>
        <w:tc>
          <w:tcPr>
            <w:tcW w:w="676" w:type="dxa"/>
          </w:tcPr>
          <w:p w14:paraId="58588FDC"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0.3</w:t>
            </w:r>
          </w:p>
        </w:tc>
        <w:tc>
          <w:tcPr>
            <w:tcW w:w="679" w:type="dxa"/>
          </w:tcPr>
          <w:p w14:paraId="5893E295"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0.7</w:t>
            </w:r>
          </w:p>
        </w:tc>
        <w:tc>
          <w:tcPr>
            <w:tcW w:w="676" w:type="dxa"/>
          </w:tcPr>
          <w:p w14:paraId="3C684B0A"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.4</w:t>
            </w:r>
          </w:p>
        </w:tc>
        <w:tc>
          <w:tcPr>
            <w:tcW w:w="691" w:type="dxa"/>
          </w:tcPr>
          <w:p w14:paraId="0813A178"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7.4</w:t>
            </w:r>
          </w:p>
        </w:tc>
      </w:tr>
      <w:tr w:rsidR="003B6F09" w:rsidRPr="00606CF6" w14:paraId="6EAA7268" w14:textId="77777777" w:rsidTr="00750DB3">
        <w:trPr>
          <w:gridAfter w:val="2"/>
          <w:wAfter w:w="68" w:type="dxa"/>
        </w:trPr>
        <w:tc>
          <w:tcPr>
            <w:tcW w:w="1550" w:type="dxa"/>
          </w:tcPr>
          <w:p w14:paraId="75113BC1"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Item 1B</w:t>
            </w:r>
          </w:p>
        </w:tc>
        <w:tc>
          <w:tcPr>
            <w:tcW w:w="677" w:type="dxa"/>
          </w:tcPr>
          <w:p w14:paraId="312E565F"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239</w:t>
            </w:r>
          </w:p>
        </w:tc>
        <w:tc>
          <w:tcPr>
            <w:tcW w:w="676" w:type="dxa"/>
          </w:tcPr>
          <w:p w14:paraId="59B44CB5"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1.2</w:t>
            </w:r>
          </w:p>
        </w:tc>
        <w:tc>
          <w:tcPr>
            <w:tcW w:w="679" w:type="dxa"/>
          </w:tcPr>
          <w:p w14:paraId="74EF9F8E"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1.1</w:t>
            </w:r>
          </w:p>
        </w:tc>
        <w:tc>
          <w:tcPr>
            <w:tcW w:w="676" w:type="dxa"/>
          </w:tcPr>
          <w:p w14:paraId="27C908B1"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.5</w:t>
            </w:r>
          </w:p>
        </w:tc>
        <w:tc>
          <w:tcPr>
            <w:tcW w:w="691" w:type="dxa"/>
          </w:tcPr>
          <w:p w14:paraId="665F3CC0"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28.8</w:t>
            </w:r>
          </w:p>
        </w:tc>
      </w:tr>
      <w:tr w:rsidR="003B6F09" w:rsidRPr="00606CF6" w14:paraId="769754B3" w14:textId="77777777" w:rsidTr="00750DB3">
        <w:trPr>
          <w:gridAfter w:val="2"/>
          <w:wAfter w:w="68" w:type="dxa"/>
        </w:trPr>
        <w:tc>
          <w:tcPr>
            <w:tcW w:w="1550" w:type="dxa"/>
          </w:tcPr>
          <w:p w14:paraId="1BF3E5C3"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Item 1C</w:t>
            </w:r>
          </w:p>
        </w:tc>
        <w:tc>
          <w:tcPr>
            <w:tcW w:w="677" w:type="dxa"/>
          </w:tcPr>
          <w:p w14:paraId="76C2258E"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238</w:t>
            </w:r>
          </w:p>
        </w:tc>
        <w:tc>
          <w:tcPr>
            <w:tcW w:w="676" w:type="dxa"/>
          </w:tcPr>
          <w:p w14:paraId="1127AFE0"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1.0</w:t>
            </w:r>
          </w:p>
        </w:tc>
        <w:tc>
          <w:tcPr>
            <w:tcW w:w="679" w:type="dxa"/>
          </w:tcPr>
          <w:p w14:paraId="3A92DE72"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1.0</w:t>
            </w:r>
          </w:p>
        </w:tc>
        <w:tc>
          <w:tcPr>
            <w:tcW w:w="676" w:type="dxa"/>
          </w:tcPr>
          <w:p w14:paraId="2F6C8C7D"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.6</w:t>
            </w:r>
          </w:p>
        </w:tc>
        <w:tc>
          <w:tcPr>
            <w:tcW w:w="691" w:type="dxa"/>
          </w:tcPr>
          <w:p w14:paraId="72565F6A"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23.9</w:t>
            </w:r>
          </w:p>
        </w:tc>
      </w:tr>
      <w:tr w:rsidR="003B6F09" w:rsidRPr="00606CF6" w14:paraId="073E9CC7" w14:textId="77777777" w:rsidTr="00750DB3">
        <w:trPr>
          <w:gridAfter w:val="2"/>
          <w:wAfter w:w="68" w:type="dxa"/>
        </w:trPr>
        <w:tc>
          <w:tcPr>
            <w:tcW w:w="1550" w:type="dxa"/>
          </w:tcPr>
          <w:p w14:paraId="26994626"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Item 1D</w:t>
            </w:r>
          </w:p>
        </w:tc>
        <w:tc>
          <w:tcPr>
            <w:tcW w:w="677" w:type="dxa"/>
          </w:tcPr>
          <w:p w14:paraId="6124E1AA"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239</w:t>
            </w:r>
          </w:p>
        </w:tc>
        <w:tc>
          <w:tcPr>
            <w:tcW w:w="676" w:type="dxa"/>
          </w:tcPr>
          <w:p w14:paraId="5EF229FF"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1.3</w:t>
            </w:r>
          </w:p>
        </w:tc>
        <w:tc>
          <w:tcPr>
            <w:tcW w:w="679" w:type="dxa"/>
          </w:tcPr>
          <w:p w14:paraId="0B42036A"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1.2</w:t>
            </w:r>
          </w:p>
        </w:tc>
        <w:tc>
          <w:tcPr>
            <w:tcW w:w="676" w:type="dxa"/>
          </w:tcPr>
          <w:p w14:paraId="7E89C2EF"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.7</w:t>
            </w:r>
          </w:p>
        </w:tc>
        <w:tc>
          <w:tcPr>
            <w:tcW w:w="691" w:type="dxa"/>
          </w:tcPr>
          <w:p w14:paraId="06084B55"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32.2</w:t>
            </w:r>
          </w:p>
        </w:tc>
      </w:tr>
      <w:tr w:rsidR="003B6F09" w:rsidRPr="00606CF6" w14:paraId="5387DFAE" w14:textId="77777777" w:rsidTr="00750DB3">
        <w:trPr>
          <w:gridAfter w:val="2"/>
          <w:wAfter w:w="68" w:type="dxa"/>
        </w:trPr>
        <w:tc>
          <w:tcPr>
            <w:tcW w:w="1550" w:type="dxa"/>
          </w:tcPr>
          <w:p w14:paraId="081127CF"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Item 1E</w:t>
            </w:r>
          </w:p>
        </w:tc>
        <w:tc>
          <w:tcPr>
            <w:tcW w:w="677" w:type="dxa"/>
          </w:tcPr>
          <w:p w14:paraId="1530D571"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236</w:t>
            </w:r>
          </w:p>
        </w:tc>
        <w:tc>
          <w:tcPr>
            <w:tcW w:w="676" w:type="dxa"/>
          </w:tcPr>
          <w:p w14:paraId="0D790E18"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1.7</w:t>
            </w:r>
          </w:p>
        </w:tc>
        <w:tc>
          <w:tcPr>
            <w:tcW w:w="679" w:type="dxa"/>
          </w:tcPr>
          <w:p w14:paraId="781E717A"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1.3</w:t>
            </w:r>
          </w:p>
        </w:tc>
        <w:tc>
          <w:tcPr>
            <w:tcW w:w="676" w:type="dxa"/>
          </w:tcPr>
          <w:p w14:paraId="42F44F74"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.6</w:t>
            </w:r>
          </w:p>
        </w:tc>
        <w:tc>
          <w:tcPr>
            <w:tcW w:w="691" w:type="dxa"/>
          </w:tcPr>
          <w:p w14:paraId="3198F1FA"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41.6</w:t>
            </w:r>
          </w:p>
        </w:tc>
      </w:tr>
      <w:tr w:rsidR="003B6F09" w:rsidRPr="00606CF6" w14:paraId="71A3C031" w14:textId="77777777" w:rsidTr="00750DB3">
        <w:trPr>
          <w:gridAfter w:val="2"/>
          <w:wAfter w:w="68" w:type="dxa"/>
        </w:trPr>
        <w:tc>
          <w:tcPr>
            <w:tcW w:w="1550" w:type="dxa"/>
          </w:tcPr>
          <w:p w14:paraId="1E9D0A94"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Item 1F</w:t>
            </w:r>
          </w:p>
        </w:tc>
        <w:tc>
          <w:tcPr>
            <w:tcW w:w="677" w:type="dxa"/>
          </w:tcPr>
          <w:p w14:paraId="09AB869E"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236</w:t>
            </w:r>
          </w:p>
        </w:tc>
        <w:tc>
          <w:tcPr>
            <w:tcW w:w="676" w:type="dxa"/>
          </w:tcPr>
          <w:p w14:paraId="14580D61"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1.2</w:t>
            </w:r>
          </w:p>
        </w:tc>
        <w:tc>
          <w:tcPr>
            <w:tcW w:w="679" w:type="dxa"/>
          </w:tcPr>
          <w:p w14:paraId="1105FBA3"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1.1</w:t>
            </w:r>
          </w:p>
        </w:tc>
        <w:tc>
          <w:tcPr>
            <w:tcW w:w="676" w:type="dxa"/>
          </w:tcPr>
          <w:p w14:paraId="2D9354F0"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.6</w:t>
            </w:r>
          </w:p>
        </w:tc>
        <w:tc>
          <w:tcPr>
            <w:tcW w:w="691" w:type="dxa"/>
          </w:tcPr>
          <w:p w14:paraId="082E41EC"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28.7</w:t>
            </w:r>
          </w:p>
        </w:tc>
      </w:tr>
      <w:tr w:rsidR="003B6F09" w:rsidRPr="00606CF6" w14:paraId="5F9EC531" w14:textId="77777777" w:rsidTr="00750DB3">
        <w:trPr>
          <w:gridAfter w:val="2"/>
          <w:wAfter w:w="68" w:type="dxa"/>
        </w:trPr>
        <w:tc>
          <w:tcPr>
            <w:tcW w:w="1550" w:type="dxa"/>
          </w:tcPr>
          <w:p w14:paraId="32110041" w14:textId="77777777" w:rsidR="003B6F09" w:rsidRPr="00606CF6" w:rsidRDefault="003B6F09" w:rsidP="00750DB3">
            <w:pPr>
              <w:spacing w:after="120"/>
              <w:rPr>
                <w:rFonts w:ascii="Arial" w:hAnsi="Arial" w:cs="Arial"/>
                <w:color w:val="000000" w:themeColor="text1"/>
                <w:sz w:val="20"/>
                <w:szCs w:val="20"/>
                <w:lang w:val="en-US"/>
              </w:rPr>
            </w:pPr>
            <w:r>
              <w:rPr>
                <w:rFonts w:ascii="Arial" w:hAnsi="Arial" w:cs="Arial"/>
                <w:color w:val="000000" w:themeColor="text1"/>
                <w:sz w:val="20"/>
                <w:szCs w:val="20"/>
                <w:lang w:val="en-US"/>
              </w:rPr>
              <w:lastRenderedPageBreak/>
              <w:t>Item 1G</w:t>
            </w:r>
          </w:p>
        </w:tc>
        <w:tc>
          <w:tcPr>
            <w:tcW w:w="677" w:type="dxa"/>
          </w:tcPr>
          <w:p w14:paraId="5143792E"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231</w:t>
            </w:r>
          </w:p>
        </w:tc>
        <w:tc>
          <w:tcPr>
            <w:tcW w:w="676" w:type="dxa"/>
          </w:tcPr>
          <w:p w14:paraId="248CC310"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1.6</w:t>
            </w:r>
          </w:p>
        </w:tc>
        <w:tc>
          <w:tcPr>
            <w:tcW w:w="679" w:type="dxa"/>
          </w:tcPr>
          <w:p w14:paraId="4723FF20"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1.5</w:t>
            </w:r>
          </w:p>
        </w:tc>
        <w:tc>
          <w:tcPr>
            <w:tcW w:w="676" w:type="dxa"/>
          </w:tcPr>
          <w:p w14:paraId="4AFF3EF3"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.6</w:t>
            </w:r>
          </w:p>
        </w:tc>
        <w:tc>
          <w:tcPr>
            <w:tcW w:w="691" w:type="dxa"/>
          </w:tcPr>
          <w:p w14:paraId="3D1EBF54"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39.2</w:t>
            </w:r>
          </w:p>
        </w:tc>
      </w:tr>
      <w:tr w:rsidR="003B6F09" w:rsidRPr="00606CF6" w14:paraId="0B1DEE68" w14:textId="77777777" w:rsidTr="00750DB3">
        <w:trPr>
          <w:gridAfter w:val="2"/>
          <w:wAfter w:w="68" w:type="dxa"/>
        </w:trPr>
        <w:tc>
          <w:tcPr>
            <w:tcW w:w="1550" w:type="dxa"/>
          </w:tcPr>
          <w:p w14:paraId="68FFD42C"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 xml:space="preserve">Item 2A </w:t>
            </w:r>
            <w:r w:rsidRPr="00606CF6">
              <w:rPr>
                <w:rFonts w:ascii="Arial" w:hAnsi="Arial" w:cs="Arial"/>
                <w:color w:val="000000" w:themeColor="text1"/>
                <w:sz w:val="20"/>
                <w:szCs w:val="20"/>
                <w:lang w:val="en-US"/>
              </w:rPr>
              <w:t>+</w:t>
            </w:r>
          </w:p>
        </w:tc>
        <w:tc>
          <w:tcPr>
            <w:tcW w:w="677" w:type="dxa"/>
          </w:tcPr>
          <w:p w14:paraId="397B80FD"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239</w:t>
            </w:r>
          </w:p>
        </w:tc>
        <w:tc>
          <w:tcPr>
            <w:tcW w:w="676" w:type="dxa"/>
          </w:tcPr>
          <w:p w14:paraId="52103E0E"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0.2</w:t>
            </w:r>
          </w:p>
        </w:tc>
        <w:tc>
          <w:tcPr>
            <w:tcW w:w="679" w:type="dxa"/>
          </w:tcPr>
          <w:p w14:paraId="54297840"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0.6</w:t>
            </w:r>
          </w:p>
        </w:tc>
        <w:tc>
          <w:tcPr>
            <w:tcW w:w="676" w:type="dxa"/>
          </w:tcPr>
          <w:p w14:paraId="55F70EEF"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.2</w:t>
            </w:r>
          </w:p>
        </w:tc>
        <w:tc>
          <w:tcPr>
            <w:tcW w:w="691" w:type="dxa"/>
          </w:tcPr>
          <w:p w14:paraId="0204BEF2"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4.2</w:t>
            </w:r>
          </w:p>
        </w:tc>
      </w:tr>
      <w:tr w:rsidR="003B6F09" w:rsidRPr="00606CF6" w14:paraId="462BE7CF" w14:textId="77777777" w:rsidTr="00750DB3">
        <w:trPr>
          <w:gridAfter w:val="2"/>
          <w:wAfter w:w="68" w:type="dxa"/>
        </w:trPr>
        <w:tc>
          <w:tcPr>
            <w:tcW w:w="1550" w:type="dxa"/>
          </w:tcPr>
          <w:p w14:paraId="164FD0DF"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 xml:space="preserve">Item 2B </w:t>
            </w:r>
            <w:r w:rsidRPr="00606CF6">
              <w:rPr>
                <w:rFonts w:ascii="Arial" w:hAnsi="Arial" w:cs="Arial"/>
                <w:color w:val="000000" w:themeColor="text1"/>
                <w:sz w:val="20"/>
                <w:szCs w:val="20"/>
                <w:lang w:val="en-US"/>
              </w:rPr>
              <w:t>*+</w:t>
            </w:r>
          </w:p>
        </w:tc>
        <w:tc>
          <w:tcPr>
            <w:tcW w:w="677" w:type="dxa"/>
          </w:tcPr>
          <w:p w14:paraId="0F0CB141"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234</w:t>
            </w:r>
          </w:p>
        </w:tc>
        <w:tc>
          <w:tcPr>
            <w:tcW w:w="676" w:type="dxa"/>
          </w:tcPr>
          <w:p w14:paraId="74F8C252"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0.6</w:t>
            </w:r>
          </w:p>
        </w:tc>
        <w:tc>
          <w:tcPr>
            <w:tcW w:w="679" w:type="dxa"/>
          </w:tcPr>
          <w:p w14:paraId="0643B2B9"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0.9</w:t>
            </w:r>
          </w:p>
        </w:tc>
        <w:tc>
          <w:tcPr>
            <w:tcW w:w="676" w:type="dxa"/>
          </w:tcPr>
          <w:p w14:paraId="6E2C26DD"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.7</w:t>
            </w:r>
          </w:p>
        </w:tc>
        <w:tc>
          <w:tcPr>
            <w:tcW w:w="691" w:type="dxa"/>
          </w:tcPr>
          <w:p w14:paraId="2EDBED50"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14.5</w:t>
            </w:r>
          </w:p>
        </w:tc>
      </w:tr>
      <w:tr w:rsidR="003B6F09" w:rsidRPr="00606CF6" w14:paraId="727630A8" w14:textId="77777777" w:rsidTr="00750DB3">
        <w:trPr>
          <w:gridAfter w:val="2"/>
          <w:wAfter w:w="68" w:type="dxa"/>
        </w:trPr>
        <w:tc>
          <w:tcPr>
            <w:tcW w:w="1550" w:type="dxa"/>
          </w:tcPr>
          <w:p w14:paraId="1D68D08F"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 xml:space="preserve">Item 2C </w:t>
            </w:r>
            <w:r w:rsidRPr="00606CF6">
              <w:rPr>
                <w:rFonts w:ascii="Arial" w:hAnsi="Arial" w:cs="Arial"/>
                <w:color w:val="000000" w:themeColor="text1"/>
                <w:sz w:val="20"/>
                <w:szCs w:val="20"/>
                <w:lang w:val="en-US"/>
              </w:rPr>
              <w:t>*+</w:t>
            </w:r>
          </w:p>
        </w:tc>
        <w:tc>
          <w:tcPr>
            <w:tcW w:w="677" w:type="dxa"/>
          </w:tcPr>
          <w:p w14:paraId="5915C80D"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236</w:t>
            </w:r>
          </w:p>
        </w:tc>
        <w:tc>
          <w:tcPr>
            <w:tcW w:w="676" w:type="dxa"/>
          </w:tcPr>
          <w:p w14:paraId="33A88D37"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0.5</w:t>
            </w:r>
          </w:p>
        </w:tc>
        <w:tc>
          <w:tcPr>
            <w:tcW w:w="679" w:type="dxa"/>
          </w:tcPr>
          <w:p w14:paraId="643E3F6F"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0.8</w:t>
            </w:r>
          </w:p>
        </w:tc>
        <w:tc>
          <w:tcPr>
            <w:tcW w:w="676" w:type="dxa"/>
          </w:tcPr>
          <w:p w14:paraId="431477F7"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.7</w:t>
            </w:r>
          </w:p>
        </w:tc>
        <w:tc>
          <w:tcPr>
            <w:tcW w:w="691" w:type="dxa"/>
          </w:tcPr>
          <w:p w14:paraId="034B1520"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12.0</w:t>
            </w:r>
          </w:p>
        </w:tc>
      </w:tr>
      <w:tr w:rsidR="003B6F09" w:rsidRPr="00606CF6" w14:paraId="07B359E7" w14:textId="77777777" w:rsidTr="00750DB3">
        <w:trPr>
          <w:gridAfter w:val="2"/>
          <w:wAfter w:w="68" w:type="dxa"/>
        </w:trPr>
        <w:tc>
          <w:tcPr>
            <w:tcW w:w="1550" w:type="dxa"/>
          </w:tcPr>
          <w:p w14:paraId="3B359A8A"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 xml:space="preserve">Item 2D </w:t>
            </w:r>
            <w:r w:rsidRPr="00606CF6">
              <w:rPr>
                <w:rFonts w:ascii="Arial" w:hAnsi="Arial" w:cs="Arial"/>
                <w:color w:val="000000" w:themeColor="text1"/>
                <w:sz w:val="20"/>
                <w:szCs w:val="20"/>
                <w:lang w:val="en-US"/>
              </w:rPr>
              <w:t>*+</w:t>
            </w:r>
          </w:p>
        </w:tc>
        <w:tc>
          <w:tcPr>
            <w:tcW w:w="677" w:type="dxa"/>
          </w:tcPr>
          <w:p w14:paraId="12767421"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236</w:t>
            </w:r>
          </w:p>
        </w:tc>
        <w:tc>
          <w:tcPr>
            <w:tcW w:w="676" w:type="dxa"/>
          </w:tcPr>
          <w:p w14:paraId="6551E137"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0.8</w:t>
            </w:r>
          </w:p>
        </w:tc>
        <w:tc>
          <w:tcPr>
            <w:tcW w:w="679" w:type="dxa"/>
          </w:tcPr>
          <w:p w14:paraId="1139E2E9"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1.0</w:t>
            </w:r>
          </w:p>
        </w:tc>
        <w:tc>
          <w:tcPr>
            <w:tcW w:w="676" w:type="dxa"/>
          </w:tcPr>
          <w:p w14:paraId="74C2B5A5"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.7</w:t>
            </w:r>
          </w:p>
        </w:tc>
        <w:tc>
          <w:tcPr>
            <w:tcW w:w="691" w:type="dxa"/>
          </w:tcPr>
          <w:p w14:paraId="6CBF7333"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19.4</w:t>
            </w:r>
          </w:p>
        </w:tc>
      </w:tr>
      <w:tr w:rsidR="003B6F09" w:rsidRPr="00606CF6" w14:paraId="5CE8B533" w14:textId="77777777" w:rsidTr="00750DB3">
        <w:trPr>
          <w:gridAfter w:val="2"/>
          <w:wAfter w:w="68" w:type="dxa"/>
        </w:trPr>
        <w:tc>
          <w:tcPr>
            <w:tcW w:w="1550" w:type="dxa"/>
          </w:tcPr>
          <w:p w14:paraId="068C9577"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 xml:space="preserve">Item 2E </w:t>
            </w:r>
            <w:r w:rsidRPr="00606CF6">
              <w:rPr>
                <w:rFonts w:ascii="Arial" w:hAnsi="Arial" w:cs="Arial"/>
                <w:color w:val="000000" w:themeColor="text1"/>
                <w:sz w:val="20"/>
                <w:szCs w:val="20"/>
                <w:lang w:val="en-US"/>
              </w:rPr>
              <w:t>*+</w:t>
            </w:r>
          </w:p>
        </w:tc>
        <w:tc>
          <w:tcPr>
            <w:tcW w:w="677" w:type="dxa"/>
          </w:tcPr>
          <w:p w14:paraId="5A4E9F97"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236</w:t>
            </w:r>
          </w:p>
        </w:tc>
        <w:tc>
          <w:tcPr>
            <w:tcW w:w="676" w:type="dxa"/>
          </w:tcPr>
          <w:p w14:paraId="154D47E3"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1.0</w:t>
            </w:r>
          </w:p>
        </w:tc>
        <w:tc>
          <w:tcPr>
            <w:tcW w:w="679" w:type="dxa"/>
          </w:tcPr>
          <w:p w14:paraId="50CB95BF"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1.1</w:t>
            </w:r>
          </w:p>
        </w:tc>
        <w:tc>
          <w:tcPr>
            <w:tcW w:w="676" w:type="dxa"/>
          </w:tcPr>
          <w:p w14:paraId="2D3CA8C3"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.7</w:t>
            </w:r>
          </w:p>
        </w:tc>
        <w:tc>
          <w:tcPr>
            <w:tcW w:w="691" w:type="dxa"/>
          </w:tcPr>
          <w:p w14:paraId="0B231BA8"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24.2</w:t>
            </w:r>
          </w:p>
        </w:tc>
      </w:tr>
      <w:tr w:rsidR="003B6F09" w:rsidRPr="00606CF6" w14:paraId="22DCC6F8" w14:textId="77777777" w:rsidTr="00750DB3">
        <w:trPr>
          <w:gridAfter w:val="2"/>
          <w:wAfter w:w="68" w:type="dxa"/>
        </w:trPr>
        <w:tc>
          <w:tcPr>
            <w:tcW w:w="1550" w:type="dxa"/>
          </w:tcPr>
          <w:p w14:paraId="667C5611"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Item 2F</w:t>
            </w:r>
          </w:p>
        </w:tc>
        <w:tc>
          <w:tcPr>
            <w:tcW w:w="677" w:type="dxa"/>
          </w:tcPr>
          <w:p w14:paraId="4AFEC3A2"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235</w:t>
            </w:r>
          </w:p>
        </w:tc>
        <w:tc>
          <w:tcPr>
            <w:tcW w:w="676" w:type="dxa"/>
          </w:tcPr>
          <w:p w14:paraId="2AA4088D"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0.7</w:t>
            </w:r>
          </w:p>
        </w:tc>
        <w:tc>
          <w:tcPr>
            <w:tcW w:w="679" w:type="dxa"/>
          </w:tcPr>
          <w:p w14:paraId="71E8D5DF"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0.9</w:t>
            </w:r>
          </w:p>
        </w:tc>
        <w:tc>
          <w:tcPr>
            <w:tcW w:w="676" w:type="dxa"/>
          </w:tcPr>
          <w:p w14:paraId="0C61C540"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.7</w:t>
            </w:r>
          </w:p>
        </w:tc>
        <w:tc>
          <w:tcPr>
            <w:tcW w:w="691" w:type="dxa"/>
          </w:tcPr>
          <w:p w14:paraId="1DD8D7D5" w14:textId="77777777" w:rsidR="003B6F09" w:rsidRPr="00606CF6" w:rsidRDefault="003B6F09" w:rsidP="00750DB3">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18.5</w:t>
            </w:r>
          </w:p>
        </w:tc>
      </w:tr>
      <w:tr w:rsidR="003B6F09" w:rsidRPr="00606CF6" w14:paraId="26E9871E" w14:textId="77777777" w:rsidTr="00750DB3">
        <w:trPr>
          <w:gridAfter w:val="2"/>
          <w:wAfter w:w="68" w:type="dxa"/>
        </w:trPr>
        <w:tc>
          <w:tcPr>
            <w:tcW w:w="1550" w:type="dxa"/>
          </w:tcPr>
          <w:p w14:paraId="0AC9E19A" w14:textId="77777777" w:rsidR="003B6F09" w:rsidRPr="00606CF6" w:rsidRDefault="003B6F09" w:rsidP="00750DB3">
            <w:pPr>
              <w:spacing w:after="120"/>
              <w:rPr>
                <w:rFonts w:ascii="Arial" w:hAnsi="Arial" w:cs="Arial"/>
                <w:color w:val="000000" w:themeColor="text1"/>
                <w:sz w:val="20"/>
                <w:szCs w:val="20"/>
                <w:lang w:val="en-US"/>
              </w:rPr>
            </w:pPr>
            <w:r>
              <w:rPr>
                <w:rFonts w:ascii="Arial" w:hAnsi="Arial" w:cs="Arial"/>
                <w:color w:val="000000" w:themeColor="text1"/>
                <w:sz w:val="20"/>
                <w:szCs w:val="20"/>
                <w:lang w:val="en-US"/>
              </w:rPr>
              <w:t xml:space="preserve">Item 2G </w:t>
            </w:r>
            <w:r w:rsidRPr="00606CF6">
              <w:rPr>
                <w:rFonts w:ascii="Arial" w:hAnsi="Arial" w:cs="Arial"/>
                <w:color w:val="000000" w:themeColor="text1"/>
                <w:sz w:val="20"/>
                <w:szCs w:val="20"/>
                <w:lang w:val="en-US"/>
              </w:rPr>
              <w:t>*+</w:t>
            </w:r>
          </w:p>
        </w:tc>
        <w:tc>
          <w:tcPr>
            <w:tcW w:w="677" w:type="dxa"/>
          </w:tcPr>
          <w:p w14:paraId="7DE08BB0"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230</w:t>
            </w:r>
          </w:p>
        </w:tc>
        <w:tc>
          <w:tcPr>
            <w:tcW w:w="676" w:type="dxa"/>
          </w:tcPr>
          <w:p w14:paraId="2A5BC85D"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0.9</w:t>
            </w:r>
          </w:p>
        </w:tc>
        <w:tc>
          <w:tcPr>
            <w:tcW w:w="679" w:type="dxa"/>
          </w:tcPr>
          <w:p w14:paraId="1E226124"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1.2</w:t>
            </w:r>
          </w:p>
        </w:tc>
        <w:tc>
          <w:tcPr>
            <w:tcW w:w="676" w:type="dxa"/>
          </w:tcPr>
          <w:p w14:paraId="27F57540"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.6</w:t>
            </w:r>
          </w:p>
        </w:tc>
        <w:tc>
          <w:tcPr>
            <w:tcW w:w="691" w:type="dxa"/>
          </w:tcPr>
          <w:p w14:paraId="0E9FE38E"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23.0</w:t>
            </w:r>
          </w:p>
        </w:tc>
      </w:tr>
      <w:tr w:rsidR="003B6F09" w:rsidRPr="00606CF6" w14:paraId="117E481D" w14:textId="77777777" w:rsidTr="00750DB3">
        <w:trPr>
          <w:gridAfter w:val="2"/>
          <w:wAfter w:w="68" w:type="dxa"/>
        </w:trPr>
        <w:tc>
          <w:tcPr>
            <w:tcW w:w="1550" w:type="dxa"/>
          </w:tcPr>
          <w:p w14:paraId="67F15D24"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Item 3A</w:t>
            </w:r>
          </w:p>
        </w:tc>
        <w:tc>
          <w:tcPr>
            <w:tcW w:w="677" w:type="dxa"/>
          </w:tcPr>
          <w:p w14:paraId="318F26B7"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237</w:t>
            </w:r>
          </w:p>
        </w:tc>
        <w:tc>
          <w:tcPr>
            <w:tcW w:w="676" w:type="dxa"/>
          </w:tcPr>
          <w:p w14:paraId="5BCCFEE3"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0.2</w:t>
            </w:r>
          </w:p>
        </w:tc>
        <w:tc>
          <w:tcPr>
            <w:tcW w:w="679" w:type="dxa"/>
          </w:tcPr>
          <w:p w14:paraId="625B4472"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0.6</w:t>
            </w:r>
          </w:p>
        </w:tc>
        <w:tc>
          <w:tcPr>
            <w:tcW w:w="676" w:type="dxa"/>
          </w:tcPr>
          <w:p w14:paraId="625DBE86"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.3</w:t>
            </w:r>
          </w:p>
        </w:tc>
        <w:tc>
          <w:tcPr>
            <w:tcW w:w="691" w:type="dxa"/>
          </w:tcPr>
          <w:p w14:paraId="41631736"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4.6</w:t>
            </w:r>
          </w:p>
        </w:tc>
      </w:tr>
      <w:tr w:rsidR="003B6F09" w:rsidRPr="00606CF6" w14:paraId="38D76077" w14:textId="77777777" w:rsidTr="00750DB3">
        <w:trPr>
          <w:gridAfter w:val="2"/>
          <w:wAfter w:w="68" w:type="dxa"/>
        </w:trPr>
        <w:tc>
          <w:tcPr>
            <w:tcW w:w="1550" w:type="dxa"/>
          </w:tcPr>
          <w:p w14:paraId="34A13DAD"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Item 3B</w:t>
            </w:r>
          </w:p>
        </w:tc>
        <w:tc>
          <w:tcPr>
            <w:tcW w:w="677" w:type="dxa"/>
          </w:tcPr>
          <w:p w14:paraId="28C7F815"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234</w:t>
            </w:r>
          </w:p>
        </w:tc>
        <w:tc>
          <w:tcPr>
            <w:tcW w:w="676" w:type="dxa"/>
          </w:tcPr>
          <w:p w14:paraId="1A84F621"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0.5</w:t>
            </w:r>
          </w:p>
        </w:tc>
        <w:tc>
          <w:tcPr>
            <w:tcW w:w="679" w:type="dxa"/>
          </w:tcPr>
          <w:p w14:paraId="79E301D0"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0.8</w:t>
            </w:r>
          </w:p>
        </w:tc>
        <w:tc>
          <w:tcPr>
            <w:tcW w:w="676" w:type="dxa"/>
          </w:tcPr>
          <w:p w14:paraId="14C980C0"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.6</w:t>
            </w:r>
          </w:p>
        </w:tc>
        <w:tc>
          <w:tcPr>
            <w:tcW w:w="691" w:type="dxa"/>
          </w:tcPr>
          <w:p w14:paraId="115D06B7"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12.2</w:t>
            </w:r>
          </w:p>
        </w:tc>
      </w:tr>
      <w:tr w:rsidR="003B6F09" w:rsidRPr="00606CF6" w14:paraId="18480583" w14:textId="77777777" w:rsidTr="00750DB3">
        <w:trPr>
          <w:gridAfter w:val="2"/>
          <w:wAfter w:w="68" w:type="dxa"/>
        </w:trPr>
        <w:tc>
          <w:tcPr>
            <w:tcW w:w="1550" w:type="dxa"/>
          </w:tcPr>
          <w:p w14:paraId="399C81BC"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Item 3C</w:t>
            </w:r>
          </w:p>
        </w:tc>
        <w:tc>
          <w:tcPr>
            <w:tcW w:w="677" w:type="dxa"/>
          </w:tcPr>
          <w:p w14:paraId="4429CE3B"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236</w:t>
            </w:r>
          </w:p>
        </w:tc>
        <w:tc>
          <w:tcPr>
            <w:tcW w:w="676" w:type="dxa"/>
          </w:tcPr>
          <w:p w14:paraId="12D98B79"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0.5</w:t>
            </w:r>
          </w:p>
        </w:tc>
        <w:tc>
          <w:tcPr>
            <w:tcW w:w="679" w:type="dxa"/>
          </w:tcPr>
          <w:p w14:paraId="3EC852DC"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0.8</w:t>
            </w:r>
          </w:p>
        </w:tc>
        <w:tc>
          <w:tcPr>
            <w:tcW w:w="676" w:type="dxa"/>
          </w:tcPr>
          <w:p w14:paraId="261F9AB7"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.7</w:t>
            </w:r>
          </w:p>
        </w:tc>
        <w:tc>
          <w:tcPr>
            <w:tcW w:w="691" w:type="dxa"/>
          </w:tcPr>
          <w:p w14:paraId="257F1B53"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11.8</w:t>
            </w:r>
          </w:p>
        </w:tc>
      </w:tr>
      <w:tr w:rsidR="003B6F09" w:rsidRPr="00606CF6" w14:paraId="08A4FC3D" w14:textId="77777777" w:rsidTr="00750DB3">
        <w:trPr>
          <w:gridAfter w:val="2"/>
          <w:wAfter w:w="68" w:type="dxa"/>
        </w:trPr>
        <w:tc>
          <w:tcPr>
            <w:tcW w:w="1550" w:type="dxa"/>
          </w:tcPr>
          <w:p w14:paraId="1E083B93"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Item 3D</w:t>
            </w:r>
          </w:p>
        </w:tc>
        <w:tc>
          <w:tcPr>
            <w:tcW w:w="677" w:type="dxa"/>
          </w:tcPr>
          <w:p w14:paraId="3CE226BB"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233</w:t>
            </w:r>
          </w:p>
        </w:tc>
        <w:tc>
          <w:tcPr>
            <w:tcW w:w="676" w:type="dxa"/>
          </w:tcPr>
          <w:p w14:paraId="4AF4B3D7"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0.7</w:t>
            </w:r>
          </w:p>
        </w:tc>
        <w:tc>
          <w:tcPr>
            <w:tcW w:w="679" w:type="dxa"/>
          </w:tcPr>
          <w:p w14:paraId="28A42C21"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1.0</w:t>
            </w:r>
          </w:p>
        </w:tc>
        <w:tc>
          <w:tcPr>
            <w:tcW w:w="676" w:type="dxa"/>
          </w:tcPr>
          <w:p w14:paraId="3D3DAC7B"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.7</w:t>
            </w:r>
          </w:p>
        </w:tc>
        <w:tc>
          <w:tcPr>
            <w:tcW w:w="691" w:type="dxa"/>
          </w:tcPr>
          <w:p w14:paraId="020EB0E5"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18.0</w:t>
            </w:r>
          </w:p>
        </w:tc>
      </w:tr>
      <w:tr w:rsidR="003B6F09" w:rsidRPr="00606CF6" w14:paraId="53C160D1" w14:textId="77777777" w:rsidTr="00750DB3">
        <w:trPr>
          <w:gridAfter w:val="2"/>
          <w:wAfter w:w="68" w:type="dxa"/>
        </w:trPr>
        <w:tc>
          <w:tcPr>
            <w:tcW w:w="1550" w:type="dxa"/>
          </w:tcPr>
          <w:p w14:paraId="3C6D68BC"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Item 3E</w:t>
            </w:r>
          </w:p>
        </w:tc>
        <w:tc>
          <w:tcPr>
            <w:tcW w:w="677" w:type="dxa"/>
          </w:tcPr>
          <w:p w14:paraId="4C57C416"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231</w:t>
            </w:r>
          </w:p>
        </w:tc>
        <w:tc>
          <w:tcPr>
            <w:tcW w:w="676" w:type="dxa"/>
          </w:tcPr>
          <w:p w14:paraId="5E0A5BB4"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0.7</w:t>
            </w:r>
          </w:p>
        </w:tc>
        <w:tc>
          <w:tcPr>
            <w:tcW w:w="679" w:type="dxa"/>
          </w:tcPr>
          <w:p w14:paraId="4E6CEED1"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1.0</w:t>
            </w:r>
          </w:p>
        </w:tc>
        <w:tc>
          <w:tcPr>
            <w:tcW w:w="676" w:type="dxa"/>
          </w:tcPr>
          <w:p w14:paraId="4412AD61"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.7</w:t>
            </w:r>
          </w:p>
        </w:tc>
        <w:tc>
          <w:tcPr>
            <w:tcW w:w="691" w:type="dxa"/>
          </w:tcPr>
          <w:p w14:paraId="1B9239D5"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18.6</w:t>
            </w:r>
          </w:p>
        </w:tc>
      </w:tr>
      <w:tr w:rsidR="003B6F09" w:rsidRPr="00606CF6" w14:paraId="1BC47F12" w14:textId="77777777" w:rsidTr="00750DB3">
        <w:trPr>
          <w:gridAfter w:val="2"/>
          <w:wAfter w:w="68" w:type="dxa"/>
        </w:trPr>
        <w:tc>
          <w:tcPr>
            <w:tcW w:w="1550" w:type="dxa"/>
          </w:tcPr>
          <w:p w14:paraId="3CAC13DC"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Item 3F</w:t>
            </w:r>
          </w:p>
        </w:tc>
        <w:tc>
          <w:tcPr>
            <w:tcW w:w="677" w:type="dxa"/>
          </w:tcPr>
          <w:p w14:paraId="3082A1E9"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233</w:t>
            </w:r>
          </w:p>
        </w:tc>
        <w:tc>
          <w:tcPr>
            <w:tcW w:w="676" w:type="dxa"/>
          </w:tcPr>
          <w:p w14:paraId="1E8A29F5"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0.6</w:t>
            </w:r>
          </w:p>
        </w:tc>
        <w:tc>
          <w:tcPr>
            <w:tcW w:w="679" w:type="dxa"/>
          </w:tcPr>
          <w:p w14:paraId="35786C54"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0.9</w:t>
            </w:r>
          </w:p>
        </w:tc>
        <w:tc>
          <w:tcPr>
            <w:tcW w:w="676" w:type="dxa"/>
          </w:tcPr>
          <w:p w14:paraId="67E0A190"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.7</w:t>
            </w:r>
          </w:p>
        </w:tc>
        <w:tc>
          <w:tcPr>
            <w:tcW w:w="691" w:type="dxa"/>
          </w:tcPr>
          <w:p w14:paraId="2FA3035B"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15.0</w:t>
            </w:r>
          </w:p>
        </w:tc>
      </w:tr>
      <w:tr w:rsidR="003B6F09" w:rsidRPr="00606CF6" w14:paraId="10AE80A7" w14:textId="77777777" w:rsidTr="00750DB3">
        <w:trPr>
          <w:gridAfter w:val="2"/>
          <w:wAfter w:w="68" w:type="dxa"/>
        </w:trPr>
        <w:tc>
          <w:tcPr>
            <w:tcW w:w="1550" w:type="dxa"/>
          </w:tcPr>
          <w:p w14:paraId="5C4B942D" w14:textId="77777777" w:rsidR="003B6F09" w:rsidRPr="00606CF6" w:rsidRDefault="003B6F09" w:rsidP="00750DB3">
            <w:pPr>
              <w:spacing w:after="120"/>
              <w:rPr>
                <w:rFonts w:ascii="Arial" w:hAnsi="Arial" w:cs="Arial"/>
                <w:color w:val="000000" w:themeColor="text1"/>
                <w:sz w:val="20"/>
                <w:szCs w:val="20"/>
                <w:lang w:val="en-US"/>
              </w:rPr>
            </w:pPr>
            <w:r>
              <w:rPr>
                <w:rFonts w:ascii="Arial" w:hAnsi="Arial" w:cs="Arial"/>
                <w:color w:val="000000" w:themeColor="text1"/>
                <w:sz w:val="20"/>
                <w:szCs w:val="20"/>
                <w:lang w:val="en-US"/>
              </w:rPr>
              <w:t>Item 3G</w:t>
            </w:r>
          </w:p>
        </w:tc>
        <w:tc>
          <w:tcPr>
            <w:tcW w:w="677" w:type="dxa"/>
          </w:tcPr>
          <w:p w14:paraId="5A807CDB"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233</w:t>
            </w:r>
          </w:p>
        </w:tc>
        <w:tc>
          <w:tcPr>
            <w:tcW w:w="676" w:type="dxa"/>
          </w:tcPr>
          <w:p w14:paraId="0E42B6BA"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0.6</w:t>
            </w:r>
          </w:p>
        </w:tc>
        <w:tc>
          <w:tcPr>
            <w:tcW w:w="679" w:type="dxa"/>
          </w:tcPr>
          <w:p w14:paraId="3068B6E4"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1.0</w:t>
            </w:r>
          </w:p>
        </w:tc>
        <w:tc>
          <w:tcPr>
            <w:tcW w:w="676" w:type="dxa"/>
          </w:tcPr>
          <w:p w14:paraId="3C3D20F2"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.6</w:t>
            </w:r>
          </w:p>
        </w:tc>
        <w:tc>
          <w:tcPr>
            <w:tcW w:w="691" w:type="dxa"/>
          </w:tcPr>
          <w:p w14:paraId="1025AEC5"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15.5</w:t>
            </w:r>
          </w:p>
        </w:tc>
      </w:tr>
      <w:tr w:rsidR="003B6F09" w:rsidRPr="00606CF6" w14:paraId="582EE117" w14:textId="77777777" w:rsidTr="00750DB3">
        <w:trPr>
          <w:gridAfter w:val="2"/>
          <w:wAfter w:w="68" w:type="dxa"/>
        </w:trPr>
        <w:tc>
          <w:tcPr>
            <w:tcW w:w="1550" w:type="dxa"/>
          </w:tcPr>
          <w:p w14:paraId="118A4C48"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Item 4A</w:t>
            </w:r>
          </w:p>
        </w:tc>
        <w:tc>
          <w:tcPr>
            <w:tcW w:w="677" w:type="dxa"/>
          </w:tcPr>
          <w:p w14:paraId="019D0FD2"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237</w:t>
            </w:r>
          </w:p>
        </w:tc>
        <w:tc>
          <w:tcPr>
            <w:tcW w:w="676" w:type="dxa"/>
          </w:tcPr>
          <w:p w14:paraId="01749E78"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0.1</w:t>
            </w:r>
          </w:p>
        </w:tc>
        <w:tc>
          <w:tcPr>
            <w:tcW w:w="679" w:type="dxa"/>
          </w:tcPr>
          <w:p w14:paraId="71F01764"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0.4</w:t>
            </w:r>
          </w:p>
        </w:tc>
        <w:tc>
          <w:tcPr>
            <w:tcW w:w="676" w:type="dxa"/>
          </w:tcPr>
          <w:p w14:paraId="22BE4CB4"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.3</w:t>
            </w:r>
          </w:p>
        </w:tc>
        <w:tc>
          <w:tcPr>
            <w:tcW w:w="691" w:type="dxa"/>
          </w:tcPr>
          <w:p w14:paraId="799159CC"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2.0</w:t>
            </w:r>
          </w:p>
        </w:tc>
      </w:tr>
      <w:tr w:rsidR="003B6F09" w:rsidRPr="00606CF6" w14:paraId="3115C65B" w14:textId="77777777" w:rsidTr="00750DB3">
        <w:trPr>
          <w:gridAfter w:val="2"/>
          <w:wAfter w:w="68" w:type="dxa"/>
        </w:trPr>
        <w:tc>
          <w:tcPr>
            <w:tcW w:w="1550" w:type="dxa"/>
          </w:tcPr>
          <w:p w14:paraId="197E2479"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Item 4B</w:t>
            </w:r>
          </w:p>
        </w:tc>
        <w:tc>
          <w:tcPr>
            <w:tcW w:w="677" w:type="dxa"/>
          </w:tcPr>
          <w:p w14:paraId="1749E5C4"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235</w:t>
            </w:r>
          </w:p>
        </w:tc>
        <w:tc>
          <w:tcPr>
            <w:tcW w:w="676" w:type="dxa"/>
          </w:tcPr>
          <w:p w14:paraId="09003F56"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0.2</w:t>
            </w:r>
          </w:p>
        </w:tc>
        <w:tc>
          <w:tcPr>
            <w:tcW w:w="679" w:type="dxa"/>
          </w:tcPr>
          <w:p w14:paraId="698A8362"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0.7</w:t>
            </w:r>
          </w:p>
        </w:tc>
        <w:tc>
          <w:tcPr>
            <w:tcW w:w="676" w:type="dxa"/>
          </w:tcPr>
          <w:p w14:paraId="01DF28D6"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.6</w:t>
            </w:r>
          </w:p>
        </w:tc>
        <w:tc>
          <w:tcPr>
            <w:tcW w:w="691" w:type="dxa"/>
          </w:tcPr>
          <w:p w14:paraId="692E523C"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5.3</w:t>
            </w:r>
          </w:p>
        </w:tc>
      </w:tr>
      <w:tr w:rsidR="003B6F09" w:rsidRPr="00606CF6" w14:paraId="3FFB28AB" w14:textId="77777777" w:rsidTr="00750DB3">
        <w:trPr>
          <w:gridAfter w:val="2"/>
          <w:wAfter w:w="68" w:type="dxa"/>
        </w:trPr>
        <w:tc>
          <w:tcPr>
            <w:tcW w:w="1550" w:type="dxa"/>
          </w:tcPr>
          <w:p w14:paraId="2B675386"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Item 4C</w:t>
            </w:r>
          </w:p>
        </w:tc>
        <w:tc>
          <w:tcPr>
            <w:tcW w:w="677" w:type="dxa"/>
          </w:tcPr>
          <w:p w14:paraId="35FBF394"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236</w:t>
            </w:r>
          </w:p>
        </w:tc>
        <w:tc>
          <w:tcPr>
            <w:tcW w:w="676" w:type="dxa"/>
          </w:tcPr>
          <w:p w14:paraId="1DBC3B93"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0.2</w:t>
            </w:r>
          </w:p>
        </w:tc>
        <w:tc>
          <w:tcPr>
            <w:tcW w:w="679" w:type="dxa"/>
          </w:tcPr>
          <w:p w14:paraId="594642D4"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0.6</w:t>
            </w:r>
          </w:p>
        </w:tc>
        <w:tc>
          <w:tcPr>
            <w:tcW w:w="676" w:type="dxa"/>
          </w:tcPr>
          <w:p w14:paraId="777EA357"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.7</w:t>
            </w:r>
          </w:p>
        </w:tc>
        <w:tc>
          <w:tcPr>
            <w:tcW w:w="691" w:type="dxa"/>
          </w:tcPr>
          <w:p w14:paraId="504D4920"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5.3</w:t>
            </w:r>
          </w:p>
        </w:tc>
      </w:tr>
      <w:tr w:rsidR="003B6F09" w:rsidRPr="00606CF6" w14:paraId="5CB2EBC1" w14:textId="77777777" w:rsidTr="00750DB3">
        <w:trPr>
          <w:gridAfter w:val="2"/>
          <w:wAfter w:w="68" w:type="dxa"/>
        </w:trPr>
        <w:tc>
          <w:tcPr>
            <w:tcW w:w="1550" w:type="dxa"/>
          </w:tcPr>
          <w:p w14:paraId="2153EC02"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Item 4D</w:t>
            </w:r>
          </w:p>
        </w:tc>
        <w:tc>
          <w:tcPr>
            <w:tcW w:w="677" w:type="dxa"/>
          </w:tcPr>
          <w:p w14:paraId="2B91D1EF"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235</w:t>
            </w:r>
          </w:p>
        </w:tc>
        <w:tc>
          <w:tcPr>
            <w:tcW w:w="676" w:type="dxa"/>
          </w:tcPr>
          <w:p w14:paraId="142F8310"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0.3</w:t>
            </w:r>
          </w:p>
        </w:tc>
        <w:tc>
          <w:tcPr>
            <w:tcW w:w="679" w:type="dxa"/>
          </w:tcPr>
          <w:p w14:paraId="7DC3A9FE"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0.7</w:t>
            </w:r>
          </w:p>
        </w:tc>
        <w:tc>
          <w:tcPr>
            <w:tcW w:w="676" w:type="dxa"/>
          </w:tcPr>
          <w:p w14:paraId="565D636B"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.7</w:t>
            </w:r>
          </w:p>
        </w:tc>
        <w:tc>
          <w:tcPr>
            <w:tcW w:w="691" w:type="dxa"/>
          </w:tcPr>
          <w:p w14:paraId="57BBDA4F"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6.7</w:t>
            </w:r>
          </w:p>
        </w:tc>
      </w:tr>
      <w:tr w:rsidR="003B6F09" w:rsidRPr="00606CF6" w14:paraId="18104E24" w14:textId="77777777" w:rsidTr="00750DB3">
        <w:trPr>
          <w:gridAfter w:val="2"/>
          <w:wAfter w:w="68" w:type="dxa"/>
        </w:trPr>
        <w:tc>
          <w:tcPr>
            <w:tcW w:w="1550" w:type="dxa"/>
          </w:tcPr>
          <w:p w14:paraId="570B29E6"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Item 4E</w:t>
            </w:r>
          </w:p>
        </w:tc>
        <w:tc>
          <w:tcPr>
            <w:tcW w:w="677" w:type="dxa"/>
          </w:tcPr>
          <w:p w14:paraId="62532DC6"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235</w:t>
            </w:r>
          </w:p>
        </w:tc>
        <w:tc>
          <w:tcPr>
            <w:tcW w:w="676" w:type="dxa"/>
          </w:tcPr>
          <w:p w14:paraId="2C10013D"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0.3</w:t>
            </w:r>
          </w:p>
        </w:tc>
        <w:tc>
          <w:tcPr>
            <w:tcW w:w="679" w:type="dxa"/>
          </w:tcPr>
          <w:p w14:paraId="7D0C41BF"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0.8</w:t>
            </w:r>
          </w:p>
        </w:tc>
        <w:tc>
          <w:tcPr>
            <w:tcW w:w="676" w:type="dxa"/>
          </w:tcPr>
          <w:p w14:paraId="5A432C41"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.7</w:t>
            </w:r>
          </w:p>
        </w:tc>
        <w:tc>
          <w:tcPr>
            <w:tcW w:w="691" w:type="dxa"/>
          </w:tcPr>
          <w:p w14:paraId="5E059ACB"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8.1</w:t>
            </w:r>
          </w:p>
        </w:tc>
      </w:tr>
      <w:tr w:rsidR="003B6F09" w:rsidRPr="00606CF6" w14:paraId="66DA5890" w14:textId="77777777" w:rsidTr="00750DB3">
        <w:trPr>
          <w:gridAfter w:val="2"/>
          <w:wAfter w:w="68" w:type="dxa"/>
        </w:trPr>
        <w:tc>
          <w:tcPr>
            <w:tcW w:w="1550" w:type="dxa"/>
          </w:tcPr>
          <w:p w14:paraId="4492803D"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Item 4F</w:t>
            </w:r>
          </w:p>
        </w:tc>
        <w:tc>
          <w:tcPr>
            <w:tcW w:w="677" w:type="dxa"/>
          </w:tcPr>
          <w:p w14:paraId="434E70BD"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236</w:t>
            </w:r>
          </w:p>
        </w:tc>
        <w:tc>
          <w:tcPr>
            <w:tcW w:w="676" w:type="dxa"/>
          </w:tcPr>
          <w:p w14:paraId="3347CE90"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0.3</w:t>
            </w:r>
          </w:p>
        </w:tc>
        <w:tc>
          <w:tcPr>
            <w:tcW w:w="679" w:type="dxa"/>
          </w:tcPr>
          <w:p w14:paraId="64CC4439"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0.7</w:t>
            </w:r>
          </w:p>
        </w:tc>
        <w:tc>
          <w:tcPr>
            <w:tcW w:w="676" w:type="dxa"/>
          </w:tcPr>
          <w:p w14:paraId="0B623DB7"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.7</w:t>
            </w:r>
          </w:p>
        </w:tc>
        <w:tc>
          <w:tcPr>
            <w:tcW w:w="691" w:type="dxa"/>
          </w:tcPr>
          <w:p w14:paraId="52E64462"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8.0</w:t>
            </w:r>
          </w:p>
        </w:tc>
      </w:tr>
      <w:tr w:rsidR="003B6F09" w:rsidRPr="00606CF6" w14:paraId="06BE06BC" w14:textId="77777777" w:rsidTr="00750DB3">
        <w:trPr>
          <w:gridAfter w:val="2"/>
          <w:wAfter w:w="68" w:type="dxa"/>
        </w:trPr>
        <w:tc>
          <w:tcPr>
            <w:tcW w:w="1550" w:type="dxa"/>
            <w:tcBorders>
              <w:bottom w:val="single" w:sz="4" w:space="0" w:color="auto"/>
            </w:tcBorders>
          </w:tcPr>
          <w:p w14:paraId="61847AE8" w14:textId="77777777" w:rsidR="003B6F09" w:rsidRPr="00606CF6"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Item 4G</w:t>
            </w:r>
          </w:p>
        </w:tc>
        <w:tc>
          <w:tcPr>
            <w:tcW w:w="677" w:type="dxa"/>
            <w:tcBorders>
              <w:bottom w:val="single" w:sz="4" w:space="0" w:color="auto"/>
            </w:tcBorders>
          </w:tcPr>
          <w:p w14:paraId="326BF405"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233</w:t>
            </w:r>
          </w:p>
        </w:tc>
        <w:tc>
          <w:tcPr>
            <w:tcW w:w="676" w:type="dxa"/>
            <w:tcBorders>
              <w:bottom w:val="single" w:sz="4" w:space="0" w:color="auto"/>
            </w:tcBorders>
          </w:tcPr>
          <w:p w14:paraId="727D2035"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0.3</w:t>
            </w:r>
          </w:p>
        </w:tc>
        <w:tc>
          <w:tcPr>
            <w:tcW w:w="679" w:type="dxa"/>
            <w:tcBorders>
              <w:bottom w:val="single" w:sz="4" w:space="0" w:color="auto"/>
            </w:tcBorders>
          </w:tcPr>
          <w:p w14:paraId="45497A87" w14:textId="77777777" w:rsidR="003B6F09" w:rsidRPr="00606CF6" w:rsidRDefault="003B6F09" w:rsidP="00750DB3">
            <w:pPr>
              <w:jc w:val="right"/>
              <w:rPr>
                <w:rFonts w:ascii="Arial" w:hAnsi="Arial" w:cs="Arial"/>
                <w:color w:val="000000" w:themeColor="text1"/>
                <w:sz w:val="20"/>
                <w:szCs w:val="20"/>
                <w:lang w:val="en-US"/>
              </w:rPr>
            </w:pPr>
            <w:r w:rsidRPr="00606CF6">
              <w:rPr>
                <w:rFonts w:ascii="Arial" w:hAnsi="Arial" w:cs="Arial"/>
                <w:color w:val="000000" w:themeColor="text1"/>
                <w:sz w:val="20"/>
                <w:szCs w:val="20"/>
                <w:lang w:val="en-US"/>
              </w:rPr>
              <w:t>0.8</w:t>
            </w:r>
          </w:p>
        </w:tc>
        <w:tc>
          <w:tcPr>
            <w:tcW w:w="676" w:type="dxa"/>
            <w:tcBorders>
              <w:bottom w:val="single" w:sz="4" w:space="0" w:color="auto"/>
            </w:tcBorders>
          </w:tcPr>
          <w:p w14:paraId="2EEE6ED3"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0</w:t>
            </w:r>
            <w:r w:rsidRPr="00606CF6">
              <w:rPr>
                <w:rFonts w:ascii="Arial" w:hAnsi="Arial" w:cs="Arial"/>
                <w:color w:val="000000" w:themeColor="text1"/>
                <w:sz w:val="20"/>
                <w:szCs w:val="20"/>
                <w:lang w:val="en-US"/>
              </w:rPr>
              <w:t>.6</w:t>
            </w:r>
          </w:p>
        </w:tc>
        <w:tc>
          <w:tcPr>
            <w:tcW w:w="691" w:type="dxa"/>
            <w:tcBorders>
              <w:bottom w:val="single" w:sz="4" w:space="0" w:color="auto"/>
            </w:tcBorders>
          </w:tcPr>
          <w:p w14:paraId="0C1E7011" w14:textId="77777777" w:rsidR="003B6F09" w:rsidRPr="00606CF6" w:rsidRDefault="003B6F09" w:rsidP="00750DB3">
            <w:pPr>
              <w:jc w:val="right"/>
              <w:rPr>
                <w:rFonts w:ascii="Arial" w:hAnsi="Arial" w:cs="Arial"/>
                <w:color w:val="000000" w:themeColor="text1"/>
                <w:sz w:val="20"/>
                <w:szCs w:val="20"/>
                <w:lang w:val="en-US"/>
              </w:rPr>
            </w:pPr>
            <w:r>
              <w:rPr>
                <w:rFonts w:ascii="Arial" w:hAnsi="Arial" w:cs="Arial"/>
                <w:color w:val="000000" w:themeColor="text1"/>
                <w:sz w:val="20"/>
                <w:szCs w:val="20"/>
                <w:lang w:val="en-US"/>
              </w:rPr>
              <w:t>6.9</w:t>
            </w:r>
          </w:p>
        </w:tc>
      </w:tr>
      <w:tr w:rsidR="003B6F09" w:rsidRPr="003D6F1F" w14:paraId="2D92E051" w14:textId="77777777" w:rsidTr="00750DB3">
        <w:tc>
          <w:tcPr>
            <w:tcW w:w="5017" w:type="dxa"/>
            <w:gridSpan w:val="8"/>
            <w:tcBorders>
              <w:top w:val="single" w:sz="4" w:space="0" w:color="auto"/>
            </w:tcBorders>
          </w:tcPr>
          <w:p w14:paraId="43150382" w14:textId="345E579A" w:rsidR="003B6F09" w:rsidRPr="004C6FA4" w:rsidRDefault="003B6F09" w:rsidP="00750DB3">
            <w:pPr>
              <w:spacing w:before="120"/>
              <w:jc w:val="both"/>
              <w:rPr>
                <w:rFonts w:ascii="Arial" w:hAnsi="Arial" w:cs="Arial"/>
                <w:color w:val="000000" w:themeColor="text1"/>
                <w:sz w:val="20"/>
                <w:szCs w:val="20"/>
              </w:rPr>
            </w:pPr>
            <w:r w:rsidRPr="00C0149D">
              <w:rPr>
                <w:rFonts w:ascii="Arial" w:hAnsi="Arial" w:cs="Arial"/>
                <w:iCs/>
                <w:color w:val="000000" w:themeColor="text1"/>
                <w:sz w:val="20"/>
                <w:szCs w:val="20"/>
                <w:lang w:val="en-US"/>
              </w:rPr>
              <w:t>Legend</w:t>
            </w:r>
            <w:r>
              <w:rPr>
                <w:rFonts w:ascii="Arial" w:hAnsi="Arial" w:cs="Arial"/>
                <w:i/>
                <w:iCs/>
                <w:color w:val="000000" w:themeColor="text1"/>
                <w:sz w:val="20"/>
                <w:szCs w:val="20"/>
                <w:lang w:val="en-US"/>
              </w:rPr>
              <w:t>:</w:t>
            </w:r>
            <w:r w:rsidRPr="00606CF6">
              <w:rPr>
                <w:rFonts w:ascii="Arial" w:hAnsi="Arial" w:cs="Arial"/>
                <w:color w:val="000000" w:themeColor="text1"/>
                <w:sz w:val="20"/>
                <w:szCs w:val="20"/>
                <w:lang w:val="en-US"/>
              </w:rPr>
              <w:t xml:space="preserve"> *Items included in the statistically selected short version. +Items included in the short version after expert rating.</w:t>
            </w:r>
            <w:r>
              <w:rPr>
                <w:rFonts w:ascii="Arial" w:hAnsi="Arial" w:cs="Arial"/>
                <w:color w:val="000000" w:themeColor="text1"/>
                <w:sz w:val="20"/>
                <w:szCs w:val="20"/>
                <w:lang w:val="en-US"/>
              </w:rPr>
              <w:t xml:space="preserve"> </w:t>
            </w:r>
            <w:r w:rsidR="006618BF">
              <w:rPr>
                <w:rFonts w:ascii="Arial" w:hAnsi="Arial" w:cs="Arial"/>
                <w:color w:val="000000" w:themeColor="text1"/>
                <w:sz w:val="20"/>
                <w:szCs w:val="20"/>
                <w:shd w:val="clear" w:color="auto" w:fill="FFFFFF"/>
                <w:lang w:val="en-US"/>
              </w:rPr>
              <w:t xml:space="preserve">The items are from the questionnaires </w:t>
            </w:r>
            <w:r w:rsidR="003516F0">
              <w:rPr>
                <w:rFonts w:ascii="Arial" w:hAnsi="Arial" w:cs="Arial"/>
                <w:color w:val="000000" w:themeColor="text1"/>
                <w:sz w:val="20"/>
                <w:szCs w:val="20"/>
                <w:lang w:val="en-US"/>
              </w:rPr>
              <w:t>BDI</w:t>
            </w:r>
            <w:r w:rsidR="006618BF" w:rsidRPr="00C23793">
              <w:rPr>
                <w:rFonts w:ascii="Arial" w:hAnsi="Arial" w:cs="Arial"/>
                <w:color w:val="000000" w:themeColor="text1"/>
                <w:sz w:val="20"/>
                <w:szCs w:val="20"/>
                <w:lang w:val="en-US"/>
              </w:rPr>
              <w:t xml:space="preserve">-II </w:t>
            </w:r>
            <w:r w:rsidR="006618BF" w:rsidRPr="00C23793">
              <w:rPr>
                <w:rFonts w:ascii="Arial" w:hAnsi="Arial" w:cs="Arial"/>
                <w:color w:val="000000" w:themeColor="text1"/>
                <w:sz w:val="20"/>
                <w:szCs w:val="20"/>
                <w:lang w:val="en-US"/>
              </w:rPr>
              <w:fldChar w:fldCharType="begin"/>
            </w:r>
            <w:r w:rsidR="006618BF" w:rsidRPr="00C23793">
              <w:rPr>
                <w:rFonts w:ascii="Arial" w:hAnsi="Arial" w:cs="Arial"/>
                <w:color w:val="000000" w:themeColor="text1"/>
                <w:sz w:val="20"/>
                <w:szCs w:val="20"/>
                <w:lang w:val="en-US"/>
              </w:rPr>
              <w:instrText xml:space="preserve"> ADDIN EN.CITE &lt;EndNote&gt;&lt;Cite&gt;&lt;Author&gt;Beck&lt;/Author&gt;&lt;Year&gt;1996&lt;/Year&gt;&lt;RecNum&gt;286&lt;/RecNum&gt;&lt;DisplayText&gt;[8]&lt;/DisplayText&gt;&lt;record&gt;&lt;rec-number&gt;286&lt;/rec-number&gt;&lt;foreign-keys&gt;&lt;key app="EN" db-id="aaxdzpxdof2aznevp5evpft2ff09a2p9srxp" timestamp="1612880408"&gt;286&lt;/key&gt;&lt;/foreign-keys&gt;&lt;ref-type name="Journal Article"&gt;17&lt;/ref-type&gt;&lt;contributors&gt;&lt;authors&gt;&lt;author&gt;Beck, Aaron T. &lt;/author&gt;&lt;author&gt;Steer, Robert A.&lt;/author&gt;&lt;author&gt;Brown, Gregory K.&lt;/author&gt;&lt;/authors&gt;&lt;/contributors&gt;&lt;titles&gt;&lt;title&gt;Manual for the Beck Depression Inventory-II&lt;/title&gt;&lt;secondary-title&gt;San Antonio, TX: Psychological Corporation&lt;/secondary-title&gt;&lt;/titles&gt;&lt;periodical&gt;&lt;full-title&gt;San Antonio, TX: Psychological Corporation&lt;/full-title&gt;&lt;/periodical&gt;&lt;dates&gt;&lt;year&gt;1996&lt;/year&gt;&lt;/dates&gt;&lt;urls&gt;&lt;/urls&gt;&lt;/record&gt;&lt;/Cite&gt;&lt;/EndNote&gt;</w:instrText>
            </w:r>
            <w:r w:rsidR="006618BF" w:rsidRPr="00C23793">
              <w:rPr>
                <w:rFonts w:ascii="Arial" w:hAnsi="Arial" w:cs="Arial"/>
                <w:color w:val="000000" w:themeColor="text1"/>
                <w:sz w:val="20"/>
                <w:szCs w:val="20"/>
                <w:lang w:val="en-US"/>
              </w:rPr>
              <w:fldChar w:fldCharType="separate"/>
            </w:r>
            <w:r w:rsidR="006618BF" w:rsidRPr="00C23793">
              <w:rPr>
                <w:rFonts w:ascii="Arial" w:hAnsi="Arial" w:cs="Arial"/>
                <w:noProof/>
                <w:color w:val="000000" w:themeColor="text1"/>
                <w:sz w:val="20"/>
                <w:szCs w:val="20"/>
                <w:lang w:val="en-US"/>
              </w:rPr>
              <w:t>[8]</w:t>
            </w:r>
            <w:r w:rsidR="006618BF" w:rsidRPr="00C23793">
              <w:rPr>
                <w:rFonts w:ascii="Arial" w:hAnsi="Arial" w:cs="Arial"/>
                <w:color w:val="000000" w:themeColor="text1"/>
                <w:sz w:val="20"/>
                <w:szCs w:val="20"/>
                <w:lang w:val="en-US"/>
              </w:rPr>
              <w:fldChar w:fldCharType="end"/>
            </w:r>
            <w:r w:rsidR="006618BF">
              <w:rPr>
                <w:rFonts w:ascii="Arial" w:hAnsi="Arial" w:cs="Arial"/>
                <w:color w:val="000000" w:themeColor="text1"/>
                <w:sz w:val="20"/>
                <w:szCs w:val="20"/>
                <w:lang w:val="en-US"/>
              </w:rPr>
              <w:t xml:space="preserve">, </w:t>
            </w:r>
            <w:r w:rsidR="003516F0">
              <w:rPr>
                <w:rFonts w:ascii="Arial" w:hAnsi="Arial" w:cs="Arial"/>
                <w:color w:val="000000" w:themeColor="text1"/>
                <w:sz w:val="20"/>
                <w:szCs w:val="20"/>
                <w:lang w:val="en-US"/>
              </w:rPr>
              <w:t>HADS</w:t>
            </w:r>
            <w:r w:rsidR="006618BF">
              <w:rPr>
                <w:rFonts w:ascii="Arial" w:hAnsi="Arial" w:cs="Arial"/>
                <w:color w:val="000000" w:themeColor="text1"/>
                <w:sz w:val="20"/>
                <w:szCs w:val="20"/>
                <w:lang w:val="en-US"/>
              </w:rPr>
              <w:t xml:space="preserve"> </w:t>
            </w:r>
            <w:r w:rsidR="006618BF">
              <w:rPr>
                <w:rFonts w:ascii="Arial" w:hAnsi="Arial" w:cs="Arial"/>
                <w:color w:val="000000" w:themeColor="text1"/>
                <w:sz w:val="20"/>
                <w:szCs w:val="20"/>
                <w:lang w:val="en-US"/>
              </w:rPr>
              <w:fldChar w:fldCharType="begin"/>
            </w:r>
            <w:r w:rsidR="006618BF">
              <w:rPr>
                <w:rFonts w:ascii="Arial" w:hAnsi="Arial" w:cs="Arial"/>
                <w:color w:val="000000" w:themeColor="text1"/>
                <w:sz w:val="20"/>
                <w:szCs w:val="20"/>
                <w:lang w:val="en-US"/>
              </w:rPr>
              <w:instrText xml:space="preserve"> ADDIN EN.CITE &lt;EndNote&gt;&lt;Cite&gt;&lt;Author&gt;Zigmond&lt;/Author&gt;&lt;Year&gt;1983&lt;/Year&gt;&lt;RecNum&gt;284&lt;/RecNum&gt;&lt;DisplayText&gt;[10]&lt;/DisplayText&gt;&lt;record&gt;&lt;rec-number&gt;284&lt;/rec-number&gt;&lt;foreign-keys&gt;&lt;key app="EN" db-id="aaxdzpxdof2aznevp5evpft2ff09a2p9srxp" timestamp="1612694656"&gt;284&lt;/key&gt;&lt;/foreign-keys&gt;&lt;ref-type name="Journal Article"&gt;17&lt;/ref-type&gt;&lt;contributors&gt;&lt;authors&gt;&lt;author&gt;Zigmond, A. S.&lt;/author&gt;&lt;author&gt;Snaith, R. P.&lt;/author&gt;&lt;/authors&gt;&lt;/contributors&gt;&lt;titles&gt;&lt;title&gt;The hospital anxiety and depression scale&lt;/title&gt;&lt;secondary-title&gt;Acta Psychiatr Scand&lt;/secondary-title&gt;&lt;/titles&gt;&lt;periodical&gt;&lt;full-title&gt;Acta Psychiatrica Scandinavica&lt;/full-title&gt;&lt;abbr-1&gt;Acta Psychiatr. Scand.&lt;/abbr-1&gt;&lt;abbr-2&gt;Acta Psychiatr Scand&lt;/abbr-2&gt;&lt;/periodical&gt;&lt;pages&gt;361-70&lt;/pages&gt;&lt;volume&gt;67&lt;/volume&gt;&lt;number&gt;6&lt;/number&gt;&lt;edition&gt;1983/06/01&lt;/edition&gt;&lt;keywords&gt;&lt;keyword&gt;Adolescent&lt;/keyword&gt;&lt;keyword&gt;Adult&lt;/keyword&gt;&lt;keyword&gt;Aged&lt;/keyword&gt;&lt;keyword&gt;Anxiety Disorders/*diagnosis&lt;/keyword&gt;&lt;keyword&gt;Depressive Disorder/*diagnosis&lt;/keyword&gt;&lt;keyword&gt;Female&lt;/keyword&gt;&lt;keyword&gt;Humans&lt;/keyword&gt;&lt;keyword&gt;Interview, Psychological&lt;/keyword&gt;&lt;keyword&gt;Male&lt;/keyword&gt;&lt;keyword&gt;Middle Aged&lt;/keyword&gt;&lt;keyword&gt;Outpatient Clinics, Hospital&lt;/keyword&gt;&lt;keyword&gt;Outpatients/*psychology&lt;/keyword&gt;&lt;keyword&gt;Patients/*psychology&lt;/keyword&gt;&lt;keyword&gt;*Psychiatric Status Rating Scales&lt;/keyword&gt;&lt;keyword&gt;Psychometrics&lt;/keyword&gt;&lt;/keywords&gt;&lt;dates&gt;&lt;year&gt;1983&lt;/year&gt;&lt;pub-dates&gt;&lt;date&gt;Jun&lt;/date&gt;&lt;/pub-dates&gt;&lt;/dates&gt;&lt;isbn&gt;0001-690X (Print)&amp;#xD;0001-690X (Linking)&lt;/isbn&gt;&lt;accession-num&gt;6880820&lt;/accession-num&gt;&lt;urls&gt;&lt;related-urls&gt;&lt;url&gt;https://www.ncbi.nlm.nih.gov/pubmed/6880820&lt;/url&gt;&lt;/related-urls&gt;&lt;/urls&gt;&lt;electronic-resource-num&gt;10.1111/j.1600-0447.1983.tb09716.x&lt;/electronic-resource-num&gt;&lt;/record&gt;&lt;/Cite&gt;&lt;/EndNote&gt;</w:instrText>
            </w:r>
            <w:r w:rsidR="006618BF">
              <w:rPr>
                <w:rFonts w:ascii="Arial" w:hAnsi="Arial" w:cs="Arial"/>
                <w:color w:val="000000" w:themeColor="text1"/>
                <w:sz w:val="20"/>
                <w:szCs w:val="20"/>
                <w:lang w:val="en-US"/>
              </w:rPr>
              <w:fldChar w:fldCharType="separate"/>
            </w:r>
            <w:r w:rsidR="006618BF">
              <w:rPr>
                <w:rFonts w:ascii="Arial" w:hAnsi="Arial" w:cs="Arial"/>
                <w:noProof/>
                <w:color w:val="000000" w:themeColor="text1"/>
                <w:sz w:val="20"/>
                <w:szCs w:val="20"/>
                <w:lang w:val="en-US"/>
              </w:rPr>
              <w:t>[10]</w:t>
            </w:r>
            <w:r w:rsidR="006618BF">
              <w:rPr>
                <w:rFonts w:ascii="Arial" w:hAnsi="Arial" w:cs="Arial"/>
                <w:color w:val="000000" w:themeColor="text1"/>
                <w:sz w:val="20"/>
                <w:szCs w:val="20"/>
                <w:lang w:val="en-US"/>
              </w:rPr>
              <w:fldChar w:fldCharType="end"/>
            </w:r>
            <w:r w:rsidR="006618BF">
              <w:rPr>
                <w:rFonts w:ascii="Arial" w:hAnsi="Arial" w:cs="Arial"/>
                <w:color w:val="000000" w:themeColor="text1"/>
                <w:sz w:val="20"/>
                <w:szCs w:val="20"/>
                <w:lang w:val="en-US"/>
              </w:rPr>
              <w:t xml:space="preserve">, </w:t>
            </w:r>
            <w:r w:rsidR="003516F0">
              <w:rPr>
                <w:rFonts w:ascii="Arial" w:hAnsi="Arial" w:cs="Arial"/>
                <w:color w:val="000000" w:themeColor="text1"/>
                <w:sz w:val="20"/>
                <w:szCs w:val="20"/>
                <w:lang w:val="en-US"/>
              </w:rPr>
              <w:t xml:space="preserve">AES </w:t>
            </w:r>
            <w:r w:rsidR="006618BF" w:rsidRPr="00C23793">
              <w:rPr>
                <w:rFonts w:ascii="Arial" w:hAnsi="Arial" w:cs="Arial"/>
                <w:color w:val="000000" w:themeColor="text1"/>
                <w:sz w:val="20"/>
                <w:szCs w:val="20"/>
                <w:lang w:val="en-US"/>
              </w:rPr>
              <w:fldChar w:fldCharType="begin"/>
            </w:r>
            <w:r w:rsidR="006618BF" w:rsidRPr="00C23793">
              <w:rPr>
                <w:rFonts w:ascii="Arial" w:hAnsi="Arial" w:cs="Arial"/>
                <w:color w:val="000000" w:themeColor="text1"/>
                <w:sz w:val="20"/>
                <w:szCs w:val="20"/>
                <w:lang w:val="en-US"/>
              </w:rPr>
              <w:instrText xml:space="preserve"> ADDIN EN.CITE &lt;EndNote&gt;&lt;Cite&gt;&lt;Author&gt;Marin&lt;/Author&gt;&lt;Year&gt;1991&lt;/Year&gt;&lt;RecNum&gt;285&lt;/RecNum&gt;&lt;DisplayText&gt;[12]&lt;/DisplayText&gt;&lt;record&gt;&lt;rec-number&gt;285&lt;/rec-number&gt;&lt;foreign-keys&gt;&lt;key app="EN" db-id="aaxdzpxdof2aznevp5evpft2ff09a2p9srxp" timestamp="1612695053"&gt;285&lt;/key&gt;&lt;/foreign-keys&gt;&lt;ref-type name="Journal Article</w:instrText>
            </w:r>
            <w:r w:rsidR="006618BF" w:rsidRPr="003516F0">
              <w:rPr>
                <w:rFonts w:ascii="Arial" w:hAnsi="Arial" w:cs="Arial"/>
                <w:color w:val="000000" w:themeColor="text1"/>
                <w:sz w:val="20"/>
                <w:szCs w:val="20"/>
              </w:rPr>
              <w:instrText>"&gt;17&lt;/ref-type&gt;&lt;contributors&gt;&lt;authors&gt;&lt;author&gt;Marin, R. S.&lt;/author&gt;&lt;author&gt;Biedrzycki, R. C.&lt;/author&gt;&lt;author&gt;Firinciogullari, S.&lt;/author&gt;&lt;/authors&gt;&lt;/contributors&gt;&lt;auth-address&gt;Department of Psychiatry, University of Pittsburgh School of Medicine, PA.&lt;/auth-address&gt;&lt;titles&gt;&lt;title&gt;Reliability and validity of the Apathy Evaluation Scale&lt;/title&gt;&lt;secondary-title&gt;Psychiatry Res&lt;/secondary-title&gt;&lt;/titles&gt;&lt;periodical&gt;&lt;full-title&gt;Psychiatry Research&lt;/full-title&gt;&lt;abbr-1&gt;Psychiatry Res.&lt;/abbr-1&gt;&lt;abbr-2&gt;Psychiatry Res&lt;/abbr-2&gt;&lt;/periodical&gt;&lt;pages&gt;143-62&lt;/pages&gt;&lt;volume&gt;38&lt;/volume&gt;&lt;number&gt;2&lt;/number&gt;&lt;edition&gt;1991/08/01&lt;/edition&gt;&lt;keywords&gt;&lt;keyword&gt;Aged&lt;/keyword&gt;&lt;keyword&gt;Alzheimer Disease/psychology&lt;/keyword&gt;&lt;keyword&gt;Cerebrovascular Disorders/psychology&lt;/keyword&gt;&lt;keyword&gt;Data Interpretation, Statistical&lt;/keyword&gt;&lt;keyword&gt;Depressive Disorder/psychology&lt;/keyword&gt;&lt;keyword&gt;Geriatric Assessment&lt;/keyword&gt;&lt;keyword&gt;Humans&lt;/keyword&gt;&lt;keyword&gt;Middle Aged&lt;/keyword&gt;&lt;keyword&gt;*Motivation&lt;/keyword&gt;&lt;keyword&gt;Play and Playthings&lt;/keyword&gt;&lt;keyword&gt;Psychiatric Status Rating Scales/*standards&lt;/keyword&gt;&lt;keyword&gt;Reproducibility of Results&lt;/keyword&gt;&lt;/keywords&gt;&lt;dates&gt;&lt;year&gt;1991&lt;/year&gt;&lt;pub-dates&gt;&lt;date&gt;Aug&lt;/date&gt;&lt;/pub-dates&gt;&lt;/dates&gt;&lt;isbn&gt;0165-1781 (Print)&amp;#xD;0165-1781 (Linking)&lt;/isbn&gt;&lt;accession-num&gt;1754629&lt;/accession-num&gt;&lt;urls&gt;&lt;related-urls&gt;&lt;url&gt;https://www.ncbi.nlm.nih.gov/pubmed/1754629&lt;/url&gt;&lt;/related-urls&gt;&lt;/urls&gt;&lt;electronic-resource-num&gt;10.1016/0165-1781(91)90040-v&lt;/electronic-resource-num&gt;&lt;/record&gt;&lt;/Cite&gt;&lt;/EndNote&gt;</w:instrText>
            </w:r>
            <w:r w:rsidR="006618BF" w:rsidRPr="00C23793">
              <w:rPr>
                <w:rFonts w:ascii="Arial" w:hAnsi="Arial" w:cs="Arial"/>
                <w:color w:val="000000" w:themeColor="text1"/>
                <w:sz w:val="20"/>
                <w:szCs w:val="20"/>
                <w:lang w:val="en-US"/>
              </w:rPr>
              <w:fldChar w:fldCharType="separate"/>
            </w:r>
            <w:r w:rsidR="006618BF" w:rsidRPr="003516F0">
              <w:rPr>
                <w:rFonts w:ascii="Arial" w:hAnsi="Arial" w:cs="Arial"/>
                <w:noProof/>
                <w:color w:val="000000" w:themeColor="text1"/>
                <w:sz w:val="20"/>
                <w:szCs w:val="20"/>
              </w:rPr>
              <w:t>[12]</w:t>
            </w:r>
            <w:r w:rsidR="006618BF" w:rsidRPr="00C23793">
              <w:rPr>
                <w:rFonts w:ascii="Arial" w:hAnsi="Arial" w:cs="Arial"/>
                <w:color w:val="000000" w:themeColor="text1"/>
                <w:sz w:val="20"/>
                <w:szCs w:val="20"/>
                <w:lang w:val="en-US"/>
              </w:rPr>
              <w:fldChar w:fldCharType="end"/>
            </w:r>
            <w:r w:rsidR="006618BF" w:rsidRPr="003516F0">
              <w:rPr>
                <w:rFonts w:ascii="Arial" w:hAnsi="Arial" w:cs="Arial"/>
                <w:color w:val="000000" w:themeColor="text1"/>
                <w:sz w:val="20"/>
                <w:szCs w:val="20"/>
              </w:rPr>
              <w:t xml:space="preserve">, </w:t>
            </w:r>
            <w:r w:rsidR="003516F0" w:rsidRPr="003516F0">
              <w:rPr>
                <w:rFonts w:ascii="Arial" w:hAnsi="Arial" w:cs="Arial"/>
                <w:color w:val="000000" w:themeColor="text1"/>
                <w:sz w:val="20"/>
                <w:szCs w:val="20"/>
              </w:rPr>
              <w:t xml:space="preserve">SRMI </w:t>
            </w:r>
            <w:r w:rsidR="006618BF">
              <w:rPr>
                <w:rFonts w:ascii="Arial" w:hAnsi="Arial" w:cs="Arial"/>
                <w:color w:val="000000" w:themeColor="text1"/>
                <w:sz w:val="20"/>
                <w:szCs w:val="20"/>
                <w:lang w:val="en-US"/>
              </w:rPr>
              <w:fldChar w:fldCharType="begin"/>
            </w:r>
            <w:r w:rsidR="006618BF" w:rsidRPr="003516F0">
              <w:rPr>
                <w:rFonts w:ascii="Arial" w:hAnsi="Arial" w:cs="Arial"/>
                <w:color w:val="000000" w:themeColor="text1"/>
                <w:sz w:val="20"/>
                <w:szCs w:val="20"/>
              </w:rPr>
              <w:instrText xml:space="preserve"> ADDIN EN.CITE &lt;EndNote&gt;&lt;Cite&gt;&lt;Author&gt;Shugar&lt;/Author&gt;&lt;Year&gt;1992&lt;/Year&gt;&lt;RecNum&gt;18&lt;/RecNum&gt;&lt;DisplayText&gt;[14]&lt;/DisplayText&gt;&lt;record&gt;&lt;rec-number&gt;18&lt;/rec-number&gt;&lt;foreign-keys&gt;&lt;key app="EN" db-id="aaxdzpxdof2aznevp5evpft2ff09a2p9srxp" timestamp="1564831724"&gt;18&lt;/key&gt;&lt;key app="ENWeb" db-id=""&gt;0&lt;/key&gt;&lt;/foreign-keys&gt;&lt;ref-type name="Journal Article"&gt;17&lt;/ref-type&gt;&lt;contributors&gt;&lt;authors&gt;&lt;author&gt;Shugar, G.&lt;/author&gt;&lt;author&gt;Schertzer, S.&lt;/author&gt;&lt;author&gt;Toner, B. B.&lt;/author&gt;&lt;author&gt;Di Gasbarro, I.&lt;/author&gt;&lt;/authors&gt;&lt;/contributors&gt;&lt;auth-address&gt;Adult General Psychiatry Unit, Clarke Institute of Psychiatry, Toronto, Ontario, Canada.&lt;/auth-address&gt;&lt;titles&gt;&lt;title&gt;Development, use, and factor analysis of a self-report inventory for mania&lt;/title&gt;&lt;secondary-title&gt;Compr Psychiatry&lt;/secondary-title&gt;&lt;/titles&gt;&lt;periodical&gt;&lt;full-title&gt;Comprehensive Psychiatry&lt;/full-title&gt;&lt;abbr-1&gt;Compr. Psychiatry&lt;/abbr-1&gt;&lt;abbr-2&gt;Compr Psychiatry&lt;/abbr-2&gt;&lt;/periodical&gt;&lt;pages&gt;325-31&lt;/pages&gt;&lt;volume&gt;33&lt;/volume&gt;&lt;number&gt;5&lt;/number&gt;&lt;edition&gt;1992/09/01&lt;/edition&gt;&lt;keywords&gt;&lt;keyword&gt;Adult&lt;/keyword&gt;&lt;keyword&gt;Awareness&lt;/keyword&gt;&lt;keyword&gt;Bipolar Disorder/*diagnosis/psychology&lt;/keyword&gt;&lt;keyword&gt;Female&lt;/keyword&gt;&lt;keyword&gt;Humans&lt;/keyword&gt;&lt;keyword&gt;Male&lt;/keyword&gt;&lt;keyword&gt;Personality Inventory/*statistics &amp;amp; numerical data&lt;/keyword&gt;&lt;keyword&gt;Psychometrics&lt;/keyword&gt;&lt;keyword&gt;Reproducibility of Results&lt;/keyword&gt;&lt;keyword&gt;Sick Role&lt;/keyword&gt;&lt;/keywords&gt;&lt;dates&gt;&lt;year&gt;1992&lt;/year&gt;&lt;pub-dates&gt;&lt;date&gt;Sep-Oct&lt;/date&gt;&lt;/pub-dates&gt;&lt;/dates&gt;&lt;isbn&gt;0010-440X (Print)&amp;#xD;0010-440X (Linking)&lt;/isbn&gt;&lt;accession-num&gt;1395552&lt;/accession-num&gt;&lt;urls&gt;&lt;related-urls&gt;&lt;url&gt;https://www.ncbi.nlm.nih.gov/pubmed/1395552&lt;/url&gt;&lt;/related-urls&gt;&lt;/urls&gt;&lt;/record&gt;&lt;/Cite&gt;&lt;/EndNote&gt;</w:instrText>
            </w:r>
            <w:r w:rsidR="006618BF">
              <w:rPr>
                <w:rFonts w:ascii="Arial" w:hAnsi="Arial" w:cs="Arial"/>
                <w:color w:val="000000" w:themeColor="text1"/>
                <w:sz w:val="20"/>
                <w:szCs w:val="20"/>
                <w:lang w:val="en-US"/>
              </w:rPr>
              <w:fldChar w:fldCharType="separate"/>
            </w:r>
            <w:r w:rsidR="006618BF" w:rsidRPr="003516F0">
              <w:rPr>
                <w:rFonts w:ascii="Arial" w:hAnsi="Arial" w:cs="Arial"/>
                <w:noProof/>
                <w:color w:val="000000" w:themeColor="text1"/>
                <w:sz w:val="20"/>
                <w:szCs w:val="20"/>
              </w:rPr>
              <w:t>[14]</w:t>
            </w:r>
            <w:r w:rsidR="006618BF">
              <w:rPr>
                <w:rFonts w:ascii="Arial" w:hAnsi="Arial" w:cs="Arial"/>
                <w:color w:val="000000" w:themeColor="text1"/>
                <w:sz w:val="20"/>
                <w:szCs w:val="20"/>
                <w:lang w:val="en-US"/>
              </w:rPr>
              <w:fldChar w:fldCharType="end"/>
            </w:r>
            <w:r w:rsidR="006618BF" w:rsidRPr="003516F0">
              <w:rPr>
                <w:rFonts w:ascii="Arial" w:hAnsi="Arial" w:cs="Arial"/>
                <w:color w:val="000000" w:themeColor="text1"/>
                <w:sz w:val="20"/>
                <w:szCs w:val="20"/>
              </w:rPr>
              <w:t xml:space="preserve">, </w:t>
            </w:r>
            <w:r w:rsidR="003516F0">
              <w:rPr>
                <w:rFonts w:ascii="Arial" w:hAnsi="Arial" w:cs="Arial"/>
                <w:color w:val="000000" w:themeColor="text1"/>
                <w:sz w:val="20"/>
                <w:szCs w:val="20"/>
              </w:rPr>
              <w:t>QUIP-RS</w:t>
            </w:r>
            <w:r w:rsidR="006618BF" w:rsidRPr="003516F0">
              <w:rPr>
                <w:rFonts w:ascii="Arial" w:hAnsi="Arial" w:cs="Arial"/>
                <w:color w:val="000000" w:themeColor="text1"/>
                <w:sz w:val="20"/>
                <w:szCs w:val="20"/>
              </w:rPr>
              <w:t xml:space="preserve"> </w:t>
            </w:r>
            <w:r w:rsidR="006618BF">
              <w:rPr>
                <w:rFonts w:ascii="Arial" w:hAnsi="Arial" w:cs="Arial"/>
                <w:color w:val="000000" w:themeColor="text1"/>
                <w:sz w:val="20"/>
                <w:szCs w:val="20"/>
                <w:lang w:val="en-US"/>
              </w:rPr>
              <w:fldChar w:fldCharType="begin"/>
            </w:r>
            <w:r w:rsidR="006618BF" w:rsidRPr="003516F0">
              <w:rPr>
                <w:rFonts w:ascii="Arial" w:hAnsi="Arial" w:cs="Arial"/>
                <w:color w:val="000000" w:themeColor="text1"/>
                <w:sz w:val="20"/>
                <w:szCs w:val="20"/>
              </w:rPr>
              <w:instrText xml:space="preserve"> ADDIN EN.CITE &lt;EndNote&gt;&lt;Cite&gt;&lt;Author&gt;Weintraub&lt;/Author&gt;&lt;Year&gt;2012&lt;/Year&gt;&lt;RecNum&gt;13&lt;/RecNum&gt;&lt;DisplayText&gt;[15]&lt;/DisplayText&gt;&lt;record&gt;&lt;rec-number&gt;13&lt;/rec-number&gt;&lt;foreign-keys&gt;&lt;key app="EN" db-id="aaxdzpxdof2aznevp5evpft2ff09a2p9srxp" timestamp="1564831724"&gt;13&lt;/key&gt;&lt;key app="ENWeb" db-id=""&gt;0&lt;/key&gt;&lt;/foreign-keys&gt;&lt;ref-type name="Journal Article"&gt;17&lt;/ref-type&gt;&lt;contributors&gt;&lt;authors&gt;&lt;author&gt;Weintraub, D.&lt;/author&gt;&lt;author&gt;Mamikonyan, E.&lt;/author&gt;&lt;author&gt;Papay, K.&lt;/author&gt;&lt;author&gt;Shea, J. A.&lt;/author&gt;&lt;author&gt;Xie, S. X.&lt;/author&gt;&lt;author&gt;Siderowf, A.&lt;/author&gt;&lt;/authors&gt;&lt;/contributors&gt;&lt;auth-address&gt;Department of Psychiatry, University of Pennsylvania, Philadelphia, Pennsylvania 19104-2676, USA. daniel.weintraub@uphs.upenn.edu&lt;/auth-address&gt;&lt;titles&gt;&lt;title&gt;Questionnaire for Impulsive-Compulsive Disorders in Parkinson&amp;apos;s Disease-Rating Scale&lt;/title&gt;&lt;secondary-title&gt;Mov Disord&lt;/secondary-title&gt;&lt;/titles&gt;&lt;periodical&gt;&lt;full-title&gt;Movement Disorders&lt;/full-title&gt;&lt;abbr-1&gt;Mov. Disord.&lt;/abbr-1&gt;&lt;abbr-2&gt;Mov Disord&lt;/abbr-2&gt;&lt;/periodical&gt;&lt;pages&gt;242-7&lt;/pages&gt;&lt;volume&gt;27&lt;/volume&gt;&lt;number&gt;2&lt;/number&gt;&lt;edition&gt;2011/12/03&lt;/edition&gt;&lt;keywords&gt;&lt;keyword&gt;Aged&lt;/keyword&gt;&lt;keyword&gt;Area Under Curve&lt;/keyword&gt;&lt;keyword&gt;Discriminant Analysis&lt;/keyword&gt;&lt;keyword&gt;Female&lt;/keyword&gt;&lt;keyword&gt;Humans&lt;/keyword&gt;&lt;keyword&gt;Impulsive Behavior/*diagnosis/*etiology&lt;/keyword&gt;&lt;keyword&gt;Male&lt;/keyword&gt;&lt;keyword&gt;Middle Aged&lt;/keyword&gt;&lt;keyword&gt;Parkinson Disease/*c</w:instrText>
            </w:r>
            <w:r w:rsidR="006618BF" w:rsidRPr="004C6FA4">
              <w:rPr>
                <w:rFonts w:ascii="Arial" w:hAnsi="Arial" w:cs="Arial"/>
                <w:color w:val="000000" w:themeColor="text1"/>
                <w:sz w:val="20"/>
                <w:szCs w:val="20"/>
              </w:rPr>
              <w:instrText>omplications/diagnosis&lt;/keyword&gt;&lt;keyword&gt;Reproducibility of Results&lt;/keyword&gt;&lt;keyword&gt;Sensitivity and Specificity&lt;/keyword&gt;&lt;keyword&gt;*Severity of Illness Index&lt;/keyword&gt;&lt;keyword&gt;*Surveys and Questionnaires&lt;/keyword&gt;&lt;/keywords&gt;&lt;dates&gt;&lt;year&gt;2012&lt;/year&gt;&lt;pub-dates&gt;&lt;date&gt;Feb&lt;/date&gt;&lt;/pub-dates&gt;&lt;/dates&gt;&lt;isbn&gt;1531-8257 (Electronic)&amp;#xD;0885-3185 (Linking)&lt;/isbn&gt;&lt;accession-num&gt;22134954&lt;/accession-num&gt;&lt;urls&gt;&lt;related-urls&gt;&lt;url&gt;https://www.ncbi.nlm.nih.gov/pubmed/22134954&lt;/url&gt;&lt;/related-urls&gt;&lt;/urls&gt;&lt;custom2&gt;PMC3537263&lt;/custom2&gt;&lt;electronic-resource-num&gt;10.1002/mds.24023&lt;/electronic-resource-num&gt;&lt;/record&gt;&lt;/Cite&gt;&lt;/EndNote&gt;</w:instrText>
            </w:r>
            <w:r w:rsidR="006618BF">
              <w:rPr>
                <w:rFonts w:ascii="Arial" w:hAnsi="Arial" w:cs="Arial"/>
                <w:color w:val="000000" w:themeColor="text1"/>
                <w:sz w:val="20"/>
                <w:szCs w:val="20"/>
                <w:lang w:val="en-US"/>
              </w:rPr>
              <w:fldChar w:fldCharType="separate"/>
            </w:r>
            <w:r w:rsidR="006618BF" w:rsidRPr="004C6FA4">
              <w:rPr>
                <w:rFonts w:ascii="Arial" w:hAnsi="Arial" w:cs="Arial"/>
                <w:noProof/>
                <w:color w:val="000000" w:themeColor="text1"/>
                <w:sz w:val="20"/>
                <w:szCs w:val="20"/>
              </w:rPr>
              <w:t>[15]</w:t>
            </w:r>
            <w:r w:rsidR="006618BF">
              <w:rPr>
                <w:rFonts w:ascii="Arial" w:hAnsi="Arial" w:cs="Arial"/>
                <w:color w:val="000000" w:themeColor="text1"/>
                <w:sz w:val="20"/>
                <w:szCs w:val="20"/>
                <w:lang w:val="en-US"/>
              </w:rPr>
              <w:fldChar w:fldCharType="end"/>
            </w:r>
            <w:r w:rsidR="006618BF" w:rsidRPr="004C6FA4">
              <w:rPr>
                <w:rFonts w:ascii="Arial" w:hAnsi="Arial" w:cs="Arial"/>
                <w:color w:val="000000" w:themeColor="text1"/>
                <w:sz w:val="20"/>
                <w:szCs w:val="20"/>
              </w:rPr>
              <w:t>.</w:t>
            </w:r>
          </w:p>
          <w:p w14:paraId="18346852" w14:textId="77777777" w:rsidR="003B6F09" w:rsidRPr="00CF0EAD" w:rsidRDefault="003B6F09" w:rsidP="00750DB3">
            <w:pPr>
              <w:jc w:val="both"/>
              <w:rPr>
                <w:rFonts w:ascii="Arial" w:hAnsi="Arial" w:cs="Arial"/>
                <w:color w:val="000000" w:themeColor="text1"/>
                <w:sz w:val="20"/>
                <w:szCs w:val="20"/>
                <w:lang w:val="en-US"/>
              </w:rPr>
            </w:pPr>
            <w:r w:rsidRPr="00CF0EAD">
              <w:rPr>
                <w:rFonts w:ascii="Arial" w:hAnsi="Arial" w:cs="Arial"/>
                <w:color w:val="000000" w:themeColor="text1"/>
                <w:sz w:val="20"/>
                <w:szCs w:val="20"/>
                <w:lang w:val="en-US"/>
              </w:rPr>
              <w:t xml:space="preserve">Abbreviations: </w:t>
            </w:r>
            <w:r w:rsidRPr="00CF0EAD">
              <w:rPr>
                <w:rFonts w:ascii="Arial" w:hAnsi="Arial" w:cs="Arial"/>
                <w:sz w:val="20"/>
                <w:szCs w:val="20"/>
                <w:lang w:val="en-US"/>
              </w:rPr>
              <w:t>AES= Apathy Evaluation Scale</w:t>
            </w:r>
            <w:r w:rsidRPr="00CF0EAD">
              <w:rPr>
                <w:rFonts w:ascii="Arial" w:hAnsi="Arial" w:cs="Arial"/>
                <w:color w:val="000000" w:themeColor="text1"/>
                <w:sz w:val="20"/>
                <w:szCs w:val="20"/>
                <w:lang w:val="en-US"/>
              </w:rPr>
              <w:t xml:space="preserve">; BDI-II= Beck Depression Inventory-II; HADS-A/-D= Hospital Anxiety and Depression Scale-Anxiety/-Depression; ITC= item-total correlation; P= item difficulty; </w:t>
            </w:r>
            <w:r w:rsidRPr="00CF0EAD">
              <w:rPr>
                <w:rFonts w:ascii="Arial" w:hAnsi="Arial" w:cs="Arial"/>
                <w:sz w:val="20"/>
                <w:szCs w:val="20"/>
                <w:lang w:val="en-US"/>
              </w:rPr>
              <w:t>QUIP-RS= Questionnaire for Impulsive-Compulsive Disorders in Parkinson´s Disease-Rating Scale;</w:t>
            </w:r>
            <w:r w:rsidRPr="00CF0EAD">
              <w:rPr>
                <w:rFonts w:ascii="Arial" w:hAnsi="Arial" w:cs="Arial"/>
                <w:color w:val="000000" w:themeColor="text1"/>
                <w:sz w:val="20"/>
                <w:szCs w:val="20"/>
                <w:lang w:val="en-US"/>
              </w:rPr>
              <w:t xml:space="preserve"> SD= standard deviation;</w:t>
            </w:r>
            <w:r w:rsidRPr="00CF0EAD">
              <w:rPr>
                <w:rFonts w:ascii="Arial" w:hAnsi="Arial" w:cs="Arial"/>
                <w:sz w:val="20"/>
                <w:szCs w:val="20"/>
                <w:lang w:val="en-US"/>
              </w:rPr>
              <w:t xml:space="preserve"> SRMI= Self-Report Manic Inventory; </w:t>
            </w:r>
            <m:oMath>
              <m:acc>
                <m:accPr>
                  <m:chr m:val="̅"/>
                  <m:ctrlPr>
                    <w:rPr>
                      <w:rFonts w:ascii="Cambria Math" w:hAnsi="Cambria Math" w:cs="Arial"/>
                      <w:i/>
                      <w:color w:val="000000" w:themeColor="text1"/>
                      <w:sz w:val="20"/>
                      <w:szCs w:val="20"/>
                      <w:lang w:val="en-US"/>
                    </w:rPr>
                  </m:ctrlPr>
                </m:accPr>
                <m:e>
                  <m:r>
                    <w:rPr>
                      <w:rFonts w:ascii="Cambria Math" w:hAnsi="Cambria Math" w:cs="Arial"/>
                      <w:color w:val="000000" w:themeColor="text1"/>
                      <w:sz w:val="20"/>
                      <w:szCs w:val="20"/>
                      <w:lang w:val="en-US"/>
                    </w:rPr>
                    <m:t>χ</m:t>
                  </m:r>
                </m:e>
              </m:acc>
              <m:r>
                <w:rPr>
                  <w:rFonts w:ascii="Cambria Math" w:hAnsi="Cambria Math" w:cs="Arial"/>
                  <w:color w:val="000000" w:themeColor="text1"/>
                  <w:sz w:val="20"/>
                  <w:szCs w:val="20"/>
                  <w:lang w:val="en-US"/>
                </w:rPr>
                <m:t xml:space="preserve"> </m:t>
              </m:r>
            </m:oMath>
            <w:r w:rsidRPr="00CF0EAD">
              <w:rPr>
                <w:rFonts w:ascii="Arial" w:hAnsi="Arial" w:cs="Arial"/>
                <w:color w:val="000000" w:themeColor="text1"/>
                <w:sz w:val="20"/>
                <w:szCs w:val="20"/>
                <w:lang w:val="en-US"/>
              </w:rPr>
              <w:t xml:space="preserve">= mean. </w:t>
            </w:r>
          </w:p>
        </w:tc>
      </w:tr>
    </w:tbl>
    <w:p w14:paraId="76B444AF" w14:textId="77777777" w:rsidR="003B6F09" w:rsidRPr="00CF0EAD" w:rsidRDefault="003B6F09" w:rsidP="003B6F09">
      <w:pPr>
        <w:rPr>
          <w:rFonts w:ascii="Arial" w:hAnsi="Arial" w:cs="Arial"/>
          <w:color w:val="000000" w:themeColor="text1"/>
          <w:lang w:val="en-US"/>
        </w:rPr>
      </w:pPr>
    </w:p>
    <w:p w14:paraId="7CBBF5CA" w14:textId="77777777" w:rsidR="003B6F09" w:rsidRPr="00CF0EAD" w:rsidRDefault="003B6F09" w:rsidP="003B6F09">
      <w:pPr>
        <w:rPr>
          <w:rFonts w:ascii="Arial" w:hAnsi="Arial" w:cs="Arial"/>
          <w:color w:val="000000" w:themeColor="text1"/>
          <w:lang w:val="en-US"/>
        </w:rPr>
      </w:pPr>
      <w:r w:rsidRPr="00CF0EAD">
        <w:rPr>
          <w:rFonts w:ascii="Arial" w:hAnsi="Arial" w:cs="Arial"/>
          <w:color w:val="000000" w:themeColor="text1"/>
          <w:lang w:val="en-US"/>
        </w:rPr>
        <w:br w:type="page"/>
      </w:r>
    </w:p>
    <w:tbl>
      <w:tblPr>
        <w:tblStyle w:val="Tabellenraster"/>
        <w:tblW w:w="68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94"/>
        <w:gridCol w:w="794"/>
        <w:gridCol w:w="794"/>
        <w:gridCol w:w="794"/>
        <w:gridCol w:w="794"/>
        <w:gridCol w:w="794"/>
        <w:gridCol w:w="794"/>
      </w:tblGrid>
      <w:tr w:rsidR="003B6F09" w:rsidRPr="003D6F1F" w14:paraId="65DB2B3C" w14:textId="77777777" w:rsidTr="00750DB3">
        <w:tc>
          <w:tcPr>
            <w:tcW w:w="6829" w:type="dxa"/>
            <w:gridSpan w:val="8"/>
            <w:tcBorders>
              <w:bottom w:val="single" w:sz="12" w:space="0" w:color="auto"/>
            </w:tcBorders>
            <w:tcMar>
              <w:left w:w="57" w:type="dxa"/>
              <w:right w:w="57" w:type="dxa"/>
            </w:tcMar>
          </w:tcPr>
          <w:p w14:paraId="51D14F47" w14:textId="77777777" w:rsidR="003B6F09" w:rsidRPr="00F75B6C" w:rsidRDefault="003B6F09" w:rsidP="00750DB3">
            <w:pPr>
              <w:spacing w:after="120"/>
              <w:rPr>
                <w:rFonts w:ascii="Arial" w:hAnsi="Arial" w:cs="Arial"/>
                <w:b/>
                <w:iCs/>
                <w:color w:val="000000" w:themeColor="text1"/>
                <w:sz w:val="20"/>
                <w:szCs w:val="20"/>
                <w:lang w:val="en-US"/>
              </w:rPr>
            </w:pPr>
            <w:r w:rsidRPr="00F75B6C">
              <w:rPr>
                <w:rFonts w:ascii="Arial" w:hAnsi="Arial" w:cs="Arial"/>
                <w:b/>
                <w:iCs/>
                <w:color w:val="000000" w:themeColor="text1"/>
                <w:sz w:val="20"/>
                <w:szCs w:val="20"/>
                <w:lang w:val="en-US"/>
              </w:rPr>
              <w:lastRenderedPageBreak/>
              <w:t>Supplementary table e-2</w:t>
            </w:r>
            <w:r>
              <w:rPr>
                <w:rFonts w:ascii="Arial" w:hAnsi="Arial" w:cs="Arial"/>
                <w:b/>
                <w:iCs/>
                <w:color w:val="000000" w:themeColor="text1"/>
                <w:sz w:val="20"/>
                <w:szCs w:val="20"/>
                <w:lang w:val="en-US"/>
              </w:rPr>
              <w:t xml:space="preserve"> </w:t>
            </w:r>
            <w:r w:rsidRPr="00F75B6C">
              <w:rPr>
                <w:rFonts w:ascii="Arial" w:hAnsi="Arial" w:cs="Arial"/>
                <w:iCs/>
                <w:color w:val="000000" w:themeColor="text1"/>
                <w:sz w:val="20"/>
                <w:szCs w:val="20"/>
                <w:lang w:val="en-US"/>
              </w:rPr>
              <w:t>–</w:t>
            </w:r>
            <w:r>
              <w:rPr>
                <w:rFonts w:ascii="Arial" w:hAnsi="Arial" w:cs="Arial"/>
                <w:b/>
                <w:iCs/>
                <w:color w:val="000000" w:themeColor="text1"/>
                <w:sz w:val="20"/>
                <w:szCs w:val="20"/>
                <w:lang w:val="en-US"/>
              </w:rPr>
              <w:t xml:space="preserve"> </w:t>
            </w:r>
            <w:r w:rsidRPr="00BB1A25">
              <w:rPr>
                <w:rFonts w:ascii="Arial" w:hAnsi="Arial" w:cs="Arial"/>
                <w:color w:val="000000" w:themeColor="text1"/>
                <w:sz w:val="20"/>
                <w:szCs w:val="20"/>
                <w:lang w:val="en-US"/>
              </w:rPr>
              <w:t>Exploratory factor analysis after statistical item reduction</w:t>
            </w:r>
          </w:p>
        </w:tc>
      </w:tr>
      <w:tr w:rsidR="003B6F09" w:rsidRPr="00BB1A25" w14:paraId="5183302A" w14:textId="77777777" w:rsidTr="00750DB3">
        <w:tc>
          <w:tcPr>
            <w:tcW w:w="1271" w:type="dxa"/>
            <w:tcBorders>
              <w:top w:val="single" w:sz="12" w:space="0" w:color="auto"/>
            </w:tcBorders>
            <w:tcMar>
              <w:left w:w="57" w:type="dxa"/>
              <w:right w:w="57" w:type="dxa"/>
            </w:tcMar>
          </w:tcPr>
          <w:p w14:paraId="241691D6" w14:textId="77777777" w:rsidR="003B6F09" w:rsidRPr="00BB1A25" w:rsidRDefault="003B6F09" w:rsidP="00750DB3">
            <w:pPr>
              <w:spacing w:before="40" w:after="40"/>
              <w:rPr>
                <w:rFonts w:ascii="Arial" w:hAnsi="Arial" w:cs="Arial"/>
                <w:b/>
                <w:bCs/>
                <w:color w:val="000000" w:themeColor="text1"/>
                <w:sz w:val="20"/>
                <w:szCs w:val="20"/>
                <w:lang w:val="en-US"/>
              </w:rPr>
            </w:pPr>
          </w:p>
        </w:tc>
        <w:tc>
          <w:tcPr>
            <w:tcW w:w="5558" w:type="dxa"/>
            <w:gridSpan w:val="7"/>
            <w:tcBorders>
              <w:top w:val="single" w:sz="12" w:space="0" w:color="auto"/>
            </w:tcBorders>
            <w:tcMar>
              <w:left w:w="57" w:type="dxa"/>
              <w:right w:w="57" w:type="dxa"/>
            </w:tcMar>
            <w:vAlign w:val="bottom"/>
          </w:tcPr>
          <w:p w14:paraId="10E58DF2" w14:textId="77777777" w:rsidR="003B6F09" w:rsidRPr="00BB1A25" w:rsidRDefault="003B6F09" w:rsidP="00750DB3">
            <w:pPr>
              <w:spacing w:before="40" w:after="40"/>
              <w:jc w:val="center"/>
              <w:rPr>
                <w:rFonts w:ascii="Arial" w:hAnsi="Arial" w:cs="Arial"/>
                <w:color w:val="000000" w:themeColor="text1"/>
                <w:sz w:val="20"/>
                <w:szCs w:val="20"/>
                <w:lang w:val="en-US"/>
              </w:rPr>
            </w:pPr>
            <w:r w:rsidRPr="00BB1A25">
              <w:rPr>
                <w:rFonts w:ascii="Arial" w:hAnsi="Arial" w:cs="Arial"/>
                <w:color w:val="000000" w:themeColor="text1"/>
                <w:sz w:val="20"/>
                <w:szCs w:val="20"/>
                <w:lang w:val="en-US"/>
              </w:rPr>
              <w:t>Factor</w:t>
            </w:r>
          </w:p>
        </w:tc>
      </w:tr>
      <w:tr w:rsidR="003B6F09" w:rsidRPr="00BB1A25" w14:paraId="69F45A8E" w14:textId="77777777" w:rsidTr="00750DB3">
        <w:tc>
          <w:tcPr>
            <w:tcW w:w="1271" w:type="dxa"/>
            <w:tcBorders>
              <w:bottom w:val="single" w:sz="4" w:space="0" w:color="auto"/>
            </w:tcBorders>
            <w:tcMar>
              <w:left w:w="57" w:type="dxa"/>
              <w:right w:w="57" w:type="dxa"/>
            </w:tcMar>
          </w:tcPr>
          <w:p w14:paraId="30DB9E64" w14:textId="77777777" w:rsidR="003B6F09" w:rsidRPr="00BB1A25" w:rsidRDefault="003B6F09" w:rsidP="00750DB3">
            <w:pPr>
              <w:spacing w:before="40" w:after="40"/>
              <w:rPr>
                <w:rFonts w:ascii="Arial" w:hAnsi="Arial" w:cs="Arial"/>
                <w:b/>
                <w:bCs/>
                <w:color w:val="000000" w:themeColor="text1"/>
                <w:sz w:val="20"/>
                <w:szCs w:val="20"/>
                <w:lang w:val="en-US"/>
              </w:rPr>
            </w:pPr>
          </w:p>
        </w:tc>
        <w:tc>
          <w:tcPr>
            <w:tcW w:w="794" w:type="dxa"/>
            <w:tcBorders>
              <w:bottom w:val="single" w:sz="4" w:space="0" w:color="auto"/>
            </w:tcBorders>
            <w:tcMar>
              <w:left w:w="57" w:type="dxa"/>
              <w:right w:w="57" w:type="dxa"/>
            </w:tcMar>
            <w:vAlign w:val="bottom"/>
          </w:tcPr>
          <w:p w14:paraId="745821B7" w14:textId="77777777" w:rsidR="003B6F09" w:rsidRPr="00BB1A25" w:rsidRDefault="003B6F09" w:rsidP="00750DB3">
            <w:pPr>
              <w:spacing w:before="40" w:after="40"/>
              <w:jc w:val="center"/>
              <w:rPr>
                <w:rFonts w:ascii="Arial" w:hAnsi="Arial" w:cs="Arial"/>
                <w:color w:val="000000" w:themeColor="text1"/>
                <w:sz w:val="20"/>
                <w:szCs w:val="20"/>
                <w:lang w:val="en-US"/>
              </w:rPr>
            </w:pPr>
            <w:r w:rsidRPr="00BB1A25">
              <w:rPr>
                <w:rFonts w:ascii="Arial" w:hAnsi="Arial" w:cs="Arial"/>
                <w:color w:val="000000" w:themeColor="text1"/>
                <w:sz w:val="20"/>
                <w:szCs w:val="20"/>
                <w:lang w:val="en-US"/>
              </w:rPr>
              <w:t>1</w:t>
            </w:r>
          </w:p>
        </w:tc>
        <w:tc>
          <w:tcPr>
            <w:tcW w:w="794" w:type="dxa"/>
            <w:tcBorders>
              <w:bottom w:val="single" w:sz="4" w:space="0" w:color="auto"/>
            </w:tcBorders>
            <w:tcMar>
              <w:left w:w="57" w:type="dxa"/>
              <w:right w:w="57" w:type="dxa"/>
            </w:tcMar>
            <w:vAlign w:val="bottom"/>
          </w:tcPr>
          <w:p w14:paraId="74125CF1" w14:textId="77777777" w:rsidR="003B6F09" w:rsidRPr="00BB1A25" w:rsidRDefault="003B6F09" w:rsidP="00750DB3">
            <w:pPr>
              <w:spacing w:before="40" w:after="40"/>
              <w:jc w:val="center"/>
              <w:rPr>
                <w:rFonts w:ascii="Arial" w:hAnsi="Arial" w:cs="Arial"/>
                <w:color w:val="000000" w:themeColor="text1"/>
                <w:sz w:val="20"/>
                <w:szCs w:val="20"/>
                <w:lang w:val="en-US"/>
              </w:rPr>
            </w:pPr>
            <w:r w:rsidRPr="00BB1A25">
              <w:rPr>
                <w:rFonts w:ascii="Arial" w:hAnsi="Arial" w:cs="Arial"/>
                <w:color w:val="000000" w:themeColor="text1"/>
                <w:sz w:val="20"/>
                <w:szCs w:val="20"/>
                <w:lang w:val="en-US"/>
              </w:rPr>
              <w:t>2</w:t>
            </w:r>
          </w:p>
        </w:tc>
        <w:tc>
          <w:tcPr>
            <w:tcW w:w="794" w:type="dxa"/>
            <w:tcBorders>
              <w:bottom w:val="single" w:sz="4" w:space="0" w:color="auto"/>
            </w:tcBorders>
            <w:tcMar>
              <w:left w:w="57" w:type="dxa"/>
              <w:right w:w="57" w:type="dxa"/>
            </w:tcMar>
            <w:vAlign w:val="bottom"/>
          </w:tcPr>
          <w:p w14:paraId="7F84864E" w14:textId="77777777" w:rsidR="003B6F09" w:rsidRPr="00BB1A25" w:rsidRDefault="003B6F09" w:rsidP="00750DB3">
            <w:pPr>
              <w:spacing w:before="40" w:after="40"/>
              <w:jc w:val="center"/>
              <w:rPr>
                <w:rFonts w:ascii="Arial" w:hAnsi="Arial" w:cs="Arial"/>
                <w:color w:val="000000" w:themeColor="text1"/>
                <w:sz w:val="20"/>
                <w:szCs w:val="20"/>
                <w:lang w:val="en-US"/>
              </w:rPr>
            </w:pPr>
            <w:r w:rsidRPr="00BB1A25">
              <w:rPr>
                <w:rFonts w:ascii="Arial" w:hAnsi="Arial" w:cs="Arial"/>
                <w:color w:val="000000" w:themeColor="text1"/>
                <w:sz w:val="20"/>
                <w:szCs w:val="20"/>
                <w:lang w:val="en-US"/>
              </w:rPr>
              <w:t>3</w:t>
            </w:r>
          </w:p>
        </w:tc>
        <w:tc>
          <w:tcPr>
            <w:tcW w:w="794" w:type="dxa"/>
            <w:tcBorders>
              <w:bottom w:val="single" w:sz="4" w:space="0" w:color="auto"/>
            </w:tcBorders>
            <w:tcMar>
              <w:left w:w="57" w:type="dxa"/>
              <w:right w:w="57" w:type="dxa"/>
            </w:tcMar>
            <w:vAlign w:val="bottom"/>
          </w:tcPr>
          <w:p w14:paraId="1A2148D0" w14:textId="77777777" w:rsidR="003B6F09" w:rsidRPr="00BB1A25" w:rsidRDefault="003B6F09" w:rsidP="00750DB3">
            <w:pPr>
              <w:spacing w:before="40" w:after="40"/>
              <w:jc w:val="center"/>
              <w:rPr>
                <w:rFonts w:ascii="Arial" w:hAnsi="Arial" w:cs="Arial"/>
                <w:color w:val="000000" w:themeColor="text1"/>
                <w:sz w:val="20"/>
                <w:szCs w:val="20"/>
                <w:lang w:val="en-US"/>
              </w:rPr>
            </w:pPr>
            <w:r w:rsidRPr="00BB1A25">
              <w:rPr>
                <w:rFonts w:ascii="Arial" w:hAnsi="Arial" w:cs="Arial"/>
                <w:color w:val="000000" w:themeColor="text1"/>
                <w:sz w:val="20"/>
                <w:szCs w:val="20"/>
                <w:lang w:val="en-US"/>
              </w:rPr>
              <w:t>4</w:t>
            </w:r>
          </w:p>
        </w:tc>
        <w:tc>
          <w:tcPr>
            <w:tcW w:w="794" w:type="dxa"/>
            <w:tcBorders>
              <w:bottom w:val="single" w:sz="4" w:space="0" w:color="auto"/>
            </w:tcBorders>
            <w:tcMar>
              <w:left w:w="57" w:type="dxa"/>
              <w:right w:w="57" w:type="dxa"/>
            </w:tcMar>
            <w:vAlign w:val="bottom"/>
          </w:tcPr>
          <w:p w14:paraId="09F30B63" w14:textId="77777777" w:rsidR="003B6F09" w:rsidRPr="00BB1A25" w:rsidRDefault="003B6F09" w:rsidP="00750DB3">
            <w:pPr>
              <w:spacing w:before="40" w:after="40"/>
              <w:jc w:val="center"/>
              <w:rPr>
                <w:rFonts w:ascii="Arial" w:hAnsi="Arial" w:cs="Arial"/>
                <w:color w:val="000000" w:themeColor="text1"/>
                <w:sz w:val="20"/>
                <w:szCs w:val="20"/>
                <w:lang w:val="en-US"/>
              </w:rPr>
            </w:pPr>
            <w:r w:rsidRPr="00BB1A25">
              <w:rPr>
                <w:rFonts w:ascii="Arial" w:hAnsi="Arial" w:cs="Arial"/>
                <w:color w:val="000000" w:themeColor="text1"/>
                <w:sz w:val="20"/>
                <w:szCs w:val="20"/>
                <w:lang w:val="en-US"/>
              </w:rPr>
              <w:t>5</w:t>
            </w:r>
          </w:p>
        </w:tc>
        <w:tc>
          <w:tcPr>
            <w:tcW w:w="794" w:type="dxa"/>
            <w:tcBorders>
              <w:bottom w:val="single" w:sz="4" w:space="0" w:color="auto"/>
            </w:tcBorders>
          </w:tcPr>
          <w:p w14:paraId="4C0894CE" w14:textId="77777777" w:rsidR="003B6F09" w:rsidRPr="00BB1A25" w:rsidRDefault="003B6F09" w:rsidP="00750DB3">
            <w:pPr>
              <w:spacing w:before="40" w:after="40"/>
              <w:jc w:val="center"/>
              <w:rPr>
                <w:rFonts w:ascii="Arial" w:hAnsi="Arial" w:cs="Arial"/>
                <w:color w:val="000000" w:themeColor="text1"/>
                <w:sz w:val="20"/>
                <w:szCs w:val="20"/>
                <w:lang w:val="en-US"/>
              </w:rPr>
            </w:pPr>
            <w:r w:rsidRPr="00BB1A25">
              <w:rPr>
                <w:rFonts w:ascii="Arial" w:hAnsi="Arial" w:cs="Arial"/>
                <w:color w:val="000000" w:themeColor="text1"/>
                <w:sz w:val="20"/>
                <w:szCs w:val="20"/>
                <w:lang w:val="en-US"/>
              </w:rPr>
              <w:t>6</w:t>
            </w:r>
          </w:p>
        </w:tc>
        <w:tc>
          <w:tcPr>
            <w:tcW w:w="794" w:type="dxa"/>
            <w:tcBorders>
              <w:bottom w:val="single" w:sz="4" w:space="0" w:color="auto"/>
            </w:tcBorders>
          </w:tcPr>
          <w:p w14:paraId="00417363" w14:textId="77777777" w:rsidR="003B6F09" w:rsidRPr="00BB1A25" w:rsidRDefault="003B6F09" w:rsidP="00750DB3">
            <w:pPr>
              <w:spacing w:before="40" w:after="40"/>
              <w:jc w:val="center"/>
              <w:rPr>
                <w:rFonts w:ascii="Arial" w:hAnsi="Arial" w:cs="Arial"/>
                <w:color w:val="000000" w:themeColor="text1"/>
                <w:sz w:val="20"/>
                <w:szCs w:val="20"/>
                <w:lang w:val="en-US"/>
              </w:rPr>
            </w:pPr>
            <w:r w:rsidRPr="00BB1A25">
              <w:rPr>
                <w:rFonts w:ascii="Arial" w:hAnsi="Arial" w:cs="Arial"/>
                <w:color w:val="000000" w:themeColor="text1"/>
                <w:sz w:val="20"/>
                <w:szCs w:val="20"/>
                <w:lang w:val="en-US"/>
              </w:rPr>
              <w:t>7</w:t>
            </w:r>
          </w:p>
        </w:tc>
      </w:tr>
      <w:tr w:rsidR="003B6F09" w:rsidRPr="00BB1A25" w14:paraId="467C0839" w14:textId="77777777" w:rsidTr="00750DB3">
        <w:tc>
          <w:tcPr>
            <w:tcW w:w="6829" w:type="dxa"/>
            <w:gridSpan w:val="8"/>
            <w:tcBorders>
              <w:top w:val="single" w:sz="4" w:space="0" w:color="auto"/>
            </w:tcBorders>
            <w:tcMar>
              <w:left w:w="57" w:type="dxa"/>
              <w:right w:w="57" w:type="dxa"/>
            </w:tcMar>
          </w:tcPr>
          <w:p w14:paraId="5E42DF43" w14:textId="77777777" w:rsidR="003B6F09" w:rsidRPr="00BB1A25" w:rsidRDefault="003B6F09" w:rsidP="00750DB3">
            <w:pPr>
              <w:spacing w:after="120"/>
              <w:rPr>
                <w:rFonts w:ascii="Arial" w:hAnsi="Arial" w:cs="Arial"/>
                <w:i/>
                <w:iCs/>
                <w:color w:val="000000" w:themeColor="text1"/>
                <w:sz w:val="20"/>
                <w:szCs w:val="20"/>
                <w:lang w:val="en-US"/>
              </w:rPr>
            </w:pPr>
            <w:r>
              <w:rPr>
                <w:rFonts w:ascii="Arial" w:hAnsi="Arial" w:cs="Arial"/>
                <w:i/>
                <w:iCs/>
                <w:color w:val="000000" w:themeColor="text1"/>
                <w:sz w:val="20"/>
                <w:szCs w:val="20"/>
                <w:lang w:val="en-US"/>
              </w:rPr>
              <w:t>BDI-</w:t>
            </w:r>
            <w:r w:rsidRPr="00BB1A25">
              <w:rPr>
                <w:rFonts w:ascii="Arial" w:hAnsi="Arial" w:cs="Arial"/>
                <w:i/>
                <w:iCs/>
                <w:color w:val="000000" w:themeColor="text1"/>
                <w:sz w:val="20"/>
                <w:szCs w:val="20"/>
                <w:lang w:val="en-US"/>
              </w:rPr>
              <w:t>II</w:t>
            </w:r>
          </w:p>
        </w:tc>
      </w:tr>
      <w:tr w:rsidR="003B6F09" w:rsidRPr="00BB1A25" w14:paraId="476AC671" w14:textId="77777777" w:rsidTr="00750DB3">
        <w:tc>
          <w:tcPr>
            <w:tcW w:w="1271" w:type="dxa"/>
            <w:tcMar>
              <w:left w:w="57" w:type="dxa"/>
              <w:right w:w="57" w:type="dxa"/>
            </w:tcMar>
          </w:tcPr>
          <w:p w14:paraId="1F54485A" w14:textId="77777777" w:rsidR="003B6F09" w:rsidRPr="00BB1A25"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Item 1</w:t>
            </w:r>
          </w:p>
        </w:tc>
        <w:tc>
          <w:tcPr>
            <w:tcW w:w="794" w:type="dxa"/>
            <w:tcMar>
              <w:left w:w="57" w:type="dxa"/>
              <w:right w:w="57" w:type="dxa"/>
            </w:tcMar>
            <w:vAlign w:val="bottom"/>
          </w:tcPr>
          <w:p w14:paraId="7F686FC5" w14:textId="77777777" w:rsidR="003B6F09" w:rsidRPr="00BB1A25" w:rsidRDefault="003B6F09" w:rsidP="00750DB3">
            <w:pPr>
              <w:jc w:val="right"/>
              <w:rPr>
                <w:rFonts w:ascii="Arial" w:hAnsi="Arial" w:cs="Arial"/>
                <w:color w:val="000000" w:themeColor="text1"/>
                <w:sz w:val="20"/>
                <w:szCs w:val="20"/>
                <w:lang w:val="en-US"/>
              </w:rPr>
            </w:pPr>
            <w:r w:rsidRPr="00BB1A25">
              <w:rPr>
                <w:rFonts w:ascii="Arial" w:hAnsi="Arial" w:cs="Arial"/>
                <w:color w:val="000000" w:themeColor="text1"/>
                <w:sz w:val="20"/>
                <w:szCs w:val="20"/>
                <w:lang w:val="en-US"/>
              </w:rPr>
              <w:t>0.65</w:t>
            </w:r>
          </w:p>
        </w:tc>
        <w:tc>
          <w:tcPr>
            <w:tcW w:w="794" w:type="dxa"/>
            <w:tcMar>
              <w:left w:w="57" w:type="dxa"/>
              <w:right w:w="57" w:type="dxa"/>
            </w:tcMar>
            <w:vAlign w:val="bottom"/>
          </w:tcPr>
          <w:p w14:paraId="6494D8EB" w14:textId="77777777" w:rsidR="003B6F09" w:rsidRPr="00BB1A25" w:rsidRDefault="003B6F09" w:rsidP="00750DB3">
            <w:pPr>
              <w:jc w:val="right"/>
              <w:rPr>
                <w:rFonts w:ascii="Arial" w:hAnsi="Arial" w:cs="Arial"/>
                <w:color w:val="808080" w:themeColor="background1" w:themeShade="80"/>
                <w:sz w:val="20"/>
                <w:szCs w:val="20"/>
                <w:lang w:val="en-US"/>
              </w:rPr>
            </w:pPr>
            <w:r w:rsidRPr="00BB1A25">
              <w:rPr>
                <w:rFonts w:ascii="Arial" w:hAnsi="Arial" w:cs="Arial"/>
                <w:color w:val="808080" w:themeColor="background1" w:themeShade="80"/>
                <w:sz w:val="20"/>
                <w:szCs w:val="20"/>
                <w:lang w:val="en-US"/>
              </w:rPr>
              <w:t>0.23</w:t>
            </w:r>
          </w:p>
        </w:tc>
        <w:tc>
          <w:tcPr>
            <w:tcW w:w="794" w:type="dxa"/>
            <w:tcMar>
              <w:left w:w="57" w:type="dxa"/>
              <w:right w:w="57" w:type="dxa"/>
            </w:tcMar>
            <w:vAlign w:val="bottom"/>
          </w:tcPr>
          <w:p w14:paraId="3D528F0E" w14:textId="77777777" w:rsidR="003B6F09" w:rsidRPr="00BB1A25" w:rsidRDefault="003B6F09" w:rsidP="00750DB3">
            <w:pPr>
              <w:jc w:val="right"/>
              <w:rPr>
                <w:rFonts w:ascii="Arial" w:hAnsi="Arial" w:cs="Arial"/>
                <w:color w:val="808080" w:themeColor="background1" w:themeShade="80"/>
                <w:sz w:val="20"/>
                <w:szCs w:val="20"/>
                <w:lang w:val="en-US"/>
              </w:rPr>
            </w:pPr>
            <w:r w:rsidRPr="00BB1A25">
              <w:rPr>
                <w:rFonts w:ascii="Arial" w:hAnsi="Arial" w:cs="Arial"/>
                <w:color w:val="808080" w:themeColor="background1" w:themeShade="80"/>
                <w:sz w:val="20"/>
                <w:szCs w:val="20"/>
                <w:lang w:val="en-US"/>
              </w:rPr>
              <w:t>0.1</w:t>
            </w:r>
            <w:r>
              <w:rPr>
                <w:rFonts w:ascii="Arial" w:hAnsi="Arial" w:cs="Arial"/>
                <w:color w:val="808080" w:themeColor="background1" w:themeShade="80"/>
                <w:sz w:val="20"/>
                <w:szCs w:val="20"/>
                <w:lang w:val="en-US"/>
              </w:rPr>
              <w:t>5</w:t>
            </w:r>
          </w:p>
        </w:tc>
        <w:tc>
          <w:tcPr>
            <w:tcW w:w="794" w:type="dxa"/>
            <w:tcMar>
              <w:left w:w="57" w:type="dxa"/>
              <w:right w:w="57" w:type="dxa"/>
            </w:tcMar>
            <w:vAlign w:val="bottom"/>
          </w:tcPr>
          <w:p w14:paraId="2346E434" w14:textId="77777777" w:rsidR="003B6F09" w:rsidRPr="00BB1A25" w:rsidRDefault="003B6F09" w:rsidP="00750DB3">
            <w:pPr>
              <w:jc w:val="right"/>
              <w:rPr>
                <w:rFonts w:ascii="Arial" w:hAnsi="Arial" w:cs="Arial"/>
                <w:color w:val="808080" w:themeColor="background1" w:themeShade="80"/>
                <w:sz w:val="20"/>
                <w:szCs w:val="20"/>
                <w:lang w:val="en-US"/>
              </w:rPr>
            </w:pPr>
            <w:r w:rsidRPr="00BB1A25">
              <w:rPr>
                <w:rFonts w:ascii="Arial" w:hAnsi="Arial" w:cs="Arial"/>
                <w:color w:val="808080" w:themeColor="background1" w:themeShade="80"/>
                <w:sz w:val="20"/>
                <w:szCs w:val="20"/>
                <w:lang w:val="en-US"/>
              </w:rPr>
              <w:t>0.00</w:t>
            </w:r>
          </w:p>
        </w:tc>
        <w:tc>
          <w:tcPr>
            <w:tcW w:w="794" w:type="dxa"/>
            <w:tcMar>
              <w:left w:w="57" w:type="dxa"/>
              <w:right w:w="57" w:type="dxa"/>
            </w:tcMar>
            <w:vAlign w:val="bottom"/>
          </w:tcPr>
          <w:p w14:paraId="71AD69BE" w14:textId="77777777" w:rsidR="003B6F09" w:rsidRPr="00BB1A25" w:rsidRDefault="003B6F09" w:rsidP="00750DB3">
            <w:pPr>
              <w:jc w:val="right"/>
              <w:rPr>
                <w:rFonts w:ascii="Arial" w:hAnsi="Arial" w:cs="Arial"/>
                <w:color w:val="808080" w:themeColor="background1" w:themeShade="80"/>
                <w:sz w:val="20"/>
                <w:szCs w:val="20"/>
                <w:lang w:val="en-US"/>
              </w:rPr>
            </w:pPr>
            <w:r>
              <w:rPr>
                <w:rFonts w:ascii="Arial" w:hAnsi="Arial" w:cs="Arial"/>
                <w:color w:val="808080" w:themeColor="background1" w:themeShade="80"/>
                <w:sz w:val="20"/>
                <w:szCs w:val="20"/>
                <w:lang w:val="en-US"/>
              </w:rPr>
              <w:t>0.</w:t>
            </w:r>
            <w:r w:rsidRPr="00BB1A25">
              <w:rPr>
                <w:rFonts w:ascii="Arial" w:hAnsi="Arial" w:cs="Arial"/>
                <w:color w:val="808080" w:themeColor="background1" w:themeShade="80"/>
                <w:sz w:val="20"/>
                <w:szCs w:val="20"/>
                <w:lang w:val="en-US"/>
              </w:rPr>
              <w:t>0</w:t>
            </w:r>
            <w:r>
              <w:rPr>
                <w:rFonts w:ascii="Arial" w:hAnsi="Arial" w:cs="Arial"/>
                <w:color w:val="808080" w:themeColor="background1" w:themeShade="80"/>
                <w:sz w:val="20"/>
                <w:szCs w:val="20"/>
                <w:lang w:val="en-US"/>
              </w:rPr>
              <w:t>6</w:t>
            </w:r>
          </w:p>
        </w:tc>
        <w:tc>
          <w:tcPr>
            <w:tcW w:w="794" w:type="dxa"/>
            <w:vAlign w:val="bottom"/>
          </w:tcPr>
          <w:p w14:paraId="24BE8979" w14:textId="77777777" w:rsidR="003B6F09" w:rsidRPr="00BB1A25" w:rsidRDefault="003B6F09" w:rsidP="00750DB3">
            <w:pPr>
              <w:jc w:val="right"/>
              <w:rPr>
                <w:rFonts w:ascii="Arial" w:hAnsi="Arial" w:cs="Arial"/>
                <w:color w:val="808080" w:themeColor="background1" w:themeShade="80"/>
                <w:sz w:val="20"/>
                <w:szCs w:val="20"/>
                <w:lang w:val="en-US"/>
              </w:rPr>
            </w:pPr>
            <w:r w:rsidRPr="00BB1A25">
              <w:rPr>
                <w:rFonts w:ascii="Arial" w:hAnsi="Arial" w:cs="Arial"/>
                <w:color w:val="808080" w:themeColor="background1" w:themeShade="80"/>
                <w:sz w:val="20"/>
                <w:szCs w:val="20"/>
                <w:lang w:val="en-US"/>
              </w:rPr>
              <w:t>-0.0</w:t>
            </w:r>
            <w:r>
              <w:rPr>
                <w:rFonts w:ascii="Arial" w:hAnsi="Arial" w:cs="Arial"/>
                <w:color w:val="808080" w:themeColor="background1" w:themeShade="80"/>
                <w:sz w:val="20"/>
                <w:szCs w:val="20"/>
                <w:lang w:val="en-US"/>
              </w:rPr>
              <w:t>3</w:t>
            </w:r>
          </w:p>
        </w:tc>
        <w:tc>
          <w:tcPr>
            <w:tcW w:w="794" w:type="dxa"/>
            <w:vAlign w:val="bottom"/>
          </w:tcPr>
          <w:p w14:paraId="3CACACB7" w14:textId="77777777" w:rsidR="003B6F09" w:rsidRPr="00BB1A25" w:rsidRDefault="003B6F09" w:rsidP="00750DB3">
            <w:pPr>
              <w:jc w:val="right"/>
              <w:rPr>
                <w:rFonts w:ascii="Arial" w:hAnsi="Arial" w:cs="Arial"/>
                <w:color w:val="808080" w:themeColor="background1" w:themeShade="80"/>
                <w:sz w:val="20"/>
                <w:szCs w:val="20"/>
                <w:lang w:val="en-US"/>
              </w:rPr>
            </w:pPr>
            <w:r w:rsidRPr="00BB1A25">
              <w:rPr>
                <w:rFonts w:ascii="Arial" w:hAnsi="Arial" w:cs="Arial"/>
                <w:color w:val="808080" w:themeColor="background1" w:themeShade="80"/>
                <w:sz w:val="20"/>
                <w:szCs w:val="20"/>
                <w:lang w:val="en-US"/>
              </w:rPr>
              <w:t>-0.07</w:t>
            </w:r>
          </w:p>
        </w:tc>
      </w:tr>
      <w:tr w:rsidR="003B6F09" w:rsidRPr="00BB1A25" w14:paraId="7A982CCC" w14:textId="77777777" w:rsidTr="00750DB3">
        <w:tc>
          <w:tcPr>
            <w:tcW w:w="1271" w:type="dxa"/>
            <w:tcMar>
              <w:left w:w="57" w:type="dxa"/>
              <w:right w:w="57" w:type="dxa"/>
            </w:tcMar>
          </w:tcPr>
          <w:p w14:paraId="664BAE59" w14:textId="77777777" w:rsidR="003B6F09" w:rsidRPr="00BB1A25" w:rsidRDefault="003B6F09" w:rsidP="00750DB3">
            <w:pPr>
              <w:rPr>
                <w:rFonts w:ascii="Arial" w:hAnsi="Arial" w:cs="Arial"/>
                <w:b/>
                <w:bCs/>
                <w:color w:val="000000" w:themeColor="text1"/>
                <w:sz w:val="20"/>
                <w:szCs w:val="20"/>
                <w:lang w:val="en-US"/>
              </w:rPr>
            </w:pPr>
            <w:r>
              <w:rPr>
                <w:rFonts w:ascii="Arial" w:hAnsi="Arial" w:cs="Arial"/>
                <w:color w:val="000000" w:themeColor="text1"/>
                <w:sz w:val="20"/>
                <w:szCs w:val="20"/>
                <w:lang w:val="en-US"/>
              </w:rPr>
              <w:t>Item 2</w:t>
            </w:r>
          </w:p>
        </w:tc>
        <w:tc>
          <w:tcPr>
            <w:tcW w:w="794" w:type="dxa"/>
            <w:tcMar>
              <w:left w:w="57" w:type="dxa"/>
              <w:right w:w="57" w:type="dxa"/>
            </w:tcMar>
            <w:vAlign w:val="bottom"/>
          </w:tcPr>
          <w:p w14:paraId="006C693F" w14:textId="77777777" w:rsidR="003B6F09" w:rsidRPr="00BB1A25" w:rsidRDefault="003B6F09" w:rsidP="00750DB3">
            <w:pPr>
              <w:jc w:val="right"/>
              <w:rPr>
                <w:rFonts w:ascii="Arial" w:hAnsi="Arial" w:cs="Arial"/>
                <w:b/>
                <w:bCs/>
                <w:color w:val="000000" w:themeColor="text1"/>
                <w:sz w:val="20"/>
                <w:szCs w:val="20"/>
                <w:lang w:val="en-US"/>
              </w:rPr>
            </w:pPr>
            <w:r w:rsidRPr="00BB1A25">
              <w:rPr>
                <w:rFonts w:ascii="Arial" w:hAnsi="Arial" w:cs="Arial"/>
                <w:color w:val="000000" w:themeColor="text1"/>
                <w:sz w:val="20"/>
                <w:szCs w:val="20"/>
                <w:lang w:val="en-US"/>
              </w:rPr>
              <w:t>0.67</w:t>
            </w:r>
          </w:p>
        </w:tc>
        <w:tc>
          <w:tcPr>
            <w:tcW w:w="794" w:type="dxa"/>
            <w:tcMar>
              <w:left w:w="57" w:type="dxa"/>
              <w:right w:w="57" w:type="dxa"/>
            </w:tcMar>
            <w:vAlign w:val="bottom"/>
          </w:tcPr>
          <w:p w14:paraId="5A0E525A"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0.33</w:t>
            </w:r>
          </w:p>
        </w:tc>
        <w:tc>
          <w:tcPr>
            <w:tcW w:w="794" w:type="dxa"/>
            <w:tcMar>
              <w:left w:w="57" w:type="dxa"/>
              <w:right w:w="57" w:type="dxa"/>
            </w:tcMar>
            <w:vAlign w:val="bottom"/>
          </w:tcPr>
          <w:p w14:paraId="727A36F0"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0.0</w:t>
            </w:r>
            <w:r>
              <w:rPr>
                <w:rFonts w:ascii="Arial" w:hAnsi="Arial" w:cs="Arial"/>
                <w:color w:val="808080" w:themeColor="background1" w:themeShade="80"/>
                <w:sz w:val="20"/>
                <w:szCs w:val="20"/>
                <w:lang w:val="en-US"/>
              </w:rPr>
              <w:t>8</w:t>
            </w:r>
          </w:p>
        </w:tc>
        <w:tc>
          <w:tcPr>
            <w:tcW w:w="794" w:type="dxa"/>
            <w:tcMar>
              <w:left w:w="57" w:type="dxa"/>
              <w:right w:w="57" w:type="dxa"/>
            </w:tcMar>
            <w:vAlign w:val="bottom"/>
          </w:tcPr>
          <w:p w14:paraId="559A7E3C"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0.00</w:t>
            </w:r>
          </w:p>
        </w:tc>
        <w:tc>
          <w:tcPr>
            <w:tcW w:w="794" w:type="dxa"/>
            <w:tcMar>
              <w:left w:w="57" w:type="dxa"/>
              <w:right w:w="57" w:type="dxa"/>
            </w:tcMar>
            <w:vAlign w:val="bottom"/>
          </w:tcPr>
          <w:p w14:paraId="22E9B71D"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-0.0</w:t>
            </w:r>
            <w:r>
              <w:rPr>
                <w:rFonts w:ascii="Arial" w:hAnsi="Arial" w:cs="Arial"/>
                <w:color w:val="808080" w:themeColor="background1" w:themeShade="80"/>
                <w:sz w:val="20"/>
                <w:szCs w:val="20"/>
                <w:lang w:val="en-US"/>
              </w:rPr>
              <w:t>6</w:t>
            </w:r>
          </w:p>
        </w:tc>
        <w:tc>
          <w:tcPr>
            <w:tcW w:w="794" w:type="dxa"/>
            <w:vAlign w:val="bottom"/>
          </w:tcPr>
          <w:p w14:paraId="7B229BEA" w14:textId="77777777" w:rsidR="003B6F09" w:rsidRPr="00BB1A25" w:rsidRDefault="003B6F09" w:rsidP="00750DB3">
            <w:pPr>
              <w:jc w:val="right"/>
              <w:rPr>
                <w:rFonts w:ascii="Arial" w:hAnsi="Arial" w:cs="Arial"/>
                <w:color w:val="808080" w:themeColor="background1" w:themeShade="80"/>
                <w:sz w:val="20"/>
                <w:szCs w:val="20"/>
                <w:lang w:val="en-US"/>
              </w:rPr>
            </w:pPr>
            <w:r w:rsidRPr="00BB1A25">
              <w:rPr>
                <w:rFonts w:ascii="Arial" w:hAnsi="Arial" w:cs="Arial"/>
                <w:color w:val="808080" w:themeColor="background1" w:themeShade="80"/>
                <w:sz w:val="20"/>
                <w:szCs w:val="20"/>
                <w:lang w:val="en-US"/>
              </w:rPr>
              <w:t>-0.0</w:t>
            </w:r>
            <w:r>
              <w:rPr>
                <w:rFonts w:ascii="Arial" w:hAnsi="Arial" w:cs="Arial"/>
                <w:color w:val="808080" w:themeColor="background1" w:themeShade="80"/>
                <w:sz w:val="20"/>
                <w:szCs w:val="20"/>
                <w:lang w:val="en-US"/>
              </w:rPr>
              <w:t>2</w:t>
            </w:r>
          </w:p>
        </w:tc>
        <w:tc>
          <w:tcPr>
            <w:tcW w:w="794" w:type="dxa"/>
            <w:vAlign w:val="bottom"/>
          </w:tcPr>
          <w:p w14:paraId="79C44BAD" w14:textId="77777777" w:rsidR="003B6F09" w:rsidRPr="00BB1A25" w:rsidRDefault="003B6F09" w:rsidP="00750DB3">
            <w:pPr>
              <w:jc w:val="right"/>
              <w:rPr>
                <w:rFonts w:ascii="Arial" w:hAnsi="Arial" w:cs="Arial"/>
                <w:color w:val="808080" w:themeColor="background1" w:themeShade="80"/>
                <w:sz w:val="20"/>
                <w:szCs w:val="20"/>
                <w:lang w:val="en-US"/>
              </w:rPr>
            </w:pPr>
            <w:r w:rsidRPr="00BB1A25">
              <w:rPr>
                <w:rFonts w:ascii="Arial" w:hAnsi="Arial" w:cs="Arial"/>
                <w:color w:val="808080" w:themeColor="background1" w:themeShade="80"/>
                <w:sz w:val="20"/>
                <w:szCs w:val="20"/>
                <w:lang w:val="en-US"/>
              </w:rPr>
              <w:t>0.17</w:t>
            </w:r>
          </w:p>
        </w:tc>
      </w:tr>
      <w:tr w:rsidR="003B6F09" w:rsidRPr="00BB1A25" w14:paraId="01E51E81" w14:textId="77777777" w:rsidTr="00750DB3">
        <w:tc>
          <w:tcPr>
            <w:tcW w:w="1271" w:type="dxa"/>
            <w:tcMar>
              <w:left w:w="57" w:type="dxa"/>
              <w:right w:w="57" w:type="dxa"/>
            </w:tcMar>
          </w:tcPr>
          <w:p w14:paraId="3AFB7F2D" w14:textId="77777777" w:rsidR="003B6F09" w:rsidRPr="00BB1A25" w:rsidRDefault="003B6F09" w:rsidP="00750DB3">
            <w:pPr>
              <w:rPr>
                <w:rFonts w:ascii="Arial" w:hAnsi="Arial" w:cs="Arial"/>
                <w:b/>
                <w:bCs/>
                <w:color w:val="000000" w:themeColor="text1"/>
                <w:sz w:val="20"/>
                <w:szCs w:val="20"/>
                <w:lang w:val="en-US"/>
              </w:rPr>
            </w:pPr>
            <w:r>
              <w:rPr>
                <w:rFonts w:ascii="Arial" w:hAnsi="Arial" w:cs="Arial"/>
                <w:color w:val="000000" w:themeColor="text1"/>
                <w:sz w:val="20"/>
                <w:szCs w:val="20"/>
                <w:lang w:val="en-US"/>
              </w:rPr>
              <w:t>Item 4</w:t>
            </w:r>
          </w:p>
        </w:tc>
        <w:tc>
          <w:tcPr>
            <w:tcW w:w="794" w:type="dxa"/>
            <w:tcMar>
              <w:left w:w="57" w:type="dxa"/>
              <w:right w:w="57" w:type="dxa"/>
            </w:tcMar>
            <w:vAlign w:val="bottom"/>
          </w:tcPr>
          <w:p w14:paraId="5D4ABEEE" w14:textId="77777777" w:rsidR="003B6F09" w:rsidRPr="00BB1A25" w:rsidRDefault="003B6F09" w:rsidP="00750DB3">
            <w:pPr>
              <w:jc w:val="right"/>
              <w:rPr>
                <w:rFonts w:ascii="Arial" w:hAnsi="Arial" w:cs="Arial"/>
                <w:b/>
                <w:bCs/>
                <w:color w:val="000000" w:themeColor="text1"/>
                <w:sz w:val="20"/>
                <w:szCs w:val="20"/>
                <w:lang w:val="en-US"/>
              </w:rPr>
            </w:pPr>
            <w:r w:rsidRPr="00BB1A25">
              <w:rPr>
                <w:rFonts w:ascii="Arial" w:hAnsi="Arial" w:cs="Arial"/>
                <w:color w:val="000000" w:themeColor="text1"/>
                <w:sz w:val="20"/>
                <w:szCs w:val="20"/>
                <w:lang w:val="en-US"/>
              </w:rPr>
              <w:t>0.6</w:t>
            </w:r>
            <w:r>
              <w:rPr>
                <w:rFonts w:ascii="Arial" w:hAnsi="Arial" w:cs="Arial"/>
                <w:color w:val="000000" w:themeColor="text1"/>
                <w:sz w:val="20"/>
                <w:szCs w:val="20"/>
                <w:lang w:val="en-US"/>
              </w:rPr>
              <w:t>2</w:t>
            </w:r>
          </w:p>
        </w:tc>
        <w:tc>
          <w:tcPr>
            <w:tcW w:w="794" w:type="dxa"/>
            <w:tcMar>
              <w:left w:w="57" w:type="dxa"/>
              <w:right w:w="57" w:type="dxa"/>
            </w:tcMar>
            <w:vAlign w:val="bottom"/>
          </w:tcPr>
          <w:p w14:paraId="178BABA5"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0.2</w:t>
            </w:r>
            <w:r>
              <w:rPr>
                <w:rFonts w:ascii="Arial" w:hAnsi="Arial" w:cs="Arial"/>
                <w:color w:val="808080" w:themeColor="background1" w:themeShade="80"/>
                <w:sz w:val="20"/>
                <w:szCs w:val="20"/>
                <w:lang w:val="en-US"/>
              </w:rPr>
              <w:t>8</w:t>
            </w:r>
          </w:p>
        </w:tc>
        <w:tc>
          <w:tcPr>
            <w:tcW w:w="794" w:type="dxa"/>
            <w:tcMar>
              <w:left w:w="57" w:type="dxa"/>
              <w:right w:w="57" w:type="dxa"/>
            </w:tcMar>
            <w:vAlign w:val="bottom"/>
          </w:tcPr>
          <w:p w14:paraId="6444A418"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0.0</w:t>
            </w:r>
            <w:r>
              <w:rPr>
                <w:rFonts w:ascii="Arial" w:hAnsi="Arial" w:cs="Arial"/>
                <w:color w:val="808080" w:themeColor="background1" w:themeShade="80"/>
                <w:sz w:val="20"/>
                <w:szCs w:val="20"/>
                <w:lang w:val="en-US"/>
              </w:rPr>
              <w:t>9</w:t>
            </w:r>
          </w:p>
        </w:tc>
        <w:tc>
          <w:tcPr>
            <w:tcW w:w="794" w:type="dxa"/>
            <w:tcMar>
              <w:left w:w="57" w:type="dxa"/>
              <w:right w:w="57" w:type="dxa"/>
            </w:tcMar>
            <w:vAlign w:val="bottom"/>
          </w:tcPr>
          <w:p w14:paraId="38580DAD"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-0.0</w:t>
            </w:r>
            <w:r>
              <w:rPr>
                <w:rFonts w:ascii="Arial" w:hAnsi="Arial" w:cs="Arial"/>
                <w:color w:val="808080" w:themeColor="background1" w:themeShade="80"/>
                <w:sz w:val="20"/>
                <w:szCs w:val="20"/>
                <w:lang w:val="en-US"/>
              </w:rPr>
              <w:t>3</w:t>
            </w:r>
          </w:p>
        </w:tc>
        <w:tc>
          <w:tcPr>
            <w:tcW w:w="794" w:type="dxa"/>
            <w:tcMar>
              <w:left w:w="57" w:type="dxa"/>
              <w:right w:w="57" w:type="dxa"/>
            </w:tcMar>
            <w:vAlign w:val="bottom"/>
          </w:tcPr>
          <w:p w14:paraId="25118156" w14:textId="77777777" w:rsidR="003B6F09" w:rsidRPr="00BB1A25" w:rsidRDefault="003B6F09" w:rsidP="00750DB3">
            <w:pPr>
              <w:jc w:val="right"/>
              <w:rPr>
                <w:rFonts w:ascii="Arial" w:hAnsi="Arial" w:cs="Arial"/>
                <w:color w:val="808080" w:themeColor="background1" w:themeShade="80"/>
                <w:sz w:val="20"/>
                <w:szCs w:val="20"/>
                <w:lang w:val="en-US"/>
              </w:rPr>
            </w:pPr>
            <w:r w:rsidRPr="00BB1A25">
              <w:rPr>
                <w:rFonts w:ascii="Arial" w:hAnsi="Arial" w:cs="Arial"/>
                <w:color w:val="808080" w:themeColor="background1" w:themeShade="80"/>
                <w:sz w:val="20"/>
                <w:szCs w:val="20"/>
                <w:lang w:val="en-US"/>
              </w:rPr>
              <w:t>0.10</w:t>
            </w:r>
          </w:p>
        </w:tc>
        <w:tc>
          <w:tcPr>
            <w:tcW w:w="794" w:type="dxa"/>
            <w:vAlign w:val="bottom"/>
          </w:tcPr>
          <w:p w14:paraId="2B9B91C4" w14:textId="77777777" w:rsidR="003B6F09" w:rsidRPr="00BB1A25" w:rsidRDefault="003B6F09" w:rsidP="00750DB3">
            <w:pPr>
              <w:jc w:val="right"/>
              <w:rPr>
                <w:rFonts w:ascii="Arial" w:hAnsi="Arial" w:cs="Arial"/>
                <w:color w:val="808080" w:themeColor="background1" w:themeShade="80"/>
                <w:sz w:val="20"/>
                <w:szCs w:val="20"/>
                <w:lang w:val="en-US"/>
              </w:rPr>
            </w:pPr>
            <w:r w:rsidRPr="00BB1A25">
              <w:rPr>
                <w:rFonts w:ascii="Arial" w:hAnsi="Arial" w:cs="Arial"/>
                <w:color w:val="808080" w:themeColor="background1" w:themeShade="80"/>
                <w:sz w:val="20"/>
                <w:szCs w:val="20"/>
                <w:lang w:val="en-US"/>
              </w:rPr>
              <w:t>0.0</w:t>
            </w:r>
            <w:r>
              <w:rPr>
                <w:rFonts w:ascii="Arial" w:hAnsi="Arial" w:cs="Arial"/>
                <w:color w:val="808080" w:themeColor="background1" w:themeShade="80"/>
                <w:sz w:val="20"/>
                <w:szCs w:val="20"/>
                <w:lang w:val="en-US"/>
              </w:rPr>
              <w:t>8</w:t>
            </w:r>
          </w:p>
        </w:tc>
        <w:tc>
          <w:tcPr>
            <w:tcW w:w="794" w:type="dxa"/>
            <w:vAlign w:val="bottom"/>
          </w:tcPr>
          <w:p w14:paraId="0A33D7A9" w14:textId="77777777" w:rsidR="003B6F09" w:rsidRPr="00BB1A25" w:rsidRDefault="003B6F09" w:rsidP="00750DB3">
            <w:pPr>
              <w:jc w:val="right"/>
              <w:rPr>
                <w:rFonts w:ascii="Arial" w:hAnsi="Arial" w:cs="Arial"/>
                <w:color w:val="808080" w:themeColor="background1" w:themeShade="80"/>
                <w:sz w:val="20"/>
                <w:szCs w:val="20"/>
                <w:lang w:val="en-US"/>
              </w:rPr>
            </w:pPr>
            <w:r w:rsidRPr="00BB1A25">
              <w:rPr>
                <w:rFonts w:ascii="Arial" w:hAnsi="Arial" w:cs="Arial"/>
                <w:color w:val="808080" w:themeColor="background1" w:themeShade="80"/>
                <w:sz w:val="20"/>
                <w:szCs w:val="20"/>
                <w:lang w:val="en-US"/>
              </w:rPr>
              <w:t>0.14</w:t>
            </w:r>
          </w:p>
        </w:tc>
      </w:tr>
      <w:tr w:rsidR="003B6F09" w:rsidRPr="00BB1A25" w14:paraId="7630C496" w14:textId="77777777" w:rsidTr="00750DB3">
        <w:tc>
          <w:tcPr>
            <w:tcW w:w="1271" w:type="dxa"/>
            <w:tcMar>
              <w:left w:w="57" w:type="dxa"/>
              <w:right w:w="57" w:type="dxa"/>
            </w:tcMar>
          </w:tcPr>
          <w:p w14:paraId="4DCFDF81" w14:textId="77777777" w:rsidR="003B6F09" w:rsidRPr="00BB1A25" w:rsidRDefault="003B6F09" w:rsidP="00750DB3">
            <w:pPr>
              <w:rPr>
                <w:rFonts w:ascii="Arial" w:hAnsi="Arial" w:cs="Arial"/>
                <w:color w:val="000000" w:themeColor="text1"/>
                <w:sz w:val="20"/>
                <w:szCs w:val="20"/>
                <w:lang w:val="en-US"/>
              </w:rPr>
            </w:pPr>
            <w:r>
              <w:rPr>
                <w:rFonts w:ascii="Arial" w:hAnsi="Arial" w:cs="Arial"/>
                <w:color w:val="000000" w:themeColor="text1"/>
                <w:sz w:val="20"/>
                <w:szCs w:val="20"/>
                <w:lang w:val="en-US"/>
              </w:rPr>
              <w:t>Item 11</w:t>
            </w:r>
          </w:p>
        </w:tc>
        <w:tc>
          <w:tcPr>
            <w:tcW w:w="794" w:type="dxa"/>
            <w:tcMar>
              <w:left w:w="57" w:type="dxa"/>
              <w:right w:w="57" w:type="dxa"/>
            </w:tcMar>
            <w:vAlign w:val="bottom"/>
          </w:tcPr>
          <w:p w14:paraId="3ABE2AE3" w14:textId="77777777" w:rsidR="003B6F09" w:rsidRPr="00BB1A25" w:rsidRDefault="003B6F09" w:rsidP="00750DB3">
            <w:pPr>
              <w:jc w:val="right"/>
              <w:rPr>
                <w:rFonts w:ascii="Arial" w:hAnsi="Arial" w:cs="Arial"/>
                <w:color w:val="000000" w:themeColor="text1"/>
                <w:sz w:val="20"/>
                <w:szCs w:val="20"/>
                <w:lang w:val="en-US"/>
              </w:rPr>
            </w:pPr>
            <w:r w:rsidRPr="00BB1A25">
              <w:rPr>
                <w:rFonts w:ascii="Arial" w:hAnsi="Arial" w:cs="Arial"/>
                <w:color w:val="000000" w:themeColor="text1"/>
                <w:sz w:val="20"/>
                <w:szCs w:val="20"/>
                <w:lang w:val="en-US"/>
              </w:rPr>
              <w:t>0.4</w:t>
            </w:r>
            <w:r>
              <w:rPr>
                <w:rFonts w:ascii="Arial" w:hAnsi="Arial" w:cs="Arial"/>
                <w:color w:val="000000" w:themeColor="text1"/>
                <w:sz w:val="20"/>
                <w:szCs w:val="20"/>
                <w:lang w:val="en-US"/>
              </w:rPr>
              <w:t>5</w:t>
            </w:r>
          </w:p>
        </w:tc>
        <w:tc>
          <w:tcPr>
            <w:tcW w:w="794" w:type="dxa"/>
            <w:tcMar>
              <w:left w:w="57" w:type="dxa"/>
              <w:right w:w="57" w:type="dxa"/>
            </w:tcMar>
            <w:vAlign w:val="bottom"/>
          </w:tcPr>
          <w:p w14:paraId="2C801AD6" w14:textId="77777777" w:rsidR="003B6F09" w:rsidRPr="00BB1A25" w:rsidRDefault="003B6F09" w:rsidP="00750DB3">
            <w:pPr>
              <w:jc w:val="right"/>
              <w:rPr>
                <w:rFonts w:ascii="Arial" w:hAnsi="Arial" w:cs="Arial"/>
                <w:color w:val="808080" w:themeColor="background1" w:themeShade="80"/>
                <w:sz w:val="20"/>
                <w:szCs w:val="20"/>
                <w:lang w:val="en-US"/>
              </w:rPr>
            </w:pPr>
            <w:r w:rsidRPr="00BB1A25">
              <w:rPr>
                <w:rFonts w:ascii="Arial" w:hAnsi="Arial" w:cs="Arial"/>
                <w:color w:val="808080" w:themeColor="background1" w:themeShade="80"/>
                <w:sz w:val="20"/>
                <w:szCs w:val="20"/>
                <w:lang w:val="en-US"/>
              </w:rPr>
              <w:t>0.20</w:t>
            </w:r>
          </w:p>
        </w:tc>
        <w:tc>
          <w:tcPr>
            <w:tcW w:w="794" w:type="dxa"/>
            <w:tcMar>
              <w:left w:w="57" w:type="dxa"/>
              <w:right w:w="57" w:type="dxa"/>
            </w:tcMar>
            <w:vAlign w:val="bottom"/>
          </w:tcPr>
          <w:p w14:paraId="49924B73" w14:textId="77777777" w:rsidR="003B6F09" w:rsidRPr="00BB1A25" w:rsidRDefault="003B6F09" w:rsidP="00750DB3">
            <w:pPr>
              <w:jc w:val="right"/>
              <w:rPr>
                <w:rFonts w:ascii="Arial" w:hAnsi="Arial" w:cs="Arial"/>
                <w:color w:val="808080" w:themeColor="background1" w:themeShade="80"/>
                <w:sz w:val="20"/>
                <w:szCs w:val="20"/>
                <w:lang w:val="en-US"/>
              </w:rPr>
            </w:pPr>
            <w:r w:rsidRPr="00BB1A25">
              <w:rPr>
                <w:rFonts w:ascii="Arial" w:hAnsi="Arial" w:cs="Arial"/>
                <w:color w:val="808080" w:themeColor="background1" w:themeShade="80"/>
                <w:sz w:val="20"/>
                <w:szCs w:val="20"/>
                <w:lang w:val="en-US"/>
              </w:rPr>
              <w:t>0.1</w:t>
            </w:r>
            <w:r>
              <w:rPr>
                <w:rFonts w:ascii="Arial" w:hAnsi="Arial" w:cs="Arial"/>
                <w:color w:val="808080" w:themeColor="background1" w:themeShade="80"/>
                <w:sz w:val="20"/>
                <w:szCs w:val="20"/>
                <w:lang w:val="en-US"/>
              </w:rPr>
              <w:t>7</w:t>
            </w:r>
          </w:p>
        </w:tc>
        <w:tc>
          <w:tcPr>
            <w:tcW w:w="794" w:type="dxa"/>
            <w:tcMar>
              <w:left w:w="57" w:type="dxa"/>
              <w:right w:w="57" w:type="dxa"/>
            </w:tcMar>
            <w:vAlign w:val="bottom"/>
          </w:tcPr>
          <w:p w14:paraId="0C654E1A" w14:textId="77777777" w:rsidR="003B6F09" w:rsidRPr="00BB1A25" w:rsidRDefault="003B6F09" w:rsidP="00750DB3">
            <w:pPr>
              <w:jc w:val="right"/>
              <w:rPr>
                <w:rFonts w:ascii="Arial" w:hAnsi="Arial" w:cs="Arial"/>
                <w:color w:val="808080" w:themeColor="background1" w:themeShade="80"/>
                <w:sz w:val="20"/>
                <w:szCs w:val="20"/>
                <w:lang w:val="en-US"/>
              </w:rPr>
            </w:pPr>
            <w:r w:rsidRPr="00BB1A25">
              <w:rPr>
                <w:rFonts w:ascii="Arial" w:hAnsi="Arial" w:cs="Arial"/>
                <w:color w:val="808080" w:themeColor="background1" w:themeShade="80"/>
                <w:sz w:val="20"/>
                <w:szCs w:val="20"/>
                <w:lang w:val="en-US"/>
              </w:rPr>
              <w:t>0.0</w:t>
            </w:r>
            <w:r>
              <w:rPr>
                <w:rFonts w:ascii="Arial" w:hAnsi="Arial" w:cs="Arial"/>
                <w:color w:val="808080" w:themeColor="background1" w:themeShade="80"/>
                <w:sz w:val="20"/>
                <w:szCs w:val="20"/>
                <w:lang w:val="en-US"/>
              </w:rPr>
              <w:t>2</w:t>
            </w:r>
          </w:p>
        </w:tc>
        <w:tc>
          <w:tcPr>
            <w:tcW w:w="794" w:type="dxa"/>
            <w:tcMar>
              <w:left w:w="57" w:type="dxa"/>
              <w:right w:w="57" w:type="dxa"/>
            </w:tcMar>
            <w:vAlign w:val="bottom"/>
          </w:tcPr>
          <w:p w14:paraId="2571EE53" w14:textId="77777777" w:rsidR="003B6F09" w:rsidRPr="00BB1A25" w:rsidRDefault="003B6F09" w:rsidP="00750DB3">
            <w:pPr>
              <w:jc w:val="right"/>
              <w:rPr>
                <w:rFonts w:ascii="Arial" w:hAnsi="Arial" w:cs="Arial"/>
                <w:color w:val="808080" w:themeColor="background1" w:themeShade="80"/>
                <w:sz w:val="20"/>
                <w:szCs w:val="20"/>
                <w:lang w:val="en-US"/>
              </w:rPr>
            </w:pPr>
            <w:r w:rsidRPr="00BB1A25">
              <w:rPr>
                <w:rFonts w:ascii="Arial" w:hAnsi="Arial" w:cs="Arial"/>
                <w:color w:val="808080" w:themeColor="background1" w:themeShade="80"/>
                <w:sz w:val="20"/>
                <w:szCs w:val="20"/>
                <w:lang w:val="en-US"/>
              </w:rPr>
              <w:t>0.2</w:t>
            </w:r>
            <w:r>
              <w:rPr>
                <w:rFonts w:ascii="Arial" w:hAnsi="Arial" w:cs="Arial"/>
                <w:color w:val="808080" w:themeColor="background1" w:themeShade="80"/>
                <w:sz w:val="20"/>
                <w:szCs w:val="20"/>
                <w:lang w:val="en-US"/>
              </w:rPr>
              <w:t>5</w:t>
            </w:r>
          </w:p>
        </w:tc>
        <w:tc>
          <w:tcPr>
            <w:tcW w:w="794" w:type="dxa"/>
            <w:vAlign w:val="bottom"/>
          </w:tcPr>
          <w:p w14:paraId="1ED0A671" w14:textId="77777777" w:rsidR="003B6F09" w:rsidRPr="00BB1A25" w:rsidRDefault="003B6F09" w:rsidP="00750DB3">
            <w:pPr>
              <w:jc w:val="right"/>
              <w:rPr>
                <w:rFonts w:ascii="Arial" w:hAnsi="Arial" w:cs="Arial"/>
                <w:color w:val="808080" w:themeColor="background1" w:themeShade="80"/>
                <w:sz w:val="20"/>
                <w:szCs w:val="20"/>
                <w:lang w:val="en-US"/>
              </w:rPr>
            </w:pPr>
            <w:r w:rsidRPr="00BB1A25">
              <w:rPr>
                <w:rFonts w:ascii="Arial" w:hAnsi="Arial" w:cs="Arial"/>
                <w:color w:val="808080" w:themeColor="background1" w:themeShade="80"/>
                <w:sz w:val="20"/>
                <w:szCs w:val="20"/>
                <w:lang w:val="en-US"/>
              </w:rPr>
              <w:t>0.1</w:t>
            </w:r>
            <w:r>
              <w:rPr>
                <w:rFonts w:ascii="Arial" w:hAnsi="Arial" w:cs="Arial"/>
                <w:color w:val="808080" w:themeColor="background1" w:themeShade="80"/>
                <w:sz w:val="20"/>
                <w:szCs w:val="20"/>
                <w:lang w:val="en-US"/>
              </w:rPr>
              <w:t>5</w:t>
            </w:r>
          </w:p>
        </w:tc>
        <w:tc>
          <w:tcPr>
            <w:tcW w:w="794" w:type="dxa"/>
            <w:vAlign w:val="bottom"/>
          </w:tcPr>
          <w:p w14:paraId="458E110C" w14:textId="77777777" w:rsidR="003B6F09" w:rsidRPr="00BB1A25" w:rsidRDefault="003B6F09" w:rsidP="00750DB3">
            <w:pPr>
              <w:jc w:val="right"/>
              <w:rPr>
                <w:rFonts w:ascii="Arial" w:hAnsi="Arial" w:cs="Arial"/>
                <w:color w:val="808080" w:themeColor="background1" w:themeShade="80"/>
                <w:sz w:val="20"/>
                <w:szCs w:val="20"/>
                <w:lang w:val="en-US"/>
              </w:rPr>
            </w:pPr>
            <w:r w:rsidRPr="00BB1A25">
              <w:rPr>
                <w:rFonts w:ascii="Arial" w:hAnsi="Arial" w:cs="Arial"/>
                <w:color w:val="808080" w:themeColor="background1" w:themeShade="80"/>
                <w:sz w:val="20"/>
                <w:szCs w:val="20"/>
                <w:lang w:val="en-US"/>
              </w:rPr>
              <w:t>0.10</w:t>
            </w:r>
          </w:p>
        </w:tc>
      </w:tr>
      <w:tr w:rsidR="003B6F09" w:rsidRPr="00BB1A25" w14:paraId="3228B70D" w14:textId="77777777" w:rsidTr="00750DB3">
        <w:tc>
          <w:tcPr>
            <w:tcW w:w="1271" w:type="dxa"/>
            <w:tcMar>
              <w:left w:w="57" w:type="dxa"/>
              <w:right w:w="57" w:type="dxa"/>
            </w:tcMar>
          </w:tcPr>
          <w:p w14:paraId="47F2966B" w14:textId="77777777" w:rsidR="003B6F09" w:rsidRPr="00BB1A25" w:rsidRDefault="003B6F09" w:rsidP="00750DB3">
            <w:pPr>
              <w:rPr>
                <w:rFonts w:ascii="Arial" w:hAnsi="Arial" w:cs="Arial"/>
                <w:b/>
                <w:bCs/>
                <w:color w:val="000000" w:themeColor="text1"/>
                <w:sz w:val="20"/>
                <w:szCs w:val="20"/>
                <w:lang w:val="en-US"/>
              </w:rPr>
            </w:pPr>
            <w:r>
              <w:rPr>
                <w:rFonts w:ascii="Arial" w:hAnsi="Arial" w:cs="Arial"/>
                <w:color w:val="000000" w:themeColor="text1"/>
                <w:sz w:val="20"/>
                <w:szCs w:val="20"/>
                <w:lang w:val="en-US"/>
              </w:rPr>
              <w:t>Item 12</w:t>
            </w:r>
          </w:p>
        </w:tc>
        <w:tc>
          <w:tcPr>
            <w:tcW w:w="794" w:type="dxa"/>
            <w:tcMar>
              <w:left w:w="57" w:type="dxa"/>
              <w:right w:w="57" w:type="dxa"/>
            </w:tcMar>
            <w:vAlign w:val="bottom"/>
          </w:tcPr>
          <w:p w14:paraId="40815E50" w14:textId="77777777" w:rsidR="003B6F09" w:rsidRPr="00BB1A25" w:rsidRDefault="003B6F09" w:rsidP="00750DB3">
            <w:pPr>
              <w:jc w:val="right"/>
              <w:rPr>
                <w:rFonts w:ascii="Arial" w:hAnsi="Arial" w:cs="Arial"/>
                <w:b/>
                <w:bCs/>
                <w:color w:val="000000" w:themeColor="text1"/>
                <w:sz w:val="20"/>
                <w:szCs w:val="20"/>
                <w:lang w:val="en-US"/>
              </w:rPr>
            </w:pPr>
            <w:r w:rsidRPr="00BB1A25">
              <w:rPr>
                <w:rFonts w:ascii="Arial" w:hAnsi="Arial" w:cs="Arial"/>
                <w:color w:val="000000" w:themeColor="text1"/>
                <w:sz w:val="20"/>
                <w:szCs w:val="20"/>
                <w:lang w:val="en-US"/>
              </w:rPr>
              <w:t>0.73</w:t>
            </w:r>
          </w:p>
        </w:tc>
        <w:tc>
          <w:tcPr>
            <w:tcW w:w="794" w:type="dxa"/>
            <w:tcMar>
              <w:left w:w="57" w:type="dxa"/>
              <w:right w:w="57" w:type="dxa"/>
            </w:tcMar>
            <w:vAlign w:val="bottom"/>
          </w:tcPr>
          <w:p w14:paraId="3E0BFBEE"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0.02</w:t>
            </w:r>
          </w:p>
        </w:tc>
        <w:tc>
          <w:tcPr>
            <w:tcW w:w="794" w:type="dxa"/>
            <w:tcMar>
              <w:left w:w="57" w:type="dxa"/>
              <w:right w:w="57" w:type="dxa"/>
            </w:tcMar>
            <w:vAlign w:val="bottom"/>
          </w:tcPr>
          <w:p w14:paraId="6CCC9D45"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0.0</w:t>
            </w:r>
            <w:r>
              <w:rPr>
                <w:rFonts w:ascii="Arial" w:hAnsi="Arial" w:cs="Arial"/>
                <w:color w:val="808080" w:themeColor="background1" w:themeShade="80"/>
                <w:sz w:val="20"/>
                <w:szCs w:val="20"/>
                <w:lang w:val="en-US"/>
              </w:rPr>
              <w:t>3</w:t>
            </w:r>
          </w:p>
        </w:tc>
        <w:tc>
          <w:tcPr>
            <w:tcW w:w="794" w:type="dxa"/>
            <w:tcMar>
              <w:left w:w="57" w:type="dxa"/>
              <w:right w:w="57" w:type="dxa"/>
            </w:tcMar>
            <w:vAlign w:val="bottom"/>
          </w:tcPr>
          <w:p w14:paraId="00BA48AC"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0.2</w:t>
            </w:r>
            <w:r>
              <w:rPr>
                <w:rFonts w:ascii="Arial" w:hAnsi="Arial" w:cs="Arial"/>
                <w:color w:val="808080" w:themeColor="background1" w:themeShade="80"/>
                <w:sz w:val="20"/>
                <w:szCs w:val="20"/>
                <w:lang w:val="en-US"/>
              </w:rPr>
              <w:t>4</w:t>
            </w:r>
          </w:p>
        </w:tc>
        <w:tc>
          <w:tcPr>
            <w:tcW w:w="794" w:type="dxa"/>
            <w:tcMar>
              <w:left w:w="57" w:type="dxa"/>
              <w:right w:w="57" w:type="dxa"/>
            </w:tcMar>
            <w:vAlign w:val="bottom"/>
          </w:tcPr>
          <w:p w14:paraId="0582917B"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0.12</w:t>
            </w:r>
          </w:p>
        </w:tc>
        <w:tc>
          <w:tcPr>
            <w:tcW w:w="794" w:type="dxa"/>
            <w:vAlign w:val="bottom"/>
          </w:tcPr>
          <w:p w14:paraId="7D13C87D" w14:textId="77777777" w:rsidR="003B6F09" w:rsidRPr="00BB1A25" w:rsidRDefault="003B6F09" w:rsidP="00750DB3">
            <w:pPr>
              <w:jc w:val="right"/>
              <w:rPr>
                <w:rFonts w:ascii="Arial" w:hAnsi="Arial" w:cs="Arial"/>
                <w:color w:val="808080" w:themeColor="background1" w:themeShade="80"/>
                <w:sz w:val="20"/>
                <w:szCs w:val="20"/>
                <w:lang w:val="en-US"/>
              </w:rPr>
            </w:pPr>
            <w:r w:rsidRPr="00BB1A25">
              <w:rPr>
                <w:rFonts w:ascii="Arial" w:hAnsi="Arial" w:cs="Arial"/>
                <w:color w:val="808080" w:themeColor="background1" w:themeShade="80"/>
                <w:sz w:val="20"/>
                <w:szCs w:val="20"/>
                <w:lang w:val="en-US"/>
              </w:rPr>
              <w:t>0.0</w:t>
            </w:r>
            <w:r>
              <w:rPr>
                <w:rFonts w:ascii="Arial" w:hAnsi="Arial" w:cs="Arial"/>
                <w:color w:val="808080" w:themeColor="background1" w:themeShade="80"/>
                <w:sz w:val="20"/>
                <w:szCs w:val="20"/>
                <w:lang w:val="en-US"/>
              </w:rPr>
              <w:t>1</w:t>
            </w:r>
          </w:p>
        </w:tc>
        <w:tc>
          <w:tcPr>
            <w:tcW w:w="794" w:type="dxa"/>
            <w:vAlign w:val="bottom"/>
          </w:tcPr>
          <w:p w14:paraId="7AFF6092" w14:textId="77777777" w:rsidR="003B6F09" w:rsidRPr="00BB1A25" w:rsidRDefault="003B6F09" w:rsidP="00750DB3">
            <w:pPr>
              <w:jc w:val="right"/>
              <w:rPr>
                <w:rFonts w:ascii="Arial" w:hAnsi="Arial" w:cs="Arial"/>
                <w:color w:val="808080" w:themeColor="background1" w:themeShade="80"/>
                <w:sz w:val="20"/>
                <w:szCs w:val="20"/>
                <w:lang w:val="en-US"/>
              </w:rPr>
            </w:pPr>
            <w:r w:rsidRPr="00BB1A25">
              <w:rPr>
                <w:rFonts w:ascii="Arial" w:hAnsi="Arial" w:cs="Arial"/>
                <w:color w:val="808080" w:themeColor="background1" w:themeShade="80"/>
                <w:sz w:val="20"/>
                <w:szCs w:val="20"/>
                <w:lang w:val="en-US"/>
              </w:rPr>
              <w:t>-</w:t>
            </w:r>
            <w:r>
              <w:rPr>
                <w:rFonts w:ascii="Arial" w:hAnsi="Arial" w:cs="Arial"/>
                <w:color w:val="808080" w:themeColor="background1" w:themeShade="80"/>
                <w:sz w:val="20"/>
                <w:szCs w:val="20"/>
                <w:lang w:val="en-US"/>
              </w:rPr>
              <w:t>0</w:t>
            </w:r>
            <w:r w:rsidRPr="00BB1A25">
              <w:rPr>
                <w:rFonts w:ascii="Arial" w:hAnsi="Arial" w:cs="Arial"/>
                <w:color w:val="808080" w:themeColor="background1" w:themeShade="80"/>
                <w:sz w:val="20"/>
                <w:szCs w:val="20"/>
                <w:lang w:val="en-US"/>
              </w:rPr>
              <w:t>.0</w:t>
            </w:r>
            <w:r>
              <w:rPr>
                <w:rFonts w:ascii="Arial" w:hAnsi="Arial" w:cs="Arial"/>
                <w:color w:val="808080" w:themeColor="background1" w:themeShade="80"/>
                <w:sz w:val="20"/>
                <w:szCs w:val="20"/>
                <w:lang w:val="en-US"/>
              </w:rPr>
              <w:t>1</w:t>
            </w:r>
          </w:p>
        </w:tc>
      </w:tr>
      <w:tr w:rsidR="003B6F09" w:rsidRPr="00BB1A25" w14:paraId="7483C517" w14:textId="77777777" w:rsidTr="00750DB3">
        <w:tc>
          <w:tcPr>
            <w:tcW w:w="1271" w:type="dxa"/>
            <w:tcMar>
              <w:left w:w="57" w:type="dxa"/>
              <w:right w:w="57" w:type="dxa"/>
            </w:tcMar>
          </w:tcPr>
          <w:p w14:paraId="5F034ADB" w14:textId="77777777" w:rsidR="003B6F09" w:rsidRPr="00BB1A25" w:rsidRDefault="003B6F09" w:rsidP="00750DB3">
            <w:pPr>
              <w:rPr>
                <w:rFonts w:ascii="Arial" w:hAnsi="Arial" w:cs="Arial"/>
                <w:b/>
                <w:bCs/>
                <w:color w:val="000000" w:themeColor="text1"/>
                <w:sz w:val="20"/>
                <w:szCs w:val="20"/>
                <w:lang w:val="en-US"/>
              </w:rPr>
            </w:pPr>
            <w:r>
              <w:rPr>
                <w:rFonts w:ascii="Arial" w:hAnsi="Arial" w:cs="Arial"/>
                <w:color w:val="000000" w:themeColor="text1"/>
                <w:sz w:val="20"/>
                <w:szCs w:val="20"/>
                <w:lang w:val="en-US"/>
              </w:rPr>
              <w:t>Item 14</w:t>
            </w:r>
          </w:p>
        </w:tc>
        <w:tc>
          <w:tcPr>
            <w:tcW w:w="794" w:type="dxa"/>
            <w:tcMar>
              <w:left w:w="57" w:type="dxa"/>
              <w:right w:w="57" w:type="dxa"/>
            </w:tcMar>
            <w:vAlign w:val="bottom"/>
          </w:tcPr>
          <w:p w14:paraId="1C5BAB4C" w14:textId="77777777" w:rsidR="003B6F09" w:rsidRPr="00BB1A25" w:rsidRDefault="003B6F09" w:rsidP="00750DB3">
            <w:pPr>
              <w:jc w:val="right"/>
              <w:rPr>
                <w:rFonts w:ascii="Arial" w:hAnsi="Arial" w:cs="Arial"/>
                <w:b/>
                <w:bCs/>
                <w:color w:val="000000" w:themeColor="text1"/>
                <w:sz w:val="20"/>
                <w:szCs w:val="20"/>
                <w:lang w:val="en-US"/>
              </w:rPr>
            </w:pPr>
            <w:r w:rsidRPr="00BB1A25">
              <w:rPr>
                <w:rFonts w:ascii="Arial" w:hAnsi="Arial" w:cs="Arial"/>
                <w:color w:val="000000" w:themeColor="text1"/>
                <w:sz w:val="20"/>
                <w:szCs w:val="20"/>
                <w:lang w:val="en-US"/>
              </w:rPr>
              <w:t>0.5</w:t>
            </w:r>
            <w:r>
              <w:rPr>
                <w:rFonts w:ascii="Arial" w:hAnsi="Arial" w:cs="Arial"/>
                <w:color w:val="000000" w:themeColor="text1"/>
                <w:sz w:val="20"/>
                <w:szCs w:val="20"/>
                <w:lang w:val="en-US"/>
              </w:rPr>
              <w:t>6</w:t>
            </w:r>
          </w:p>
        </w:tc>
        <w:tc>
          <w:tcPr>
            <w:tcW w:w="794" w:type="dxa"/>
            <w:tcMar>
              <w:left w:w="57" w:type="dxa"/>
              <w:right w:w="57" w:type="dxa"/>
            </w:tcMar>
            <w:vAlign w:val="bottom"/>
          </w:tcPr>
          <w:p w14:paraId="03C74021"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0.27</w:t>
            </w:r>
          </w:p>
        </w:tc>
        <w:tc>
          <w:tcPr>
            <w:tcW w:w="794" w:type="dxa"/>
            <w:tcMar>
              <w:left w:w="57" w:type="dxa"/>
              <w:right w:w="57" w:type="dxa"/>
            </w:tcMar>
            <w:vAlign w:val="bottom"/>
          </w:tcPr>
          <w:p w14:paraId="0DF3EA56"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-0.03</w:t>
            </w:r>
          </w:p>
        </w:tc>
        <w:tc>
          <w:tcPr>
            <w:tcW w:w="794" w:type="dxa"/>
            <w:tcMar>
              <w:left w:w="57" w:type="dxa"/>
              <w:right w:w="57" w:type="dxa"/>
            </w:tcMar>
            <w:vAlign w:val="bottom"/>
          </w:tcPr>
          <w:p w14:paraId="6171AF7F"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0.1</w:t>
            </w:r>
            <w:r>
              <w:rPr>
                <w:rFonts w:ascii="Arial" w:hAnsi="Arial" w:cs="Arial"/>
                <w:color w:val="808080" w:themeColor="background1" w:themeShade="80"/>
                <w:sz w:val="20"/>
                <w:szCs w:val="20"/>
                <w:lang w:val="en-US"/>
              </w:rPr>
              <w:t>4</w:t>
            </w:r>
          </w:p>
        </w:tc>
        <w:tc>
          <w:tcPr>
            <w:tcW w:w="794" w:type="dxa"/>
            <w:tcMar>
              <w:left w:w="57" w:type="dxa"/>
              <w:right w:w="57" w:type="dxa"/>
            </w:tcMar>
            <w:vAlign w:val="bottom"/>
          </w:tcPr>
          <w:p w14:paraId="61667533"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0.1</w:t>
            </w:r>
            <w:r>
              <w:rPr>
                <w:rFonts w:ascii="Arial" w:hAnsi="Arial" w:cs="Arial"/>
                <w:color w:val="808080" w:themeColor="background1" w:themeShade="80"/>
                <w:sz w:val="20"/>
                <w:szCs w:val="20"/>
                <w:lang w:val="en-US"/>
              </w:rPr>
              <w:t>4</w:t>
            </w:r>
          </w:p>
        </w:tc>
        <w:tc>
          <w:tcPr>
            <w:tcW w:w="794" w:type="dxa"/>
            <w:vAlign w:val="bottom"/>
          </w:tcPr>
          <w:p w14:paraId="32AB0C1B" w14:textId="77777777" w:rsidR="003B6F09" w:rsidRPr="00BB1A25" w:rsidRDefault="003B6F09" w:rsidP="00750DB3">
            <w:pPr>
              <w:jc w:val="right"/>
              <w:rPr>
                <w:rFonts w:ascii="Arial" w:hAnsi="Arial" w:cs="Arial"/>
                <w:color w:val="808080" w:themeColor="background1" w:themeShade="80"/>
                <w:sz w:val="20"/>
                <w:szCs w:val="20"/>
                <w:lang w:val="en-US"/>
              </w:rPr>
            </w:pPr>
            <w:r w:rsidRPr="00BB1A25">
              <w:rPr>
                <w:rFonts w:ascii="Arial" w:hAnsi="Arial" w:cs="Arial"/>
                <w:color w:val="808080" w:themeColor="background1" w:themeShade="80"/>
                <w:sz w:val="20"/>
                <w:szCs w:val="20"/>
                <w:lang w:val="en-US"/>
              </w:rPr>
              <w:t>0.12</w:t>
            </w:r>
          </w:p>
        </w:tc>
        <w:tc>
          <w:tcPr>
            <w:tcW w:w="794" w:type="dxa"/>
            <w:vAlign w:val="bottom"/>
          </w:tcPr>
          <w:p w14:paraId="66FC34D5" w14:textId="77777777" w:rsidR="003B6F09" w:rsidRPr="00BB1A25" w:rsidRDefault="003B6F09" w:rsidP="00750DB3">
            <w:pPr>
              <w:jc w:val="right"/>
              <w:rPr>
                <w:rFonts w:ascii="Arial" w:hAnsi="Arial" w:cs="Arial"/>
                <w:color w:val="808080" w:themeColor="background1" w:themeShade="80"/>
                <w:sz w:val="20"/>
                <w:szCs w:val="20"/>
                <w:lang w:val="en-US"/>
              </w:rPr>
            </w:pPr>
            <w:r w:rsidRPr="00BB1A25">
              <w:rPr>
                <w:rFonts w:ascii="Arial" w:hAnsi="Arial" w:cs="Arial"/>
                <w:color w:val="808080" w:themeColor="background1" w:themeShade="80"/>
                <w:sz w:val="20"/>
                <w:szCs w:val="20"/>
                <w:lang w:val="en-US"/>
              </w:rPr>
              <w:t>0.0</w:t>
            </w:r>
            <w:r>
              <w:rPr>
                <w:rFonts w:ascii="Arial" w:hAnsi="Arial" w:cs="Arial"/>
                <w:color w:val="808080" w:themeColor="background1" w:themeShade="80"/>
                <w:sz w:val="20"/>
                <w:szCs w:val="20"/>
                <w:lang w:val="en-US"/>
              </w:rPr>
              <w:t>7</w:t>
            </w:r>
          </w:p>
        </w:tc>
      </w:tr>
      <w:tr w:rsidR="003B6F09" w:rsidRPr="00BB1A25" w14:paraId="12E54FBF" w14:textId="77777777" w:rsidTr="00750DB3">
        <w:tc>
          <w:tcPr>
            <w:tcW w:w="1271" w:type="dxa"/>
            <w:tcBorders>
              <w:bottom w:val="single" w:sz="4" w:space="0" w:color="auto"/>
            </w:tcBorders>
            <w:tcMar>
              <w:left w:w="57" w:type="dxa"/>
              <w:right w:w="57" w:type="dxa"/>
            </w:tcMar>
          </w:tcPr>
          <w:p w14:paraId="7E2CEAE7" w14:textId="77777777" w:rsidR="003B6F09" w:rsidRPr="00BB1A25" w:rsidRDefault="003B6F09" w:rsidP="00750DB3">
            <w:pPr>
              <w:rPr>
                <w:rFonts w:ascii="Arial" w:hAnsi="Arial" w:cs="Arial"/>
                <w:b/>
                <w:bCs/>
                <w:color w:val="000000" w:themeColor="text1"/>
                <w:sz w:val="20"/>
                <w:szCs w:val="20"/>
                <w:lang w:val="en-US"/>
              </w:rPr>
            </w:pPr>
            <w:r>
              <w:rPr>
                <w:rFonts w:ascii="Arial" w:hAnsi="Arial" w:cs="Arial"/>
                <w:color w:val="000000" w:themeColor="text1"/>
                <w:sz w:val="20"/>
                <w:szCs w:val="20"/>
                <w:lang w:val="en-US"/>
              </w:rPr>
              <w:t>Item 15</w:t>
            </w:r>
          </w:p>
        </w:tc>
        <w:tc>
          <w:tcPr>
            <w:tcW w:w="794" w:type="dxa"/>
            <w:tcBorders>
              <w:bottom w:val="single" w:sz="4" w:space="0" w:color="auto"/>
            </w:tcBorders>
            <w:tcMar>
              <w:left w:w="57" w:type="dxa"/>
              <w:right w:w="57" w:type="dxa"/>
            </w:tcMar>
            <w:vAlign w:val="bottom"/>
          </w:tcPr>
          <w:p w14:paraId="1C3CA152" w14:textId="77777777" w:rsidR="003B6F09" w:rsidRPr="00BB1A25" w:rsidRDefault="003B6F09" w:rsidP="00750DB3">
            <w:pPr>
              <w:jc w:val="right"/>
              <w:rPr>
                <w:rFonts w:ascii="Arial" w:hAnsi="Arial" w:cs="Arial"/>
                <w:b/>
                <w:bCs/>
                <w:color w:val="000000" w:themeColor="text1"/>
                <w:sz w:val="20"/>
                <w:szCs w:val="20"/>
                <w:lang w:val="en-US"/>
              </w:rPr>
            </w:pPr>
            <w:r w:rsidRPr="00BB1A25">
              <w:rPr>
                <w:rFonts w:ascii="Arial" w:hAnsi="Arial" w:cs="Arial"/>
                <w:color w:val="000000" w:themeColor="text1"/>
                <w:sz w:val="20"/>
                <w:szCs w:val="20"/>
                <w:lang w:val="en-US"/>
              </w:rPr>
              <w:t>0.72</w:t>
            </w:r>
          </w:p>
        </w:tc>
        <w:tc>
          <w:tcPr>
            <w:tcW w:w="794" w:type="dxa"/>
            <w:tcBorders>
              <w:bottom w:val="single" w:sz="4" w:space="0" w:color="auto"/>
            </w:tcBorders>
            <w:tcMar>
              <w:left w:w="57" w:type="dxa"/>
              <w:right w:w="57" w:type="dxa"/>
            </w:tcMar>
            <w:vAlign w:val="bottom"/>
          </w:tcPr>
          <w:p w14:paraId="5D0594F0"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0.06</w:t>
            </w:r>
          </w:p>
        </w:tc>
        <w:tc>
          <w:tcPr>
            <w:tcW w:w="794" w:type="dxa"/>
            <w:tcBorders>
              <w:bottom w:val="single" w:sz="4" w:space="0" w:color="auto"/>
            </w:tcBorders>
            <w:tcMar>
              <w:left w:w="57" w:type="dxa"/>
              <w:right w:w="57" w:type="dxa"/>
            </w:tcMar>
            <w:vAlign w:val="bottom"/>
          </w:tcPr>
          <w:p w14:paraId="3A2FA656"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0.2</w:t>
            </w:r>
            <w:r>
              <w:rPr>
                <w:rFonts w:ascii="Arial" w:hAnsi="Arial" w:cs="Arial"/>
                <w:color w:val="808080" w:themeColor="background1" w:themeShade="80"/>
                <w:sz w:val="20"/>
                <w:szCs w:val="20"/>
                <w:lang w:val="en-US"/>
              </w:rPr>
              <w:t>4</w:t>
            </w:r>
          </w:p>
        </w:tc>
        <w:tc>
          <w:tcPr>
            <w:tcW w:w="794" w:type="dxa"/>
            <w:tcBorders>
              <w:bottom w:val="single" w:sz="4" w:space="0" w:color="auto"/>
            </w:tcBorders>
            <w:tcMar>
              <w:left w:w="57" w:type="dxa"/>
              <w:right w:w="57" w:type="dxa"/>
            </w:tcMar>
            <w:vAlign w:val="bottom"/>
          </w:tcPr>
          <w:p w14:paraId="510D0157"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0.0</w:t>
            </w:r>
            <w:r>
              <w:rPr>
                <w:rFonts w:ascii="Arial" w:hAnsi="Arial" w:cs="Arial"/>
                <w:color w:val="808080" w:themeColor="background1" w:themeShade="80"/>
                <w:sz w:val="20"/>
                <w:szCs w:val="20"/>
                <w:lang w:val="en-US"/>
              </w:rPr>
              <w:t>4</w:t>
            </w:r>
          </w:p>
        </w:tc>
        <w:tc>
          <w:tcPr>
            <w:tcW w:w="794" w:type="dxa"/>
            <w:tcBorders>
              <w:bottom w:val="single" w:sz="4" w:space="0" w:color="auto"/>
            </w:tcBorders>
            <w:tcMar>
              <w:left w:w="57" w:type="dxa"/>
              <w:right w:w="57" w:type="dxa"/>
            </w:tcMar>
            <w:vAlign w:val="bottom"/>
          </w:tcPr>
          <w:p w14:paraId="7AF9471C"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0.11</w:t>
            </w:r>
          </w:p>
        </w:tc>
        <w:tc>
          <w:tcPr>
            <w:tcW w:w="794" w:type="dxa"/>
            <w:tcBorders>
              <w:bottom w:val="single" w:sz="4" w:space="0" w:color="auto"/>
            </w:tcBorders>
            <w:vAlign w:val="bottom"/>
          </w:tcPr>
          <w:p w14:paraId="4829FB93" w14:textId="77777777" w:rsidR="003B6F09" w:rsidRPr="00BB1A25" w:rsidRDefault="003B6F09" w:rsidP="00750DB3">
            <w:pPr>
              <w:jc w:val="right"/>
              <w:rPr>
                <w:rFonts w:ascii="Arial" w:hAnsi="Arial" w:cs="Arial"/>
                <w:color w:val="808080" w:themeColor="background1" w:themeShade="80"/>
                <w:sz w:val="20"/>
                <w:szCs w:val="20"/>
                <w:lang w:val="en-US"/>
              </w:rPr>
            </w:pPr>
            <w:r w:rsidRPr="00BB1A25">
              <w:rPr>
                <w:rFonts w:ascii="Arial" w:hAnsi="Arial" w:cs="Arial"/>
                <w:color w:val="808080" w:themeColor="background1" w:themeShade="80"/>
                <w:sz w:val="20"/>
                <w:szCs w:val="20"/>
                <w:lang w:val="en-US"/>
              </w:rPr>
              <w:t>0.00</w:t>
            </w:r>
          </w:p>
        </w:tc>
        <w:tc>
          <w:tcPr>
            <w:tcW w:w="794" w:type="dxa"/>
            <w:tcBorders>
              <w:bottom w:val="single" w:sz="4" w:space="0" w:color="auto"/>
            </w:tcBorders>
            <w:vAlign w:val="bottom"/>
          </w:tcPr>
          <w:p w14:paraId="0DA520BB" w14:textId="77777777" w:rsidR="003B6F09" w:rsidRPr="00BB1A25" w:rsidRDefault="003B6F09" w:rsidP="00750DB3">
            <w:pPr>
              <w:jc w:val="right"/>
              <w:rPr>
                <w:rFonts w:ascii="Arial" w:hAnsi="Arial" w:cs="Arial"/>
                <w:color w:val="808080" w:themeColor="background1" w:themeShade="80"/>
                <w:sz w:val="20"/>
                <w:szCs w:val="20"/>
                <w:lang w:val="en-US"/>
              </w:rPr>
            </w:pPr>
            <w:r w:rsidRPr="00BB1A25">
              <w:rPr>
                <w:rFonts w:ascii="Arial" w:hAnsi="Arial" w:cs="Arial"/>
                <w:color w:val="808080" w:themeColor="background1" w:themeShade="80"/>
                <w:sz w:val="20"/>
                <w:szCs w:val="20"/>
                <w:lang w:val="en-US"/>
              </w:rPr>
              <w:t>0.00</w:t>
            </w:r>
          </w:p>
        </w:tc>
      </w:tr>
      <w:tr w:rsidR="003B6F09" w:rsidRPr="008917A7" w14:paraId="2FC5E96C" w14:textId="77777777" w:rsidTr="00750DB3">
        <w:tc>
          <w:tcPr>
            <w:tcW w:w="6829" w:type="dxa"/>
            <w:gridSpan w:val="8"/>
            <w:tcBorders>
              <w:top w:val="single" w:sz="4" w:space="0" w:color="auto"/>
            </w:tcBorders>
            <w:tcMar>
              <w:left w:w="57" w:type="dxa"/>
              <w:right w:w="57" w:type="dxa"/>
            </w:tcMar>
          </w:tcPr>
          <w:p w14:paraId="02311381" w14:textId="77777777" w:rsidR="003B6F09" w:rsidRPr="00BB1A25" w:rsidRDefault="003B6F09" w:rsidP="00750DB3">
            <w:pPr>
              <w:spacing w:after="120"/>
              <w:rPr>
                <w:rFonts w:ascii="Arial" w:hAnsi="Arial" w:cs="Arial"/>
                <w:i/>
                <w:iCs/>
                <w:color w:val="000000" w:themeColor="text1"/>
                <w:sz w:val="20"/>
                <w:szCs w:val="20"/>
                <w:lang w:val="en-US"/>
              </w:rPr>
            </w:pPr>
            <w:r>
              <w:rPr>
                <w:rFonts w:ascii="Arial" w:hAnsi="Arial" w:cs="Arial"/>
                <w:i/>
                <w:iCs/>
                <w:color w:val="000000" w:themeColor="text1"/>
                <w:sz w:val="20"/>
                <w:szCs w:val="20"/>
                <w:lang w:val="en-US"/>
              </w:rPr>
              <w:t>HADS</w:t>
            </w:r>
          </w:p>
        </w:tc>
      </w:tr>
      <w:tr w:rsidR="003B6F09" w:rsidRPr="00BB1A25" w14:paraId="23D51FFE" w14:textId="77777777" w:rsidTr="00750DB3">
        <w:tc>
          <w:tcPr>
            <w:tcW w:w="1271" w:type="dxa"/>
            <w:tcMar>
              <w:left w:w="57" w:type="dxa"/>
              <w:right w:w="57" w:type="dxa"/>
            </w:tcMar>
          </w:tcPr>
          <w:p w14:paraId="5698987F" w14:textId="77777777" w:rsidR="003B6F09" w:rsidRPr="00BB1A25" w:rsidRDefault="003B6F09" w:rsidP="00750DB3">
            <w:pPr>
              <w:rPr>
                <w:rFonts w:ascii="Arial" w:hAnsi="Arial" w:cs="Arial"/>
                <w:b/>
                <w:bCs/>
                <w:color w:val="000000" w:themeColor="text1"/>
                <w:sz w:val="20"/>
                <w:szCs w:val="20"/>
                <w:lang w:val="en-US"/>
              </w:rPr>
            </w:pPr>
            <w:r>
              <w:rPr>
                <w:rFonts w:ascii="Arial" w:hAnsi="Arial" w:cs="Arial"/>
                <w:color w:val="000000" w:themeColor="text1"/>
                <w:sz w:val="20"/>
                <w:szCs w:val="20"/>
                <w:lang w:val="en-US"/>
              </w:rPr>
              <w:t>Item 2</w:t>
            </w:r>
          </w:p>
        </w:tc>
        <w:tc>
          <w:tcPr>
            <w:tcW w:w="794" w:type="dxa"/>
            <w:tcMar>
              <w:left w:w="57" w:type="dxa"/>
              <w:right w:w="57" w:type="dxa"/>
            </w:tcMar>
            <w:vAlign w:val="bottom"/>
          </w:tcPr>
          <w:p w14:paraId="371F1CD3"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0.30</w:t>
            </w:r>
          </w:p>
        </w:tc>
        <w:tc>
          <w:tcPr>
            <w:tcW w:w="794" w:type="dxa"/>
            <w:tcMar>
              <w:left w:w="57" w:type="dxa"/>
              <w:right w:w="57" w:type="dxa"/>
            </w:tcMar>
            <w:vAlign w:val="bottom"/>
          </w:tcPr>
          <w:p w14:paraId="3FA19894" w14:textId="77777777" w:rsidR="003B6F09" w:rsidRPr="00BB1A25" w:rsidRDefault="003B6F09" w:rsidP="00750DB3">
            <w:pPr>
              <w:jc w:val="right"/>
              <w:rPr>
                <w:rFonts w:ascii="Arial" w:hAnsi="Arial" w:cs="Arial"/>
                <w:color w:val="000000" w:themeColor="text1"/>
                <w:sz w:val="20"/>
                <w:szCs w:val="20"/>
                <w:lang w:val="en-US"/>
              </w:rPr>
            </w:pPr>
            <w:r w:rsidRPr="00BB1A25">
              <w:rPr>
                <w:rFonts w:ascii="Arial" w:hAnsi="Arial" w:cs="Arial"/>
                <w:color w:val="000000" w:themeColor="text1"/>
                <w:sz w:val="20"/>
                <w:szCs w:val="20"/>
                <w:lang w:val="en-US"/>
              </w:rPr>
              <w:t>0.5</w:t>
            </w:r>
            <w:r>
              <w:rPr>
                <w:rFonts w:ascii="Arial" w:hAnsi="Arial" w:cs="Arial"/>
                <w:color w:val="000000" w:themeColor="text1"/>
                <w:sz w:val="20"/>
                <w:szCs w:val="20"/>
                <w:lang w:val="en-US"/>
              </w:rPr>
              <w:t>8</w:t>
            </w:r>
          </w:p>
        </w:tc>
        <w:tc>
          <w:tcPr>
            <w:tcW w:w="794" w:type="dxa"/>
            <w:tcMar>
              <w:left w:w="57" w:type="dxa"/>
              <w:right w:w="57" w:type="dxa"/>
            </w:tcMar>
            <w:vAlign w:val="bottom"/>
          </w:tcPr>
          <w:p w14:paraId="35673C02" w14:textId="77777777" w:rsidR="003B6F09" w:rsidRPr="00BB1A25" w:rsidRDefault="003B6F09" w:rsidP="00750DB3">
            <w:pPr>
              <w:jc w:val="right"/>
              <w:rPr>
                <w:rFonts w:ascii="Arial" w:hAnsi="Arial" w:cs="Arial"/>
                <w:color w:val="808080" w:themeColor="background1" w:themeShade="80"/>
                <w:sz w:val="20"/>
                <w:szCs w:val="20"/>
                <w:lang w:val="en-US"/>
              </w:rPr>
            </w:pPr>
            <w:r w:rsidRPr="00BB1A25">
              <w:rPr>
                <w:rFonts w:ascii="Arial" w:hAnsi="Arial" w:cs="Arial"/>
                <w:color w:val="808080" w:themeColor="background1" w:themeShade="80"/>
                <w:sz w:val="20"/>
                <w:szCs w:val="20"/>
                <w:lang w:val="en-US"/>
              </w:rPr>
              <w:t>0.0</w:t>
            </w:r>
            <w:r>
              <w:rPr>
                <w:rFonts w:ascii="Arial" w:hAnsi="Arial" w:cs="Arial"/>
                <w:color w:val="808080" w:themeColor="background1" w:themeShade="80"/>
                <w:sz w:val="20"/>
                <w:szCs w:val="20"/>
                <w:lang w:val="en-US"/>
              </w:rPr>
              <w:t>3</w:t>
            </w:r>
          </w:p>
        </w:tc>
        <w:tc>
          <w:tcPr>
            <w:tcW w:w="794" w:type="dxa"/>
            <w:tcMar>
              <w:left w:w="57" w:type="dxa"/>
              <w:right w:w="57" w:type="dxa"/>
            </w:tcMar>
            <w:vAlign w:val="bottom"/>
          </w:tcPr>
          <w:p w14:paraId="5475F530"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0.0</w:t>
            </w:r>
            <w:r>
              <w:rPr>
                <w:rFonts w:ascii="Arial" w:hAnsi="Arial" w:cs="Arial"/>
                <w:color w:val="808080" w:themeColor="background1" w:themeShade="80"/>
                <w:sz w:val="20"/>
                <w:szCs w:val="20"/>
                <w:lang w:val="en-US"/>
              </w:rPr>
              <w:t>3</w:t>
            </w:r>
          </w:p>
        </w:tc>
        <w:tc>
          <w:tcPr>
            <w:tcW w:w="794" w:type="dxa"/>
            <w:tcMar>
              <w:left w:w="57" w:type="dxa"/>
              <w:right w:w="57" w:type="dxa"/>
            </w:tcMar>
            <w:vAlign w:val="bottom"/>
          </w:tcPr>
          <w:p w14:paraId="4C4C11D2"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0.07</w:t>
            </w:r>
          </w:p>
        </w:tc>
        <w:tc>
          <w:tcPr>
            <w:tcW w:w="794" w:type="dxa"/>
            <w:vAlign w:val="bottom"/>
          </w:tcPr>
          <w:p w14:paraId="1D5487E6" w14:textId="77777777" w:rsidR="003B6F09" w:rsidRPr="00BB1A25" w:rsidRDefault="003B6F09" w:rsidP="00750DB3">
            <w:pPr>
              <w:jc w:val="right"/>
              <w:rPr>
                <w:rFonts w:ascii="Arial" w:hAnsi="Arial" w:cs="Arial"/>
                <w:color w:val="808080" w:themeColor="background1" w:themeShade="80"/>
                <w:sz w:val="20"/>
                <w:szCs w:val="20"/>
                <w:lang w:val="en-US"/>
              </w:rPr>
            </w:pPr>
            <w:r w:rsidRPr="00BB1A25">
              <w:rPr>
                <w:rFonts w:ascii="Arial" w:hAnsi="Arial" w:cs="Arial"/>
                <w:color w:val="808080" w:themeColor="background1" w:themeShade="80"/>
                <w:sz w:val="20"/>
                <w:szCs w:val="20"/>
                <w:lang w:val="en-US"/>
              </w:rPr>
              <w:t>0.0</w:t>
            </w:r>
            <w:r>
              <w:rPr>
                <w:rFonts w:ascii="Arial" w:hAnsi="Arial" w:cs="Arial"/>
                <w:color w:val="808080" w:themeColor="background1" w:themeShade="80"/>
                <w:sz w:val="20"/>
                <w:szCs w:val="20"/>
                <w:lang w:val="en-US"/>
              </w:rPr>
              <w:t>3</w:t>
            </w:r>
          </w:p>
        </w:tc>
        <w:tc>
          <w:tcPr>
            <w:tcW w:w="794" w:type="dxa"/>
            <w:vAlign w:val="bottom"/>
          </w:tcPr>
          <w:p w14:paraId="4EEE3787" w14:textId="77777777" w:rsidR="003B6F09" w:rsidRPr="00BB1A25" w:rsidRDefault="003B6F09" w:rsidP="00750DB3">
            <w:pPr>
              <w:jc w:val="right"/>
              <w:rPr>
                <w:rFonts w:ascii="Arial" w:hAnsi="Arial" w:cs="Arial"/>
                <w:color w:val="808080" w:themeColor="background1" w:themeShade="80"/>
                <w:sz w:val="20"/>
                <w:szCs w:val="20"/>
                <w:lang w:val="en-US"/>
              </w:rPr>
            </w:pPr>
            <w:r w:rsidRPr="00BB1A25">
              <w:rPr>
                <w:rFonts w:ascii="Arial" w:hAnsi="Arial" w:cs="Arial"/>
                <w:color w:val="808080" w:themeColor="background1" w:themeShade="80"/>
                <w:sz w:val="20"/>
                <w:szCs w:val="20"/>
                <w:lang w:val="en-US"/>
              </w:rPr>
              <w:t>0.2</w:t>
            </w:r>
            <w:r>
              <w:rPr>
                <w:rFonts w:ascii="Arial" w:hAnsi="Arial" w:cs="Arial"/>
                <w:color w:val="808080" w:themeColor="background1" w:themeShade="80"/>
                <w:sz w:val="20"/>
                <w:szCs w:val="20"/>
                <w:lang w:val="en-US"/>
              </w:rPr>
              <w:t>5</w:t>
            </w:r>
          </w:p>
        </w:tc>
      </w:tr>
      <w:tr w:rsidR="003B6F09" w:rsidRPr="00BB1A25" w14:paraId="203562A2" w14:textId="77777777" w:rsidTr="00750DB3">
        <w:tc>
          <w:tcPr>
            <w:tcW w:w="1271" w:type="dxa"/>
            <w:tcMar>
              <w:left w:w="57" w:type="dxa"/>
              <w:right w:w="57" w:type="dxa"/>
            </w:tcMar>
          </w:tcPr>
          <w:p w14:paraId="423926F8" w14:textId="77777777" w:rsidR="003B6F09" w:rsidRPr="00BB1A25" w:rsidRDefault="003B6F09" w:rsidP="00750DB3">
            <w:pPr>
              <w:rPr>
                <w:rFonts w:ascii="Arial" w:hAnsi="Arial" w:cs="Arial"/>
                <w:color w:val="000000" w:themeColor="text1"/>
                <w:sz w:val="20"/>
                <w:szCs w:val="20"/>
                <w:lang w:val="en-US"/>
              </w:rPr>
            </w:pPr>
            <w:r w:rsidRPr="00BB1A25">
              <w:rPr>
                <w:rFonts w:ascii="Arial" w:hAnsi="Arial" w:cs="Arial"/>
                <w:color w:val="000000" w:themeColor="text1"/>
                <w:sz w:val="20"/>
                <w:szCs w:val="20"/>
                <w:lang w:val="en-US"/>
              </w:rPr>
              <w:t>I</w:t>
            </w:r>
            <w:r>
              <w:rPr>
                <w:rFonts w:ascii="Arial" w:hAnsi="Arial" w:cs="Arial"/>
                <w:color w:val="000000" w:themeColor="text1"/>
                <w:sz w:val="20"/>
                <w:szCs w:val="20"/>
                <w:lang w:val="en-US"/>
              </w:rPr>
              <w:t>tem 3</w:t>
            </w:r>
          </w:p>
        </w:tc>
        <w:tc>
          <w:tcPr>
            <w:tcW w:w="794" w:type="dxa"/>
            <w:tcMar>
              <w:left w:w="57" w:type="dxa"/>
              <w:right w:w="57" w:type="dxa"/>
            </w:tcMar>
            <w:vAlign w:val="bottom"/>
          </w:tcPr>
          <w:p w14:paraId="2598CDD0"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0.22</w:t>
            </w:r>
          </w:p>
        </w:tc>
        <w:tc>
          <w:tcPr>
            <w:tcW w:w="794" w:type="dxa"/>
            <w:tcMar>
              <w:left w:w="57" w:type="dxa"/>
              <w:right w:w="57" w:type="dxa"/>
            </w:tcMar>
            <w:vAlign w:val="bottom"/>
          </w:tcPr>
          <w:p w14:paraId="721C769B" w14:textId="77777777" w:rsidR="003B6F09" w:rsidRPr="00BB1A25" w:rsidRDefault="003B6F09" w:rsidP="00750DB3">
            <w:pPr>
              <w:jc w:val="right"/>
              <w:rPr>
                <w:rFonts w:ascii="Arial" w:hAnsi="Arial" w:cs="Arial"/>
                <w:b/>
                <w:bCs/>
                <w:color w:val="000000" w:themeColor="text1"/>
                <w:sz w:val="20"/>
                <w:szCs w:val="20"/>
                <w:lang w:val="en-US"/>
              </w:rPr>
            </w:pPr>
            <w:r w:rsidRPr="00BB1A25">
              <w:rPr>
                <w:rFonts w:ascii="Arial" w:hAnsi="Arial" w:cs="Arial"/>
                <w:color w:val="000000" w:themeColor="text1"/>
                <w:sz w:val="20"/>
                <w:szCs w:val="20"/>
                <w:lang w:val="en-US"/>
              </w:rPr>
              <w:t>0.77</w:t>
            </w:r>
          </w:p>
        </w:tc>
        <w:tc>
          <w:tcPr>
            <w:tcW w:w="794" w:type="dxa"/>
            <w:tcMar>
              <w:left w:w="57" w:type="dxa"/>
              <w:right w:w="57" w:type="dxa"/>
            </w:tcMar>
            <w:vAlign w:val="bottom"/>
          </w:tcPr>
          <w:p w14:paraId="48FF148A"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-0.0</w:t>
            </w:r>
            <w:r>
              <w:rPr>
                <w:rFonts w:ascii="Arial" w:hAnsi="Arial" w:cs="Arial"/>
                <w:color w:val="808080" w:themeColor="background1" w:themeShade="80"/>
                <w:sz w:val="20"/>
                <w:szCs w:val="20"/>
                <w:lang w:val="en-US"/>
              </w:rPr>
              <w:t>7</w:t>
            </w:r>
          </w:p>
        </w:tc>
        <w:tc>
          <w:tcPr>
            <w:tcW w:w="794" w:type="dxa"/>
            <w:tcMar>
              <w:left w:w="57" w:type="dxa"/>
              <w:right w:w="57" w:type="dxa"/>
            </w:tcMar>
            <w:vAlign w:val="bottom"/>
          </w:tcPr>
          <w:p w14:paraId="7CC3D243"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0.09</w:t>
            </w:r>
          </w:p>
        </w:tc>
        <w:tc>
          <w:tcPr>
            <w:tcW w:w="794" w:type="dxa"/>
            <w:tcMar>
              <w:left w:w="57" w:type="dxa"/>
              <w:right w:w="57" w:type="dxa"/>
            </w:tcMar>
            <w:vAlign w:val="bottom"/>
          </w:tcPr>
          <w:p w14:paraId="7F665643"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0.12</w:t>
            </w:r>
          </w:p>
        </w:tc>
        <w:tc>
          <w:tcPr>
            <w:tcW w:w="794" w:type="dxa"/>
            <w:vAlign w:val="bottom"/>
          </w:tcPr>
          <w:p w14:paraId="14084759" w14:textId="77777777" w:rsidR="003B6F09" w:rsidRPr="00BB1A25" w:rsidRDefault="003B6F09" w:rsidP="00750DB3">
            <w:pPr>
              <w:jc w:val="right"/>
              <w:rPr>
                <w:rFonts w:ascii="Arial" w:hAnsi="Arial" w:cs="Arial"/>
                <w:color w:val="808080" w:themeColor="background1" w:themeShade="80"/>
                <w:sz w:val="20"/>
                <w:szCs w:val="20"/>
                <w:lang w:val="en-US"/>
              </w:rPr>
            </w:pPr>
            <w:r w:rsidRPr="00BB1A25">
              <w:rPr>
                <w:rFonts w:ascii="Arial" w:hAnsi="Arial" w:cs="Arial"/>
                <w:color w:val="808080" w:themeColor="background1" w:themeShade="80"/>
                <w:sz w:val="20"/>
                <w:szCs w:val="20"/>
                <w:lang w:val="en-US"/>
              </w:rPr>
              <w:t>-0.02</w:t>
            </w:r>
          </w:p>
        </w:tc>
        <w:tc>
          <w:tcPr>
            <w:tcW w:w="794" w:type="dxa"/>
            <w:vAlign w:val="bottom"/>
          </w:tcPr>
          <w:p w14:paraId="1CA5D051" w14:textId="77777777" w:rsidR="003B6F09" w:rsidRPr="00BB1A25" w:rsidRDefault="003B6F09" w:rsidP="00750DB3">
            <w:pPr>
              <w:jc w:val="right"/>
              <w:rPr>
                <w:rFonts w:ascii="Arial" w:hAnsi="Arial" w:cs="Arial"/>
                <w:color w:val="808080" w:themeColor="background1" w:themeShade="80"/>
                <w:sz w:val="20"/>
                <w:szCs w:val="20"/>
                <w:lang w:val="en-US"/>
              </w:rPr>
            </w:pPr>
            <w:r w:rsidRPr="00BB1A25">
              <w:rPr>
                <w:rFonts w:ascii="Arial" w:hAnsi="Arial" w:cs="Arial"/>
                <w:color w:val="808080" w:themeColor="background1" w:themeShade="80"/>
                <w:sz w:val="20"/>
                <w:szCs w:val="20"/>
                <w:lang w:val="en-US"/>
              </w:rPr>
              <w:t>0.13</w:t>
            </w:r>
          </w:p>
        </w:tc>
      </w:tr>
      <w:tr w:rsidR="003B6F09" w:rsidRPr="00BB1A25" w14:paraId="2987345F" w14:textId="77777777" w:rsidTr="00750DB3">
        <w:tc>
          <w:tcPr>
            <w:tcW w:w="1271" w:type="dxa"/>
            <w:tcMar>
              <w:left w:w="57" w:type="dxa"/>
              <w:right w:w="57" w:type="dxa"/>
            </w:tcMar>
          </w:tcPr>
          <w:p w14:paraId="3B15A4F6" w14:textId="77777777" w:rsidR="003B6F09" w:rsidRPr="00BB1A25" w:rsidRDefault="003B6F09" w:rsidP="00750DB3">
            <w:pPr>
              <w:rPr>
                <w:rFonts w:ascii="Arial" w:hAnsi="Arial" w:cs="Arial"/>
                <w:b/>
                <w:bCs/>
                <w:color w:val="000000" w:themeColor="text1"/>
                <w:sz w:val="20"/>
                <w:szCs w:val="20"/>
                <w:lang w:val="en-US"/>
              </w:rPr>
            </w:pPr>
            <w:r w:rsidRPr="00BB1A25">
              <w:rPr>
                <w:rFonts w:ascii="Arial" w:hAnsi="Arial" w:cs="Arial"/>
                <w:color w:val="000000" w:themeColor="text1"/>
                <w:sz w:val="20"/>
                <w:szCs w:val="20"/>
                <w:lang w:val="en-US"/>
              </w:rPr>
              <w:t>I</w:t>
            </w:r>
            <w:r>
              <w:rPr>
                <w:rFonts w:ascii="Arial" w:hAnsi="Arial" w:cs="Arial"/>
                <w:color w:val="000000" w:themeColor="text1"/>
                <w:sz w:val="20"/>
                <w:szCs w:val="20"/>
                <w:lang w:val="en-US"/>
              </w:rPr>
              <w:t>tem 5</w:t>
            </w:r>
          </w:p>
        </w:tc>
        <w:tc>
          <w:tcPr>
            <w:tcW w:w="794" w:type="dxa"/>
            <w:tcMar>
              <w:left w:w="57" w:type="dxa"/>
              <w:right w:w="57" w:type="dxa"/>
            </w:tcMar>
            <w:vAlign w:val="bottom"/>
          </w:tcPr>
          <w:p w14:paraId="48664F7A"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0.3</w:t>
            </w:r>
            <w:r>
              <w:rPr>
                <w:rFonts w:ascii="Arial" w:hAnsi="Arial" w:cs="Arial"/>
                <w:color w:val="808080" w:themeColor="background1" w:themeShade="80"/>
                <w:sz w:val="20"/>
                <w:szCs w:val="20"/>
                <w:lang w:val="en-US"/>
              </w:rPr>
              <w:t>4</w:t>
            </w:r>
          </w:p>
        </w:tc>
        <w:tc>
          <w:tcPr>
            <w:tcW w:w="794" w:type="dxa"/>
            <w:tcMar>
              <w:left w:w="57" w:type="dxa"/>
              <w:right w:w="57" w:type="dxa"/>
            </w:tcMar>
            <w:vAlign w:val="bottom"/>
          </w:tcPr>
          <w:p w14:paraId="1803DA8F" w14:textId="77777777" w:rsidR="003B6F09" w:rsidRPr="00BB1A25" w:rsidRDefault="003B6F09" w:rsidP="00750DB3">
            <w:pPr>
              <w:jc w:val="right"/>
              <w:rPr>
                <w:rFonts w:ascii="Arial" w:hAnsi="Arial" w:cs="Arial"/>
                <w:b/>
                <w:bCs/>
                <w:color w:val="000000" w:themeColor="text1"/>
                <w:sz w:val="20"/>
                <w:szCs w:val="20"/>
                <w:lang w:val="en-US"/>
              </w:rPr>
            </w:pPr>
            <w:r w:rsidRPr="00BB1A25">
              <w:rPr>
                <w:rFonts w:ascii="Arial" w:hAnsi="Arial" w:cs="Arial"/>
                <w:color w:val="000000" w:themeColor="text1"/>
                <w:sz w:val="20"/>
                <w:szCs w:val="20"/>
                <w:lang w:val="en-US"/>
              </w:rPr>
              <w:t>0.62</w:t>
            </w:r>
          </w:p>
        </w:tc>
        <w:tc>
          <w:tcPr>
            <w:tcW w:w="794" w:type="dxa"/>
            <w:tcMar>
              <w:left w:w="57" w:type="dxa"/>
              <w:right w:w="57" w:type="dxa"/>
            </w:tcMar>
            <w:vAlign w:val="bottom"/>
          </w:tcPr>
          <w:p w14:paraId="66E44E41"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-0.01</w:t>
            </w:r>
          </w:p>
        </w:tc>
        <w:tc>
          <w:tcPr>
            <w:tcW w:w="794" w:type="dxa"/>
            <w:tcMar>
              <w:left w:w="57" w:type="dxa"/>
              <w:right w:w="57" w:type="dxa"/>
            </w:tcMar>
            <w:vAlign w:val="bottom"/>
          </w:tcPr>
          <w:p w14:paraId="5F9AF731"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0.07</w:t>
            </w:r>
          </w:p>
        </w:tc>
        <w:tc>
          <w:tcPr>
            <w:tcW w:w="794" w:type="dxa"/>
            <w:tcMar>
              <w:left w:w="57" w:type="dxa"/>
              <w:right w:w="57" w:type="dxa"/>
            </w:tcMar>
            <w:vAlign w:val="bottom"/>
          </w:tcPr>
          <w:p w14:paraId="5709FC00"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0.25</w:t>
            </w:r>
          </w:p>
        </w:tc>
        <w:tc>
          <w:tcPr>
            <w:tcW w:w="794" w:type="dxa"/>
            <w:vAlign w:val="bottom"/>
          </w:tcPr>
          <w:p w14:paraId="351566BD" w14:textId="77777777" w:rsidR="003B6F09" w:rsidRPr="00BB1A25" w:rsidRDefault="003B6F09" w:rsidP="00750DB3">
            <w:pPr>
              <w:jc w:val="right"/>
              <w:rPr>
                <w:rFonts w:ascii="Arial" w:hAnsi="Arial" w:cs="Arial"/>
                <w:color w:val="808080" w:themeColor="background1" w:themeShade="80"/>
                <w:sz w:val="20"/>
                <w:szCs w:val="20"/>
                <w:lang w:val="en-US"/>
              </w:rPr>
            </w:pPr>
            <w:r w:rsidRPr="00BB1A25">
              <w:rPr>
                <w:rFonts w:ascii="Arial" w:hAnsi="Arial" w:cs="Arial"/>
                <w:color w:val="808080" w:themeColor="background1" w:themeShade="80"/>
                <w:sz w:val="20"/>
                <w:szCs w:val="20"/>
                <w:lang w:val="en-US"/>
              </w:rPr>
              <w:t>-0.03</w:t>
            </w:r>
          </w:p>
        </w:tc>
        <w:tc>
          <w:tcPr>
            <w:tcW w:w="794" w:type="dxa"/>
            <w:vAlign w:val="bottom"/>
          </w:tcPr>
          <w:p w14:paraId="1113393B" w14:textId="77777777" w:rsidR="003B6F09" w:rsidRPr="00BB1A25" w:rsidRDefault="003B6F09" w:rsidP="00750DB3">
            <w:pPr>
              <w:jc w:val="right"/>
              <w:rPr>
                <w:rFonts w:ascii="Arial" w:hAnsi="Arial" w:cs="Arial"/>
                <w:color w:val="808080" w:themeColor="background1" w:themeShade="80"/>
                <w:sz w:val="20"/>
                <w:szCs w:val="20"/>
                <w:lang w:val="en-US"/>
              </w:rPr>
            </w:pPr>
            <w:r w:rsidRPr="00BB1A25">
              <w:rPr>
                <w:rFonts w:ascii="Arial" w:hAnsi="Arial" w:cs="Arial"/>
                <w:color w:val="808080" w:themeColor="background1" w:themeShade="80"/>
                <w:sz w:val="20"/>
                <w:szCs w:val="20"/>
                <w:lang w:val="en-US"/>
              </w:rPr>
              <w:t>0.17</w:t>
            </w:r>
          </w:p>
        </w:tc>
      </w:tr>
      <w:tr w:rsidR="003B6F09" w:rsidRPr="00BB1A25" w14:paraId="46489779" w14:textId="77777777" w:rsidTr="00750DB3">
        <w:tc>
          <w:tcPr>
            <w:tcW w:w="1271" w:type="dxa"/>
            <w:tcMar>
              <w:left w:w="57" w:type="dxa"/>
              <w:right w:w="57" w:type="dxa"/>
            </w:tcMar>
          </w:tcPr>
          <w:p w14:paraId="42F0F33C" w14:textId="77777777" w:rsidR="003B6F09" w:rsidRPr="00BB1A25" w:rsidRDefault="003B6F09" w:rsidP="00750DB3">
            <w:pPr>
              <w:rPr>
                <w:rFonts w:ascii="Arial" w:hAnsi="Arial" w:cs="Arial"/>
                <w:b/>
                <w:bCs/>
                <w:color w:val="000000" w:themeColor="text1"/>
                <w:sz w:val="20"/>
                <w:szCs w:val="20"/>
                <w:lang w:val="en-US"/>
              </w:rPr>
            </w:pPr>
            <w:r w:rsidRPr="00BB1A25">
              <w:rPr>
                <w:rFonts w:ascii="Arial" w:hAnsi="Arial" w:cs="Arial"/>
                <w:color w:val="000000" w:themeColor="text1"/>
                <w:sz w:val="20"/>
                <w:szCs w:val="20"/>
                <w:lang w:val="en-US"/>
              </w:rPr>
              <w:t>I</w:t>
            </w:r>
            <w:r>
              <w:rPr>
                <w:rFonts w:ascii="Arial" w:hAnsi="Arial" w:cs="Arial"/>
                <w:color w:val="000000" w:themeColor="text1"/>
                <w:sz w:val="20"/>
                <w:szCs w:val="20"/>
                <w:lang w:val="en-US"/>
              </w:rPr>
              <w:t>tem 9</w:t>
            </w:r>
          </w:p>
        </w:tc>
        <w:tc>
          <w:tcPr>
            <w:tcW w:w="794" w:type="dxa"/>
            <w:tcMar>
              <w:left w:w="57" w:type="dxa"/>
              <w:right w:w="57" w:type="dxa"/>
            </w:tcMar>
            <w:vAlign w:val="bottom"/>
          </w:tcPr>
          <w:p w14:paraId="30B00CA8"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0.24</w:t>
            </w:r>
          </w:p>
        </w:tc>
        <w:tc>
          <w:tcPr>
            <w:tcW w:w="794" w:type="dxa"/>
            <w:tcMar>
              <w:left w:w="57" w:type="dxa"/>
              <w:right w:w="57" w:type="dxa"/>
            </w:tcMar>
            <w:vAlign w:val="bottom"/>
          </w:tcPr>
          <w:p w14:paraId="6CE243EC" w14:textId="77777777" w:rsidR="003B6F09" w:rsidRPr="00BB1A25" w:rsidRDefault="003B6F09" w:rsidP="00750DB3">
            <w:pPr>
              <w:jc w:val="right"/>
              <w:rPr>
                <w:rFonts w:ascii="Arial" w:hAnsi="Arial" w:cs="Arial"/>
                <w:b/>
                <w:bCs/>
                <w:color w:val="000000" w:themeColor="text1"/>
                <w:sz w:val="20"/>
                <w:szCs w:val="20"/>
                <w:lang w:val="en-US"/>
              </w:rPr>
            </w:pPr>
            <w:r w:rsidRPr="00BB1A25">
              <w:rPr>
                <w:rFonts w:ascii="Arial" w:hAnsi="Arial" w:cs="Arial"/>
                <w:color w:val="000000" w:themeColor="text1"/>
                <w:sz w:val="20"/>
                <w:szCs w:val="20"/>
                <w:lang w:val="en-US"/>
              </w:rPr>
              <w:t>0.62</w:t>
            </w:r>
          </w:p>
        </w:tc>
        <w:tc>
          <w:tcPr>
            <w:tcW w:w="794" w:type="dxa"/>
            <w:tcMar>
              <w:left w:w="57" w:type="dxa"/>
              <w:right w:w="57" w:type="dxa"/>
            </w:tcMar>
            <w:vAlign w:val="bottom"/>
          </w:tcPr>
          <w:p w14:paraId="3F54AC18"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0.2</w:t>
            </w:r>
            <w:r>
              <w:rPr>
                <w:rFonts w:ascii="Arial" w:hAnsi="Arial" w:cs="Arial"/>
                <w:color w:val="808080" w:themeColor="background1" w:themeShade="80"/>
                <w:sz w:val="20"/>
                <w:szCs w:val="20"/>
                <w:lang w:val="en-US"/>
              </w:rPr>
              <w:t>2</w:t>
            </w:r>
          </w:p>
        </w:tc>
        <w:tc>
          <w:tcPr>
            <w:tcW w:w="794" w:type="dxa"/>
            <w:tcMar>
              <w:left w:w="57" w:type="dxa"/>
              <w:right w:w="57" w:type="dxa"/>
            </w:tcMar>
            <w:vAlign w:val="bottom"/>
          </w:tcPr>
          <w:p w14:paraId="2E5AFC32"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-0.09</w:t>
            </w:r>
          </w:p>
        </w:tc>
        <w:tc>
          <w:tcPr>
            <w:tcW w:w="794" w:type="dxa"/>
            <w:tcMar>
              <w:left w:w="57" w:type="dxa"/>
              <w:right w:w="57" w:type="dxa"/>
            </w:tcMar>
            <w:vAlign w:val="bottom"/>
          </w:tcPr>
          <w:p w14:paraId="7389DE15"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-0.0</w:t>
            </w:r>
            <w:r>
              <w:rPr>
                <w:rFonts w:ascii="Arial" w:hAnsi="Arial" w:cs="Arial"/>
                <w:color w:val="808080" w:themeColor="background1" w:themeShade="80"/>
                <w:sz w:val="20"/>
                <w:szCs w:val="20"/>
                <w:lang w:val="en-US"/>
              </w:rPr>
              <w:t>2</w:t>
            </w:r>
          </w:p>
        </w:tc>
        <w:tc>
          <w:tcPr>
            <w:tcW w:w="794" w:type="dxa"/>
            <w:vAlign w:val="bottom"/>
          </w:tcPr>
          <w:p w14:paraId="0B19B641" w14:textId="77777777" w:rsidR="003B6F09" w:rsidRPr="00BB1A25" w:rsidRDefault="003B6F09" w:rsidP="00750DB3">
            <w:pPr>
              <w:jc w:val="right"/>
              <w:rPr>
                <w:rFonts w:ascii="Arial" w:hAnsi="Arial" w:cs="Arial"/>
                <w:color w:val="808080" w:themeColor="background1" w:themeShade="80"/>
                <w:sz w:val="20"/>
                <w:szCs w:val="20"/>
                <w:lang w:val="en-US"/>
              </w:rPr>
            </w:pPr>
            <w:r w:rsidRPr="00BB1A25">
              <w:rPr>
                <w:rFonts w:ascii="Arial" w:hAnsi="Arial" w:cs="Arial"/>
                <w:color w:val="808080" w:themeColor="background1" w:themeShade="80"/>
                <w:sz w:val="20"/>
                <w:szCs w:val="20"/>
                <w:lang w:val="en-US"/>
              </w:rPr>
              <w:t>0.21</w:t>
            </w:r>
          </w:p>
        </w:tc>
        <w:tc>
          <w:tcPr>
            <w:tcW w:w="794" w:type="dxa"/>
            <w:vAlign w:val="bottom"/>
          </w:tcPr>
          <w:p w14:paraId="7471A15E" w14:textId="77777777" w:rsidR="003B6F09" w:rsidRPr="00BB1A25" w:rsidRDefault="003B6F09" w:rsidP="00750DB3">
            <w:pPr>
              <w:jc w:val="right"/>
              <w:rPr>
                <w:rFonts w:ascii="Arial" w:hAnsi="Arial" w:cs="Arial"/>
                <w:color w:val="808080" w:themeColor="background1" w:themeShade="80"/>
                <w:sz w:val="20"/>
                <w:szCs w:val="20"/>
                <w:lang w:val="en-US"/>
              </w:rPr>
            </w:pPr>
            <w:r w:rsidRPr="00BB1A25">
              <w:rPr>
                <w:rFonts w:ascii="Arial" w:hAnsi="Arial" w:cs="Arial"/>
                <w:color w:val="808080" w:themeColor="background1" w:themeShade="80"/>
                <w:sz w:val="20"/>
                <w:szCs w:val="20"/>
                <w:lang w:val="en-US"/>
              </w:rPr>
              <w:t>-0.02</w:t>
            </w:r>
          </w:p>
        </w:tc>
      </w:tr>
      <w:tr w:rsidR="003B6F09" w:rsidRPr="00BB1A25" w14:paraId="26C2B446" w14:textId="77777777" w:rsidTr="00750DB3">
        <w:tc>
          <w:tcPr>
            <w:tcW w:w="1271" w:type="dxa"/>
            <w:tcBorders>
              <w:bottom w:val="single" w:sz="4" w:space="0" w:color="auto"/>
            </w:tcBorders>
            <w:tcMar>
              <w:left w:w="57" w:type="dxa"/>
              <w:right w:w="57" w:type="dxa"/>
            </w:tcMar>
          </w:tcPr>
          <w:p w14:paraId="69E7CE67" w14:textId="77777777" w:rsidR="003B6F09" w:rsidRPr="00BB1A25" w:rsidRDefault="003B6F09" w:rsidP="00750DB3">
            <w:pPr>
              <w:rPr>
                <w:rFonts w:ascii="Arial" w:hAnsi="Arial" w:cs="Arial"/>
                <w:b/>
                <w:bCs/>
                <w:color w:val="000000" w:themeColor="text1"/>
                <w:sz w:val="20"/>
                <w:szCs w:val="20"/>
                <w:lang w:val="en-US"/>
              </w:rPr>
            </w:pPr>
            <w:r w:rsidRPr="00BB1A25">
              <w:rPr>
                <w:rFonts w:ascii="Arial" w:hAnsi="Arial" w:cs="Arial"/>
                <w:color w:val="000000" w:themeColor="text1"/>
                <w:sz w:val="20"/>
                <w:szCs w:val="20"/>
                <w:lang w:val="en-US"/>
              </w:rPr>
              <w:t>I</w:t>
            </w:r>
            <w:r>
              <w:rPr>
                <w:rFonts w:ascii="Arial" w:hAnsi="Arial" w:cs="Arial"/>
                <w:color w:val="000000" w:themeColor="text1"/>
                <w:sz w:val="20"/>
                <w:szCs w:val="20"/>
                <w:lang w:val="en-US"/>
              </w:rPr>
              <w:t>tem 13</w:t>
            </w:r>
          </w:p>
        </w:tc>
        <w:tc>
          <w:tcPr>
            <w:tcW w:w="794" w:type="dxa"/>
            <w:tcBorders>
              <w:bottom w:val="single" w:sz="4" w:space="0" w:color="auto"/>
            </w:tcBorders>
            <w:tcMar>
              <w:left w:w="57" w:type="dxa"/>
              <w:right w:w="57" w:type="dxa"/>
            </w:tcMar>
            <w:vAlign w:val="bottom"/>
          </w:tcPr>
          <w:p w14:paraId="7CE63043"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0.17</w:t>
            </w:r>
          </w:p>
        </w:tc>
        <w:tc>
          <w:tcPr>
            <w:tcW w:w="794" w:type="dxa"/>
            <w:tcBorders>
              <w:bottom w:val="single" w:sz="4" w:space="0" w:color="auto"/>
            </w:tcBorders>
            <w:tcMar>
              <w:left w:w="57" w:type="dxa"/>
              <w:right w:w="57" w:type="dxa"/>
            </w:tcMar>
            <w:vAlign w:val="bottom"/>
          </w:tcPr>
          <w:p w14:paraId="25D67B4B" w14:textId="77777777" w:rsidR="003B6F09" w:rsidRPr="00BB1A25" w:rsidRDefault="003B6F09" w:rsidP="00750DB3">
            <w:pPr>
              <w:jc w:val="right"/>
              <w:rPr>
                <w:rFonts w:ascii="Arial" w:hAnsi="Arial" w:cs="Arial"/>
                <w:b/>
                <w:bCs/>
                <w:color w:val="000000" w:themeColor="text1"/>
                <w:sz w:val="20"/>
                <w:szCs w:val="20"/>
                <w:lang w:val="en-US"/>
              </w:rPr>
            </w:pPr>
            <w:r w:rsidRPr="00BB1A25">
              <w:rPr>
                <w:rFonts w:ascii="Arial" w:hAnsi="Arial" w:cs="Arial"/>
                <w:color w:val="000000" w:themeColor="text1"/>
                <w:sz w:val="20"/>
                <w:szCs w:val="20"/>
                <w:lang w:val="en-US"/>
              </w:rPr>
              <w:t>0.70</w:t>
            </w:r>
          </w:p>
        </w:tc>
        <w:tc>
          <w:tcPr>
            <w:tcW w:w="794" w:type="dxa"/>
            <w:tcBorders>
              <w:bottom w:val="single" w:sz="4" w:space="0" w:color="auto"/>
            </w:tcBorders>
            <w:tcMar>
              <w:left w:w="57" w:type="dxa"/>
              <w:right w:w="57" w:type="dxa"/>
            </w:tcMar>
            <w:vAlign w:val="bottom"/>
          </w:tcPr>
          <w:p w14:paraId="3044B6F3"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0.2</w:t>
            </w:r>
            <w:r>
              <w:rPr>
                <w:rFonts w:ascii="Arial" w:hAnsi="Arial" w:cs="Arial"/>
                <w:color w:val="808080" w:themeColor="background1" w:themeShade="80"/>
                <w:sz w:val="20"/>
                <w:szCs w:val="20"/>
                <w:lang w:val="en-US"/>
              </w:rPr>
              <w:t>3</w:t>
            </w:r>
          </w:p>
        </w:tc>
        <w:tc>
          <w:tcPr>
            <w:tcW w:w="794" w:type="dxa"/>
            <w:tcBorders>
              <w:bottom w:val="single" w:sz="4" w:space="0" w:color="auto"/>
            </w:tcBorders>
            <w:tcMar>
              <w:left w:w="57" w:type="dxa"/>
              <w:right w:w="57" w:type="dxa"/>
            </w:tcMar>
            <w:vAlign w:val="bottom"/>
          </w:tcPr>
          <w:p w14:paraId="572B65C9"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-0.0</w:t>
            </w:r>
            <w:r>
              <w:rPr>
                <w:rFonts w:ascii="Arial" w:hAnsi="Arial" w:cs="Arial"/>
                <w:color w:val="808080" w:themeColor="background1" w:themeShade="80"/>
                <w:sz w:val="20"/>
                <w:szCs w:val="20"/>
                <w:lang w:val="en-US"/>
              </w:rPr>
              <w:t>7</w:t>
            </w:r>
          </w:p>
        </w:tc>
        <w:tc>
          <w:tcPr>
            <w:tcW w:w="794" w:type="dxa"/>
            <w:tcBorders>
              <w:bottom w:val="single" w:sz="4" w:space="0" w:color="auto"/>
            </w:tcBorders>
            <w:tcMar>
              <w:left w:w="57" w:type="dxa"/>
              <w:right w:w="57" w:type="dxa"/>
            </w:tcMar>
            <w:vAlign w:val="bottom"/>
          </w:tcPr>
          <w:p w14:paraId="36ECC43C"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0.27</w:t>
            </w:r>
          </w:p>
        </w:tc>
        <w:tc>
          <w:tcPr>
            <w:tcW w:w="794" w:type="dxa"/>
            <w:tcBorders>
              <w:bottom w:val="single" w:sz="4" w:space="0" w:color="auto"/>
            </w:tcBorders>
            <w:vAlign w:val="bottom"/>
          </w:tcPr>
          <w:p w14:paraId="34310112" w14:textId="77777777" w:rsidR="003B6F09" w:rsidRPr="00BB1A25" w:rsidRDefault="003B6F09" w:rsidP="00750DB3">
            <w:pPr>
              <w:jc w:val="right"/>
              <w:rPr>
                <w:rFonts w:ascii="Arial" w:hAnsi="Arial" w:cs="Arial"/>
                <w:color w:val="808080" w:themeColor="background1" w:themeShade="80"/>
                <w:sz w:val="20"/>
                <w:szCs w:val="20"/>
                <w:lang w:val="en-US"/>
              </w:rPr>
            </w:pPr>
            <w:r w:rsidRPr="00BB1A25">
              <w:rPr>
                <w:rFonts w:ascii="Arial" w:hAnsi="Arial" w:cs="Arial"/>
                <w:color w:val="808080" w:themeColor="background1" w:themeShade="80"/>
                <w:sz w:val="20"/>
                <w:szCs w:val="20"/>
                <w:lang w:val="en-US"/>
              </w:rPr>
              <w:t>0.0</w:t>
            </w:r>
            <w:r>
              <w:rPr>
                <w:rFonts w:ascii="Arial" w:hAnsi="Arial" w:cs="Arial"/>
                <w:color w:val="808080" w:themeColor="background1" w:themeShade="80"/>
                <w:sz w:val="20"/>
                <w:szCs w:val="20"/>
                <w:lang w:val="en-US"/>
              </w:rPr>
              <w:t>5</w:t>
            </w:r>
          </w:p>
        </w:tc>
        <w:tc>
          <w:tcPr>
            <w:tcW w:w="794" w:type="dxa"/>
            <w:tcBorders>
              <w:bottom w:val="single" w:sz="4" w:space="0" w:color="auto"/>
            </w:tcBorders>
            <w:vAlign w:val="bottom"/>
          </w:tcPr>
          <w:p w14:paraId="5702F01F" w14:textId="77777777" w:rsidR="003B6F09" w:rsidRPr="00BB1A25" w:rsidRDefault="003B6F09" w:rsidP="00750DB3">
            <w:pPr>
              <w:jc w:val="right"/>
              <w:rPr>
                <w:rFonts w:ascii="Arial" w:hAnsi="Arial" w:cs="Arial"/>
                <w:color w:val="808080" w:themeColor="background1" w:themeShade="80"/>
                <w:sz w:val="20"/>
                <w:szCs w:val="20"/>
                <w:lang w:val="en-US"/>
              </w:rPr>
            </w:pPr>
            <w:r w:rsidRPr="00BB1A25">
              <w:rPr>
                <w:rFonts w:ascii="Arial" w:hAnsi="Arial" w:cs="Arial"/>
                <w:color w:val="808080" w:themeColor="background1" w:themeShade="80"/>
                <w:sz w:val="20"/>
                <w:szCs w:val="20"/>
                <w:lang w:val="en-US"/>
              </w:rPr>
              <w:t>0.08</w:t>
            </w:r>
          </w:p>
        </w:tc>
      </w:tr>
      <w:tr w:rsidR="003B6F09" w:rsidRPr="00BB1A25" w14:paraId="5F56C4BE" w14:textId="77777777" w:rsidTr="00750DB3">
        <w:tc>
          <w:tcPr>
            <w:tcW w:w="6829" w:type="dxa"/>
            <w:gridSpan w:val="8"/>
            <w:tcBorders>
              <w:top w:val="single" w:sz="4" w:space="0" w:color="auto"/>
            </w:tcBorders>
            <w:tcMar>
              <w:left w:w="57" w:type="dxa"/>
              <w:right w:w="57" w:type="dxa"/>
            </w:tcMar>
          </w:tcPr>
          <w:p w14:paraId="168AA132" w14:textId="77777777" w:rsidR="003B6F09" w:rsidRPr="00BB1A25" w:rsidRDefault="003B6F09" w:rsidP="00750DB3">
            <w:pPr>
              <w:spacing w:after="120"/>
              <w:rPr>
                <w:rFonts w:ascii="Arial" w:hAnsi="Arial" w:cs="Arial"/>
                <w:i/>
                <w:iCs/>
                <w:color w:val="000000" w:themeColor="text1"/>
                <w:sz w:val="20"/>
                <w:szCs w:val="20"/>
                <w:lang w:val="en-US"/>
              </w:rPr>
            </w:pPr>
            <w:r>
              <w:rPr>
                <w:rFonts w:ascii="Arial" w:hAnsi="Arial" w:cs="Arial"/>
                <w:i/>
                <w:iCs/>
                <w:color w:val="000000" w:themeColor="text1"/>
                <w:sz w:val="20"/>
                <w:szCs w:val="20"/>
                <w:lang w:val="en-US"/>
              </w:rPr>
              <w:t>AES</w:t>
            </w:r>
          </w:p>
        </w:tc>
      </w:tr>
      <w:tr w:rsidR="003B6F09" w:rsidRPr="00BB1A25" w14:paraId="1EB62382" w14:textId="77777777" w:rsidTr="00750DB3">
        <w:tc>
          <w:tcPr>
            <w:tcW w:w="1271" w:type="dxa"/>
            <w:tcMar>
              <w:left w:w="57" w:type="dxa"/>
              <w:right w:w="57" w:type="dxa"/>
            </w:tcMar>
          </w:tcPr>
          <w:p w14:paraId="1EC6951A" w14:textId="77777777" w:rsidR="003B6F09" w:rsidRPr="00BB1A25" w:rsidRDefault="003B6F09" w:rsidP="00750DB3">
            <w:pPr>
              <w:rPr>
                <w:rFonts w:ascii="Arial" w:hAnsi="Arial" w:cs="Arial"/>
                <w:b/>
                <w:bCs/>
                <w:color w:val="000000" w:themeColor="text1"/>
                <w:sz w:val="20"/>
                <w:szCs w:val="20"/>
                <w:lang w:val="en-US"/>
              </w:rPr>
            </w:pPr>
            <w:r w:rsidRPr="00BB1A25">
              <w:rPr>
                <w:rFonts w:ascii="Arial" w:hAnsi="Arial" w:cs="Arial"/>
                <w:color w:val="000000" w:themeColor="text1"/>
                <w:sz w:val="20"/>
                <w:szCs w:val="20"/>
                <w:lang w:val="en-US"/>
              </w:rPr>
              <w:t>I</w:t>
            </w:r>
            <w:r>
              <w:rPr>
                <w:rFonts w:ascii="Arial" w:hAnsi="Arial" w:cs="Arial"/>
                <w:color w:val="000000" w:themeColor="text1"/>
                <w:sz w:val="20"/>
                <w:szCs w:val="20"/>
                <w:lang w:val="en-US"/>
              </w:rPr>
              <w:t>tem 3</w:t>
            </w:r>
          </w:p>
        </w:tc>
        <w:tc>
          <w:tcPr>
            <w:tcW w:w="794" w:type="dxa"/>
            <w:tcMar>
              <w:left w:w="57" w:type="dxa"/>
              <w:right w:w="57" w:type="dxa"/>
            </w:tcMar>
          </w:tcPr>
          <w:p w14:paraId="4352C563"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0.13</w:t>
            </w:r>
          </w:p>
        </w:tc>
        <w:tc>
          <w:tcPr>
            <w:tcW w:w="794" w:type="dxa"/>
            <w:tcMar>
              <w:left w:w="57" w:type="dxa"/>
              <w:right w:w="57" w:type="dxa"/>
            </w:tcMar>
          </w:tcPr>
          <w:p w14:paraId="596B309E"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0.00</w:t>
            </w:r>
          </w:p>
        </w:tc>
        <w:tc>
          <w:tcPr>
            <w:tcW w:w="794" w:type="dxa"/>
            <w:tcMar>
              <w:left w:w="57" w:type="dxa"/>
              <w:right w:w="57" w:type="dxa"/>
            </w:tcMar>
          </w:tcPr>
          <w:p w14:paraId="00350C72" w14:textId="77777777" w:rsidR="003B6F09" w:rsidRPr="00BB1A25" w:rsidRDefault="003B6F09" w:rsidP="00750DB3">
            <w:pPr>
              <w:jc w:val="right"/>
              <w:rPr>
                <w:rFonts w:ascii="Arial" w:hAnsi="Arial" w:cs="Arial"/>
                <w:b/>
                <w:bCs/>
                <w:color w:val="000000" w:themeColor="text1"/>
                <w:sz w:val="20"/>
                <w:szCs w:val="20"/>
                <w:lang w:val="en-US"/>
              </w:rPr>
            </w:pPr>
            <w:r w:rsidRPr="00BB1A25">
              <w:rPr>
                <w:rFonts w:ascii="Arial" w:hAnsi="Arial" w:cs="Arial"/>
                <w:color w:val="000000" w:themeColor="text1"/>
                <w:sz w:val="20"/>
                <w:szCs w:val="20"/>
                <w:lang w:val="en-US"/>
              </w:rPr>
              <w:t>0.77</w:t>
            </w:r>
          </w:p>
        </w:tc>
        <w:tc>
          <w:tcPr>
            <w:tcW w:w="794" w:type="dxa"/>
            <w:tcMar>
              <w:left w:w="57" w:type="dxa"/>
              <w:right w:w="57" w:type="dxa"/>
            </w:tcMar>
          </w:tcPr>
          <w:p w14:paraId="0E2B2C3C"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0.02</w:t>
            </w:r>
          </w:p>
        </w:tc>
        <w:tc>
          <w:tcPr>
            <w:tcW w:w="794" w:type="dxa"/>
            <w:tcMar>
              <w:left w:w="57" w:type="dxa"/>
              <w:right w:w="57" w:type="dxa"/>
            </w:tcMar>
          </w:tcPr>
          <w:p w14:paraId="294CC3D4"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0.10</w:t>
            </w:r>
          </w:p>
        </w:tc>
        <w:tc>
          <w:tcPr>
            <w:tcW w:w="794" w:type="dxa"/>
          </w:tcPr>
          <w:p w14:paraId="01016F8C" w14:textId="77777777" w:rsidR="003B6F09" w:rsidRPr="00BB1A25" w:rsidRDefault="003B6F09" w:rsidP="00750DB3">
            <w:pPr>
              <w:jc w:val="right"/>
              <w:rPr>
                <w:rFonts w:ascii="Arial" w:hAnsi="Arial" w:cs="Arial"/>
                <w:color w:val="808080" w:themeColor="background1" w:themeShade="80"/>
                <w:sz w:val="20"/>
                <w:szCs w:val="20"/>
                <w:lang w:val="en-US"/>
              </w:rPr>
            </w:pPr>
            <w:r w:rsidRPr="00BB1A25">
              <w:rPr>
                <w:rFonts w:ascii="Arial" w:hAnsi="Arial" w:cs="Arial"/>
                <w:color w:val="808080" w:themeColor="background1" w:themeShade="80"/>
                <w:sz w:val="20"/>
                <w:szCs w:val="20"/>
                <w:lang w:val="en-US"/>
              </w:rPr>
              <w:t>-0.13</w:t>
            </w:r>
          </w:p>
        </w:tc>
        <w:tc>
          <w:tcPr>
            <w:tcW w:w="794" w:type="dxa"/>
          </w:tcPr>
          <w:p w14:paraId="2F20F725" w14:textId="77777777" w:rsidR="003B6F09" w:rsidRPr="00BB1A25" w:rsidRDefault="003B6F09" w:rsidP="00750DB3">
            <w:pPr>
              <w:jc w:val="right"/>
              <w:rPr>
                <w:rFonts w:ascii="Arial" w:hAnsi="Arial" w:cs="Arial"/>
                <w:color w:val="808080" w:themeColor="background1" w:themeShade="80"/>
                <w:sz w:val="20"/>
                <w:szCs w:val="20"/>
                <w:lang w:val="en-US"/>
              </w:rPr>
            </w:pPr>
            <w:r w:rsidRPr="00BB1A25">
              <w:rPr>
                <w:rFonts w:ascii="Arial" w:hAnsi="Arial" w:cs="Arial"/>
                <w:color w:val="808080" w:themeColor="background1" w:themeShade="80"/>
                <w:sz w:val="20"/>
                <w:szCs w:val="20"/>
                <w:lang w:val="en-US"/>
              </w:rPr>
              <w:t>0.17</w:t>
            </w:r>
          </w:p>
        </w:tc>
      </w:tr>
      <w:tr w:rsidR="003B6F09" w:rsidRPr="00BB1A25" w14:paraId="55639A2A" w14:textId="77777777" w:rsidTr="00750DB3">
        <w:tc>
          <w:tcPr>
            <w:tcW w:w="1271" w:type="dxa"/>
            <w:tcMar>
              <w:left w:w="57" w:type="dxa"/>
              <w:right w:w="57" w:type="dxa"/>
            </w:tcMar>
          </w:tcPr>
          <w:p w14:paraId="4C7CE1C5" w14:textId="77777777" w:rsidR="003B6F09" w:rsidRPr="00BB1A25" w:rsidRDefault="003B6F09" w:rsidP="00750DB3">
            <w:pPr>
              <w:rPr>
                <w:rFonts w:ascii="Arial" w:hAnsi="Arial" w:cs="Arial"/>
                <w:b/>
                <w:bCs/>
                <w:color w:val="000000" w:themeColor="text1"/>
                <w:sz w:val="20"/>
                <w:szCs w:val="20"/>
                <w:lang w:val="en-US"/>
              </w:rPr>
            </w:pPr>
            <w:r w:rsidRPr="00BB1A25">
              <w:rPr>
                <w:rFonts w:ascii="Arial" w:hAnsi="Arial" w:cs="Arial"/>
                <w:color w:val="000000" w:themeColor="text1"/>
                <w:sz w:val="20"/>
                <w:szCs w:val="20"/>
                <w:lang w:val="en-US"/>
              </w:rPr>
              <w:t>I</w:t>
            </w:r>
            <w:r>
              <w:rPr>
                <w:rFonts w:ascii="Arial" w:hAnsi="Arial" w:cs="Arial"/>
                <w:color w:val="000000" w:themeColor="text1"/>
                <w:sz w:val="20"/>
                <w:szCs w:val="20"/>
                <w:lang w:val="en-US"/>
              </w:rPr>
              <w:t>tem 7</w:t>
            </w:r>
          </w:p>
        </w:tc>
        <w:tc>
          <w:tcPr>
            <w:tcW w:w="794" w:type="dxa"/>
            <w:tcMar>
              <w:left w:w="57" w:type="dxa"/>
              <w:right w:w="57" w:type="dxa"/>
            </w:tcMar>
          </w:tcPr>
          <w:p w14:paraId="6DEE12D9"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0.3</w:t>
            </w:r>
            <w:r>
              <w:rPr>
                <w:rFonts w:ascii="Arial" w:hAnsi="Arial" w:cs="Arial"/>
                <w:color w:val="808080" w:themeColor="background1" w:themeShade="80"/>
                <w:sz w:val="20"/>
                <w:szCs w:val="20"/>
                <w:lang w:val="en-US"/>
              </w:rPr>
              <w:t>6</w:t>
            </w:r>
          </w:p>
        </w:tc>
        <w:tc>
          <w:tcPr>
            <w:tcW w:w="794" w:type="dxa"/>
            <w:tcMar>
              <w:left w:w="57" w:type="dxa"/>
              <w:right w:w="57" w:type="dxa"/>
            </w:tcMar>
          </w:tcPr>
          <w:p w14:paraId="615613E7"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0.11</w:t>
            </w:r>
          </w:p>
        </w:tc>
        <w:tc>
          <w:tcPr>
            <w:tcW w:w="794" w:type="dxa"/>
            <w:tcMar>
              <w:left w:w="57" w:type="dxa"/>
              <w:right w:w="57" w:type="dxa"/>
            </w:tcMar>
          </w:tcPr>
          <w:p w14:paraId="3E467589" w14:textId="77777777" w:rsidR="003B6F09" w:rsidRPr="00BB1A25" w:rsidRDefault="003B6F09" w:rsidP="00750DB3">
            <w:pPr>
              <w:jc w:val="right"/>
              <w:rPr>
                <w:rFonts w:ascii="Arial" w:hAnsi="Arial" w:cs="Arial"/>
                <w:b/>
                <w:bCs/>
                <w:color w:val="000000" w:themeColor="text1"/>
                <w:sz w:val="20"/>
                <w:szCs w:val="20"/>
                <w:lang w:val="en-US"/>
              </w:rPr>
            </w:pPr>
            <w:r w:rsidRPr="00BB1A25">
              <w:rPr>
                <w:rFonts w:ascii="Arial" w:hAnsi="Arial" w:cs="Arial"/>
                <w:color w:val="000000" w:themeColor="text1"/>
                <w:sz w:val="20"/>
                <w:szCs w:val="20"/>
                <w:lang w:val="en-US"/>
              </w:rPr>
              <w:t>0.6</w:t>
            </w:r>
            <w:r>
              <w:rPr>
                <w:rFonts w:ascii="Arial" w:hAnsi="Arial" w:cs="Arial"/>
                <w:color w:val="000000" w:themeColor="text1"/>
                <w:sz w:val="20"/>
                <w:szCs w:val="20"/>
                <w:lang w:val="en-US"/>
              </w:rPr>
              <w:t>8</w:t>
            </w:r>
          </w:p>
        </w:tc>
        <w:tc>
          <w:tcPr>
            <w:tcW w:w="794" w:type="dxa"/>
            <w:tcMar>
              <w:left w:w="57" w:type="dxa"/>
              <w:right w:w="57" w:type="dxa"/>
            </w:tcMar>
          </w:tcPr>
          <w:p w14:paraId="3017E2D6"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0.2</w:t>
            </w:r>
            <w:r>
              <w:rPr>
                <w:rFonts w:ascii="Arial" w:hAnsi="Arial" w:cs="Arial"/>
                <w:color w:val="808080" w:themeColor="background1" w:themeShade="80"/>
                <w:sz w:val="20"/>
                <w:szCs w:val="20"/>
                <w:lang w:val="en-US"/>
              </w:rPr>
              <w:t>7</w:t>
            </w:r>
          </w:p>
        </w:tc>
        <w:tc>
          <w:tcPr>
            <w:tcW w:w="794" w:type="dxa"/>
            <w:tcMar>
              <w:left w:w="57" w:type="dxa"/>
              <w:right w:w="57" w:type="dxa"/>
            </w:tcMar>
          </w:tcPr>
          <w:p w14:paraId="1F65EBF5"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-0.01</w:t>
            </w:r>
          </w:p>
        </w:tc>
        <w:tc>
          <w:tcPr>
            <w:tcW w:w="794" w:type="dxa"/>
          </w:tcPr>
          <w:p w14:paraId="2419E308" w14:textId="77777777" w:rsidR="003B6F09" w:rsidRPr="00BB1A25" w:rsidRDefault="003B6F09" w:rsidP="00750DB3">
            <w:pPr>
              <w:jc w:val="right"/>
              <w:rPr>
                <w:rFonts w:ascii="Arial" w:hAnsi="Arial" w:cs="Arial"/>
                <w:color w:val="808080" w:themeColor="background1" w:themeShade="80"/>
                <w:sz w:val="20"/>
                <w:szCs w:val="20"/>
                <w:lang w:val="en-US"/>
              </w:rPr>
            </w:pPr>
            <w:r w:rsidRPr="00BB1A25">
              <w:rPr>
                <w:rFonts w:ascii="Arial" w:hAnsi="Arial" w:cs="Arial"/>
                <w:color w:val="808080" w:themeColor="background1" w:themeShade="80"/>
                <w:sz w:val="20"/>
                <w:szCs w:val="20"/>
                <w:lang w:val="en-US"/>
              </w:rPr>
              <w:t>0.1</w:t>
            </w:r>
            <w:r>
              <w:rPr>
                <w:rFonts w:ascii="Arial" w:hAnsi="Arial" w:cs="Arial"/>
                <w:color w:val="808080" w:themeColor="background1" w:themeShade="80"/>
                <w:sz w:val="20"/>
                <w:szCs w:val="20"/>
                <w:lang w:val="en-US"/>
              </w:rPr>
              <w:t>2</w:t>
            </w:r>
          </w:p>
        </w:tc>
        <w:tc>
          <w:tcPr>
            <w:tcW w:w="794" w:type="dxa"/>
          </w:tcPr>
          <w:p w14:paraId="10277942" w14:textId="77777777" w:rsidR="003B6F09" w:rsidRPr="00BB1A25" w:rsidRDefault="003B6F09" w:rsidP="00750DB3">
            <w:pPr>
              <w:jc w:val="right"/>
              <w:rPr>
                <w:rFonts w:ascii="Arial" w:hAnsi="Arial" w:cs="Arial"/>
                <w:color w:val="808080" w:themeColor="background1" w:themeShade="80"/>
                <w:sz w:val="20"/>
                <w:szCs w:val="20"/>
                <w:lang w:val="en-US"/>
              </w:rPr>
            </w:pPr>
            <w:r w:rsidRPr="00BB1A25">
              <w:rPr>
                <w:rFonts w:ascii="Arial" w:hAnsi="Arial" w:cs="Arial"/>
                <w:color w:val="808080" w:themeColor="background1" w:themeShade="80"/>
                <w:sz w:val="20"/>
                <w:szCs w:val="20"/>
                <w:lang w:val="en-US"/>
              </w:rPr>
              <w:t>-0.01</w:t>
            </w:r>
          </w:p>
        </w:tc>
      </w:tr>
      <w:tr w:rsidR="003B6F09" w:rsidRPr="00BB1A25" w14:paraId="5139F451" w14:textId="77777777" w:rsidTr="00750DB3">
        <w:tc>
          <w:tcPr>
            <w:tcW w:w="1271" w:type="dxa"/>
            <w:tcMar>
              <w:left w:w="57" w:type="dxa"/>
              <w:right w:w="57" w:type="dxa"/>
            </w:tcMar>
          </w:tcPr>
          <w:p w14:paraId="691E1825" w14:textId="77777777" w:rsidR="003B6F09" w:rsidRPr="00BB1A25" w:rsidRDefault="003B6F09" w:rsidP="00750DB3">
            <w:pPr>
              <w:rPr>
                <w:rFonts w:ascii="Arial" w:hAnsi="Arial" w:cs="Arial"/>
                <w:b/>
                <w:bCs/>
                <w:color w:val="000000" w:themeColor="text1"/>
                <w:sz w:val="20"/>
                <w:szCs w:val="20"/>
                <w:lang w:val="en-US"/>
              </w:rPr>
            </w:pPr>
            <w:r w:rsidRPr="00BB1A25">
              <w:rPr>
                <w:rFonts w:ascii="Arial" w:hAnsi="Arial" w:cs="Arial"/>
                <w:color w:val="000000" w:themeColor="text1"/>
                <w:sz w:val="20"/>
                <w:szCs w:val="20"/>
                <w:lang w:val="en-US"/>
              </w:rPr>
              <w:t>I</w:t>
            </w:r>
            <w:r>
              <w:rPr>
                <w:rFonts w:ascii="Arial" w:hAnsi="Arial" w:cs="Arial"/>
                <w:color w:val="000000" w:themeColor="text1"/>
                <w:sz w:val="20"/>
                <w:szCs w:val="20"/>
                <w:lang w:val="en-US"/>
              </w:rPr>
              <w:t>tem 9</w:t>
            </w:r>
          </w:p>
        </w:tc>
        <w:tc>
          <w:tcPr>
            <w:tcW w:w="794" w:type="dxa"/>
            <w:tcMar>
              <w:left w:w="57" w:type="dxa"/>
              <w:right w:w="57" w:type="dxa"/>
            </w:tcMar>
          </w:tcPr>
          <w:p w14:paraId="429129F2"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w:t>
            </w:r>
            <w:r>
              <w:rPr>
                <w:rFonts w:ascii="Arial" w:hAnsi="Arial" w:cs="Arial"/>
                <w:color w:val="808080" w:themeColor="background1" w:themeShade="80"/>
                <w:sz w:val="20"/>
                <w:szCs w:val="20"/>
                <w:lang w:val="en-US"/>
              </w:rPr>
              <w:t>10</w:t>
            </w:r>
          </w:p>
        </w:tc>
        <w:tc>
          <w:tcPr>
            <w:tcW w:w="794" w:type="dxa"/>
            <w:tcMar>
              <w:left w:w="57" w:type="dxa"/>
              <w:right w:w="57" w:type="dxa"/>
            </w:tcMar>
          </w:tcPr>
          <w:p w14:paraId="5602EEF9"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0.15</w:t>
            </w:r>
          </w:p>
        </w:tc>
        <w:tc>
          <w:tcPr>
            <w:tcW w:w="794" w:type="dxa"/>
            <w:tcMar>
              <w:left w:w="57" w:type="dxa"/>
              <w:right w:w="57" w:type="dxa"/>
            </w:tcMar>
          </w:tcPr>
          <w:p w14:paraId="499699ED" w14:textId="77777777" w:rsidR="003B6F09" w:rsidRPr="00BB1A25" w:rsidRDefault="003B6F09" w:rsidP="00750DB3">
            <w:pPr>
              <w:jc w:val="right"/>
              <w:rPr>
                <w:rFonts w:ascii="Arial" w:hAnsi="Arial" w:cs="Arial"/>
                <w:color w:val="000000" w:themeColor="text1"/>
                <w:sz w:val="20"/>
                <w:szCs w:val="20"/>
                <w:lang w:val="en-US"/>
              </w:rPr>
            </w:pPr>
            <w:r w:rsidRPr="00BB1A25">
              <w:rPr>
                <w:rFonts w:ascii="Arial" w:hAnsi="Arial" w:cs="Arial"/>
                <w:color w:val="000000" w:themeColor="text1"/>
                <w:sz w:val="20"/>
                <w:szCs w:val="20"/>
                <w:lang w:val="en-US"/>
              </w:rPr>
              <w:t>0.6</w:t>
            </w:r>
            <w:r>
              <w:rPr>
                <w:rFonts w:ascii="Arial" w:hAnsi="Arial" w:cs="Arial"/>
                <w:color w:val="000000" w:themeColor="text1"/>
                <w:sz w:val="20"/>
                <w:szCs w:val="20"/>
                <w:lang w:val="en-US"/>
              </w:rPr>
              <w:t>3</w:t>
            </w:r>
          </w:p>
        </w:tc>
        <w:tc>
          <w:tcPr>
            <w:tcW w:w="794" w:type="dxa"/>
            <w:tcMar>
              <w:left w:w="57" w:type="dxa"/>
              <w:right w:w="57" w:type="dxa"/>
            </w:tcMar>
          </w:tcPr>
          <w:p w14:paraId="319C0046" w14:textId="77777777" w:rsidR="003B6F09" w:rsidRPr="00BB1A25" w:rsidRDefault="003B6F09" w:rsidP="00750DB3">
            <w:pPr>
              <w:jc w:val="right"/>
              <w:rPr>
                <w:rFonts w:ascii="Arial" w:hAnsi="Arial" w:cs="Arial"/>
                <w:color w:val="808080" w:themeColor="background1" w:themeShade="80"/>
                <w:sz w:val="20"/>
                <w:szCs w:val="20"/>
                <w:lang w:val="en-US"/>
              </w:rPr>
            </w:pPr>
            <w:r w:rsidRPr="00BB1A25">
              <w:rPr>
                <w:rFonts w:ascii="Arial" w:hAnsi="Arial" w:cs="Arial"/>
                <w:color w:val="808080" w:themeColor="background1" w:themeShade="80"/>
                <w:sz w:val="20"/>
                <w:szCs w:val="20"/>
                <w:lang w:val="en-US"/>
              </w:rPr>
              <w:t>0.37</w:t>
            </w:r>
          </w:p>
        </w:tc>
        <w:tc>
          <w:tcPr>
            <w:tcW w:w="794" w:type="dxa"/>
            <w:tcMar>
              <w:left w:w="57" w:type="dxa"/>
              <w:right w:w="57" w:type="dxa"/>
            </w:tcMar>
          </w:tcPr>
          <w:p w14:paraId="48C35BD7"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0.10</w:t>
            </w:r>
          </w:p>
        </w:tc>
        <w:tc>
          <w:tcPr>
            <w:tcW w:w="794" w:type="dxa"/>
          </w:tcPr>
          <w:p w14:paraId="09A71BDA" w14:textId="77777777" w:rsidR="003B6F09" w:rsidRPr="00BB1A25" w:rsidRDefault="003B6F09" w:rsidP="00750DB3">
            <w:pPr>
              <w:jc w:val="right"/>
              <w:rPr>
                <w:rFonts w:ascii="Arial" w:hAnsi="Arial" w:cs="Arial"/>
                <w:color w:val="808080" w:themeColor="background1" w:themeShade="80"/>
                <w:sz w:val="20"/>
                <w:szCs w:val="20"/>
                <w:lang w:val="en-US"/>
              </w:rPr>
            </w:pPr>
            <w:r w:rsidRPr="00BB1A25">
              <w:rPr>
                <w:rFonts w:ascii="Arial" w:hAnsi="Arial" w:cs="Arial"/>
                <w:color w:val="808080" w:themeColor="background1" w:themeShade="80"/>
                <w:sz w:val="20"/>
                <w:szCs w:val="20"/>
                <w:lang w:val="en-US"/>
              </w:rPr>
              <w:t>0.0</w:t>
            </w:r>
            <w:r>
              <w:rPr>
                <w:rFonts w:ascii="Arial" w:hAnsi="Arial" w:cs="Arial"/>
                <w:color w:val="808080" w:themeColor="background1" w:themeShade="80"/>
                <w:sz w:val="20"/>
                <w:szCs w:val="20"/>
                <w:lang w:val="en-US"/>
              </w:rPr>
              <w:t>8</w:t>
            </w:r>
          </w:p>
        </w:tc>
        <w:tc>
          <w:tcPr>
            <w:tcW w:w="794" w:type="dxa"/>
          </w:tcPr>
          <w:p w14:paraId="6AE43E61" w14:textId="77777777" w:rsidR="003B6F09" w:rsidRPr="00BB1A25" w:rsidRDefault="003B6F09" w:rsidP="00750DB3">
            <w:pPr>
              <w:jc w:val="right"/>
              <w:rPr>
                <w:rFonts w:ascii="Arial" w:hAnsi="Arial" w:cs="Arial"/>
                <w:color w:val="808080" w:themeColor="background1" w:themeShade="80"/>
                <w:sz w:val="20"/>
                <w:szCs w:val="20"/>
                <w:lang w:val="en-US"/>
              </w:rPr>
            </w:pPr>
            <w:r w:rsidRPr="00BB1A25">
              <w:rPr>
                <w:rFonts w:ascii="Arial" w:hAnsi="Arial" w:cs="Arial"/>
                <w:color w:val="808080" w:themeColor="background1" w:themeShade="80"/>
                <w:sz w:val="20"/>
                <w:szCs w:val="20"/>
                <w:lang w:val="en-US"/>
              </w:rPr>
              <w:t>-0.02</w:t>
            </w:r>
          </w:p>
        </w:tc>
      </w:tr>
      <w:tr w:rsidR="003B6F09" w:rsidRPr="00BB1A25" w14:paraId="1BCBB88E" w14:textId="77777777" w:rsidTr="00750DB3">
        <w:tc>
          <w:tcPr>
            <w:tcW w:w="1271" w:type="dxa"/>
            <w:tcMar>
              <w:left w:w="57" w:type="dxa"/>
              <w:right w:w="57" w:type="dxa"/>
            </w:tcMar>
          </w:tcPr>
          <w:p w14:paraId="375EA29D" w14:textId="77777777" w:rsidR="003B6F09" w:rsidRPr="00BB1A25" w:rsidRDefault="003B6F09" w:rsidP="00750DB3">
            <w:pPr>
              <w:rPr>
                <w:rFonts w:ascii="Arial" w:hAnsi="Arial" w:cs="Arial"/>
                <w:b/>
                <w:bCs/>
                <w:color w:val="000000" w:themeColor="text1"/>
                <w:sz w:val="20"/>
                <w:szCs w:val="20"/>
                <w:lang w:val="en-US"/>
              </w:rPr>
            </w:pPr>
            <w:r w:rsidRPr="00BB1A25">
              <w:rPr>
                <w:rFonts w:ascii="Arial" w:hAnsi="Arial" w:cs="Arial"/>
                <w:color w:val="000000" w:themeColor="text1"/>
                <w:sz w:val="20"/>
                <w:szCs w:val="20"/>
                <w:lang w:val="en-US"/>
              </w:rPr>
              <w:t>I</w:t>
            </w:r>
            <w:r>
              <w:rPr>
                <w:rFonts w:ascii="Arial" w:hAnsi="Arial" w:cs="Arial"/>
                <w:color w:val="000000" w:themeColor="text1"/>
                <w:sz w:val="20"/>
                <w:szCs w:val="20"/>
                <w:lang w:val="en-US"/>
              </w:rPr>
              <w:t>tem 13</w:t>
            </w:r>
          </w:p>
        </w:tc>
        <w:tc>
          <w:tcPr>
            <w:tcW w:w="794" w:type="dxa"/>
            <w:tcMar>
              <w:left w:w="57" w:type="dxa"/>
              <w:right w:w="57" w:type="dxa"/>
            </w:tcMar>
          </w:tcPr>
          <w:p w14:paraId="44913D0C"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0.18</w:t>
            </w:r>
          </w:p>
        </w:tc>
        <w:tc>
          <w:tcPr>
            <w:tcW w:w="794" w:type="dxa"/>
            <w:tcMar>
              <w:left w:w="57" w:type="dxa"/>
              <w:right w:w="57" w:type="dxa"/>
            </w:tcMar>
          </w:tcPr>
          <w:p w14:paraId="12DFD14D"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-0.08</w:t>
            </w:r>
          </w:p>
        </w:tc>
        <w:tc>
          <w:tcPr>
            <w:tcW w:w="794" w:type="dxa"/>
            <w:tcMar>
              <w:left w:w="57" w:type="dxa"/>
              <w:right w:w="57" w:type="dxa"/>
            </w:tcMar>
          </w:tcPr>
          <w:p w14:paraId="2F6D2594"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0.1</w:t>
            </w:r>
            <w:r>
              <w:rPr>
                <w:rFonts w:ascii="Arial" w:hAnsi="Arial" w:cs="Arial"/>
                <w:color w:val="808080" w:themeColor="background1" w:themeShade="80"/>
                <w:sz w:val="20"/>
                <w:szCs w:val="20"/>
                <w:lang w:val="en-US"/>
              </w:rPr>
              <w:t>1</w:t>
            </w:r>
          </w:p>
        </w:tc>
        <w:tc>
          <w:tcPr>
            <w:tcW w:w="794" w:type="dxa"/>
            <w:tcMar>
              <w:left w:w="57" w:type="dxa"/>
              <w:right w:w="57" w:type="dxa"/>
            </w:tcMar>
          </w:tcPr>
          <w:p w14:paraId="094777DC" w14:textId="77777777" w:rsidR="003B6F09" w:rsidRPr="00BB1A25" w:rsidRDefault="003B6F09" w:rsidP="00750DB3">
            <w:pPr>
              <w:jc w:val="right"/>
              <w:rPr>
                <w:rFonts w:ascii="Arial" w:hAnsi="Arial" w:cs="Arial"/>
                <w:b/>
                <w:bCs/>
                <w:color w:val="000000" w:themeColor="text1"/>
                <w:sz w:val="20"/>
                <w:szCs w:val="20"/>
                <w:lang w:val="en-US"/>
              </w:rPr>
            </w:pPr>
            <w:r w:rsidRPr="00BB1A25">
              <w:rPr>
                <w:rFonts w:ascii="Arial" w:hAnsi="Arial" w:cs="Arial"/>
                <w:color w:val="000000" w:themeColor="text1"/>
                <w:sz w:val="20"/>
                <w:szCs w:val="20"/>
                <w:lang w:val="en-US"/>
              </w:rPr>
              <w:t>0.75</w:t>
            </w:r>
          </w:p>
        </w:tc>
        <w:tc>
          <w:tcPr>
            <w:tcW w:w="794" w:type="dxa"/>
            <w:tcMar>
              <w:left w:w="57" w:type="dxa"/>
              <w:right w:w="57" w:type="dxa"/>
            </w:tcMar>
          </w:tcPr>
          <w:p w14:paraId="15CDE547"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0.1</w:t>
            </w:r>
            <w:r>
              <w:rPr>
                <w:rFonts w:ascii="Arial" w:hAnsi="Arial" w:cs="Arial"/>
                <w:color w:val="808080" w:themeColor="background1" w:themeShade="80"/>
                <w:sz w:val="20"/>
                <w:szCs w:val="20"/>
                <w:lang w:val="en-US"/>
              </w:rPr>
              <w:t>8</w:t>
            </w:r>
          </w:p>
        </w:tc>
        <w:tc>
          <w:tcPr>
            <w:tcW w:w="794" w:type="dxa"/>
          </w:tcPr>
          <w:p w14:paraId="16E18AAB" w14:textId="77777777" w:rsidR="003B6F09" w:rsidRPr="00BB1A25" w:rsidRDefault="003B6F09" w:rsidP="00750DB3">
            <w:pPr>
              <w:jc w:val="right"/>
              <w:rPr>
                <w:rFonts w:ascii="Arial" w:hAnsi="Arial" w:cs="Arial"/>
                <w:color w:val="808080" w:themeColor="background1" w:themeShade="80"/>
                <w:sz w:val="20"/>
                <w:szCs w:val="20"/>
                <w:lang w:val="en-US"/>
              </w:rPr>
            </w:pPr>
            <w:r w:rsidRPr="00BB1A25">
              <w:rPr>
                <w:rFonts w:ascii="Arial" w:hAnsi="Arial" w:cs="Arial"/>
                <w:color w:val="808080" w:themeColor="background1" w:themeShade="80"/>
                <w:sz w:val="20"/>
                <w:szCs w:val="20"/>
                <w:lang w:val="en-US"/>
              </w:rPr>
              <w:t>-0.0</w:t>
            </w:r>
            <w:r>
              <w:rPr>
                <w:rFonts w:ascii="Arial" w:hAnsi="Arial" w:cs="Arial"/>
                <w:color w:val="808080" w:themeColor="background1" w:themeShade="80"/>
                <w:sz w:val="20"/>
                <w:szCs w:val="20"/>
                <w:lang w:val="en-US"/>
              </w:rPr>
              <w:t>8</w:t>
            </w:r>
          </w:p>
        </w:tc>
        <w:tc>
          <w:tcPr>
            <w:tcW w:w="794" w:type="dxa"/>
          </w:tcPr>
          <w:p w14:paraId="65918C99" w14:textId="77777777" w:rsidR="003B6F09" w:rsidRPr="00BB1A25" w:rsidRDefault="003B6F09" w:rsidP="00750DB3">
            <w:pPr>
              <w:jc w:val="right"/>
              <w:rPr>
                <w:rFonts w:ascii="Arial" w:hAnsi="Arial" w:cs="Arial"/>
                <w:color w:val="808080" w:themeColor="background1" w:themeShade="80"/>
                <w:sz w:val="20"/>
                <w:szCs w:val="20"/>
                <w:lang w:val="en-US"/>
              </w:rPr>
            </w:pPr>
            <w:r w:rsidRPr="00BB1A25">
              <w:rPr>
                <w:rFonts w:ascii="Arial" w:hAnsi="Arial" w:cs="Arial"/>
                <w:color w:val="808080" w:themeColor="background1" w:themeShade="80"/>
                <w:sz w:val="20"/>
                <w:szCs w:val="20"/>
                <w:lang w:val="en-US"/>
              </w:rPr>
              <w:t>-0.0</w:t>
            </w:r>
            <w:r>
              <w:rPr>
                <w:rFonts w:ascii="Arial" w:hAnsi="Arial" w:cs="Arial"/>
                <w:color w:val="808080" w:themeColor="background1" w:themeShade="80"/>
                <w:sz w:val="20"/>
                <w:szCs w:val="20"/>
                <w:lang w:val="en-US"/>
              </w:rPr>
              <w:t>2</w:t>
            </w:r>
          </w:p>
        </w:tc>
      </w:tr>
      <w:tr w:rsidR="003B6F09" w:rsidRPr="00BB1A25" w14:paraId="476D3EA1" w14:textId="77777777" w:rsidTr="00750DB3">
        <w:tc>
          <w:tcPr>
            <w:tcW w:w="1271" w:type="dxa"/>
            <w:tcMar>
              <w:left w:w="57" w:type="dxa"/>
              <w:right w:w="57" w:type="dxa"/>
            </w:tcMar>
          </w:tcPr>
          <w:p w14:paraId="7173D36F" w14:textId="77777777" w:rsidR="003B6F09" w:rsidRPr="00BB1A25" w:rsidRDefault="003B6F09" w:rsidP="00750DB3">
            <w:pPr>
              <w:rPr>
                <w:rFonts w:ascii="Arial" w:hAnsi="Arial" w:cs="Arial"/>
                <w:b/>
                <w:bCs/>
                <w:color w:val="000000" w:themeColor="text1"/>
                <w:sz w:val="20"/>
                <w:szCs w:val="20"/>
                <w:lang w:val="en-US"/>
              </w:rPr>
            </w:pPr>
            <w:r w:rsidRPr="00BB1A25">
              <w:rPr>
                <w:rFonts w:ascii="Arial" w:hAnsi="Arial" w:cs="Arial"/>
                <w:color w:val="000000" w:themeColor="text1"/>
                <w:sz w:val="20"/>
                <w:szCs w:val="20"/>
                <w:lang w:val="en-US"/>
              </w:rPr>
              <w:t>I</w:t>
            </w:r>
            <w:r>
              <w:rPr>
                <w:rFonts w:ascii="Arial" w:hAnsi="Arial" w:cs="Arial"/>
                <w:color w:val="000000" w:themeColor="text1"/>
                <w:sz w:val="20"/>
                <w:szCs w:val="20"/>
                <w:lang w:val="en-US"/>
              </w:rPr>
              <w:t>tem 14</w:t>
            </w:r>
          </w:p>
        </w:tc>
        <w:tc>
          <w:tcPr>
            <w:tcW w:w="794" w:type="dxa"/>
            <w:tcMar>
              <w:left w:w="57" w:type="dxa"/>
              <w:right w:w="57" w:type="dxa"/>
            </w:tcMar>
          </w:tcPr>
          <w:p w14:paraId="03833DD7"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-0.0</w:t>
            </w:r>
            <w:r>
              <w:rPr>
                <w:rFonts w:ascii="Arial" w:hAnsi="Arial" w:cs="Arial"/>
                <w:color w:val="808080" w:themeColor="background1" w:themeShade="80"/>
                <w:sz w:val="20"/>
                <w:szCs w:val="20"/>
                <w:lang w:val="en-US"/>
              </w:rPr>
              <w:t>1</w:t>
            </w:r>
          </w:p>
        </w:tc>
        <w:tc>
          <w:tcPr>
            <w:tcW w:w="794" w:type="dxa"/>
            <w:tcMar>
              <w:left w:w="57" w:type="dxa"/>
              <w:right w:w="57" w:type="dxa"/>
            </w:tcMar>
          </w:tcPr>
          <w:p w14:paraId="5CE825F7"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0.01</w:t>
            </w:r>
          </w:p>
        </w:tc>
        <w:tc>
          <w:tcPr>
            <w:tcW w:w="794" w:type="dxa"/>
            <w:tcMar>
              <w:left w:w="57" w:type="dxa"/>
              <w:right w:w="57" w:type="dxa"/>
            </w:tcMar>
          </w:tcPr>
          <w:p w14:paraId="51054BCC"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0.16</w:t>
            </w:r>
          </w:p>
        </w:tc>
        <w:tc>
          <w:tcPr>
            <w:tcW w:w="794" w:type="dxa"/>
            <w:tcMar>
              <w:left w:w="57" w:type="dxa"/>
              <w:right w:w="57" w:type="dxa"/>
            </w:tcMar>
          </w:tcPr>
          <w:p w14:paraId="5339AD7F" w14:textId="77777777" w:rsidR="003B6F09" w:rsidRPr="00BB1A25" w:rsidRDefault="003B6F09" w:rsidP="00750DB3">
            <w:pPr>
              <w:jc w:val="right"/>
              <w:rPr>
                <w:rFonts w:ascii="Arial" w:hAnsi="Arial" w:cs="Arial"/>
                <w:b/>
                <w:bCs/>
                <w:color w:val="000000" w:themeColor="text1"/>
                <w:sz w:val="20"/>
                <w:szCs w:val="20"/>
                <w:lang w:val="en-US"/>
              </w:rPr>
            </w:pPr>
            <w:r w:rsidRPr="00BB1A25">
              <w:rPr>
                <w:rFonts w:ascii="Arial" w:hAnsi="Arial" w:cs="Arial"/>
                <w:color w:val="000000" w:themeColor="text1"/>
                <w:sz w:val="20"/>
                <w:szCs w:val="20"/>
                <w:lang w:val="en-US"/>
              </w:rPr>
              <w:t>0.8</w:t>
            </w:r>
            <w:r>
              <w:rPr>
                <w:rFonts w:ascii="Arial" w:hAnsi="Arial" w:cs="Arial"/>
                <w:color w:val="000000" w:themeColor="text1"/>
                <w:sz w:val="20"/>
                <w:szCs w:val="20"/>
                <w:lang w:val="en-US"/>
              </w:rPr>
              <w:t>4</w:t>
            </w:r>
          </w:p>
        </w:tc>
        <w:tc>
          <w:tcPr>
            <w:tcW w:w="794" w:type="dxa"/>
            <w:tcMar>
              <w:left w:w="57" w:type="dxa"/>
              <w:right w:w="57" w:type="dxa"/>
            </w:tcMar>
          </w:tcPr>
          <w:p w14:paraId="66C1B98D"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-0.09</w:t>
            </w:r>
          </w:p>
        </w:tc>
        <w:tc>
          <w:tcPr>
            <w:tcW w:w="794" w:type="dxa"/>
          </w:tcPr>
          <w:p w14:paraId="30F83CF3" w14:textId="77777777" w:rsidR="003B6F09" w:rsidRPr="00BB1A25" w:rsidRDefault="003B6F09" w:rsidP="00750DB3">
            <w:pPr>
              <w:jc w:val="right"/>
              <w:rPr>
                <w:rFonts w:ascii="Arial" w:hAnsi="Arial" w:cs="Arial"/>
                <w:color w:val="808080" w:themeColor="background1" w:themeShade="80"/>
                <w:sz w:val="20"/>
                <w:szCs w:val="20"/>
                <w:lang w:val="en-US"/>
              </w:rPr>
            </w:pPr>
            <w:r w:rsidRPr="00BB1A25">
              <w:rPr>
                <w:rFonts w:ascii="Arial" w:hAnsi="Arial" w:cs="Arial"/>
                <w:color w:val="808080" w:themeColor="background1" w:themeShade="80"/>
                <w:sz w:val="20"/>
                <w:szCs w:val="20"/>
                <w:lang w:val="en-US"/>
              </w:rPr>
              <w:t>0.0</w:t>
            </w:r>
            <w:r>
              <w:rPr>
                <w:rFonts w:ascii="Arial" w:hAnsi="Arial" w:cs="Arial"/>
                <w:color w:val="808080" w:themeColor="background1" w:themeShade="80"/>
                <w:sz w:val="20"/>
                <w:szCs w:val="20"/>
                <w:lang w:val="en-US"/>
              </w:rPr>
              <w:t>7</w:t>
            </w:r>
          </w:p>
        </w:tc>
        <w:tc>
          <w:tcPr>
            <w:tcW w:w="794" w:type="dxa"/>
          </w:tcPr>
          <w:p w14:paraId="3E47113E" w14:textId="77777777" w:rsidR="003B6F09" w:rsidRPr="00BB1A25" w:rsidRDefault="003B6F09" w:rsidP="00750DB3">
            <w:pPr>
              <w:jc w:val="right"/>
              <w:rPr>
                <w:rFonts w:ascii="Arial" w:hAnsi="Arial" w:cs="Arial"/>
                <w:color w:val="808080" w:themeColor="background1" w:themeShade="80"/>
                <w:sz w:val="20"/>
                <w:szCs w:val="20"/>
                <w:lang w:val="en-US"/>
              </w:rPr>
            </w:pPr>
            <w:r w:rsidRPr="00BB1A25">
              <w:rPr>
                <w:rFonts w:ascii="Arial" w:hAnsi="Arial" w:cs="Arial"/>
                <w:color w:val="808080" w:themeColor="background1" w:themeShade="80"/>
                <w:sz w:val="20"/>
                <w:szCs w:val="20"/>
                <w:lang w:val="en-US"/>
              </w:rPr>
              <w:t>0.04</w:t>
            </w:r>
          </w:p>
        </w:tc>
      </w:tr>
      <w:tr w:rsidR="003B6F09" w:rsidRPr="00BB1A25" w14:paraId="2AFA9EF1" w14:textId="77777777" w:rsidTr="00750DB3">
        <w:tc>
          <w:tcPr>
            <w:tcW w:w="1271" w:type="dxa"/>
            <w:tcBorders>
              <w:bottom w:val="single" w:sz="4" w:space="0" w:color="auto"/>
            </w:tcBorders>
            <w:tcMar>
              <w:left w:w="57" w:type="dxa"/>
              <w:right w:w="57" w:type="dxa"/>
            </w:tcMar>
          </w:tcPr>
          <w:p w14:paraId="45088ECA" w14:textId="77777777" w:rsidR="003B6F09" w:rsidRPr="00BB1A25" w:rsidRDefault="003B6F09" w:rsidP="00750DB3">
            <w:pPr>
              <w:rPr>
                <w:rFonts w:ascii="Arial" w:hAnsi="Arial" w:cs="Arial"/>
                <w:b/>
                <w:bCs/>
                <w:color w:val="000000" w:themeColor="text1"/>
                <w:sz w:val="20"/>
                <w:szCs w:val="20"/>
                <w:lang w:val="en-US"/>
              </w:rPr>
            </w:pPr>
            <w:r w:rsidRPr="00BB1A25">
              <w:rPr>
                <w:rFonts w:ascii="Arial" w:hAnsi="Arial" w:cs="Arial"/>
                <w:color w:val="000000" w:themeColor="text1"/>
                <w:sz w:val="20"/>
                <w:szCs w:val="20"/>
                <w:lang w:val="en-US"/>
              </w:rPr>
              <w:t>I</w:t>
            </w:r>
            <w:r>
              <w:rPr>
                <w:rFonts w:ascii="Arial" w:hAnsi="Arial" w:cs="Arial"/>
                <w:color w:val="000000" w:themeColor="text1"/>
                <w:sz w:val="20"/>
                <w:szCs w:val="20"/>
                <w:lang w:val="en-US"/>
              </w:rPr>
              <w:t>tem 16</w:t>
            </w:r>
          </w:p>
        </w:tc>
        <w:tc>
          <w:tcPr>
            <w:tcW w:w="794" w:type="dxa"/>
            <w:tcBorders>
              <w:bottom w:val="single" w:sz="4" w:space="0" w:color="auto"/>
            </w:tcBorders>
            <w:tcMar>
              <w:left w:w="57" w:type="dxa"/>
              <w:right w:w="57" w:type="dxa"/>
            </w:tcMar>
          </w:tcPr>
          <w:p w14:paraId="745AAF3A"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0.15</w:t>
            </w:r>
          </w:p>
        </w:tc>
        <w:tc>
          <w:tcPr>
            <w:tcW w:w="794" w:type="dxa"/>
            <w:tcBorders>
              <w:bottom w:val="single" w:sz="4" w:space="0" w:color="auto"/>
            </w:tcBorders>
            <w:tcMar>
              <w:left w:w="57" w:type="dxa"/>
              <w:right w:w="57" w:type="dxa"/>
            </w:tcMar>
          </w:tcPr>
          <w:p w14:paraId="560127B9"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0.1</w:t>
            </w:r>
            <w:r>
              <w:rPr>
                <w:rFonts w:ascii="Arial" w:hAnsi="Arial" w:cs="Arial"/>
                <w:color w:val="808080" w:themeColor="background1" w:themeShade="80"/>
                <w:sz w:val="20"/>
                <w:szCs w:val="20"/>
                <w:lang w:val="en-US"/>
              </w:rPr>
              <w:t>4</w:t>
            </w:r>
          </w:p>
        </w:tc>
        <w:tc>
          <w:tcPr>
            <w:tcW w:w="794" w:type="dxa"/>
            <w:tcBorders>
              <w:bottom w:val="single" w:sz="4" w:space="0" w:color="auto"/>
            </w:tcBorders>
            <w:tcMar>
              <w:left w:w="57" w:type="dxa"/>
              <w:right w:w="57" w:type="dxa"/>
            </w:tcMar>
          </w:tcPr>
          <w:p w14:paraId="055DD487"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0.49</w:t>
            </w:r>
          </w:p>
        </w:tc>
        <w:tc>
          <w:tcPr>
            <w:tcW w:w="794" w:type="dxa"/>
            <w:tcBorders>
              <w:bottom w:val="single" w:sz="4" w:space="0" w:color="auto"/>
            </w:tcBorders>
            <w:tcMar>
              <w:left w:w="57" w:type="dxa"/>
              <w:right w:w="57" w:type="dxa"/>
            </w:tcMar>
          </w:tcPr>
          <w:p w14:paraId="7BAEFD3B" w14:textId="77777777" w:rsidR="003B6F09" w:rsidRPr="00BB1A25" w:rsidRDefault="003B6F09" w:rsidP="00750DB3">
            <w:pPr>
              <w:jc w:val="right"/>
              <w:rPr>
                <w:rFonts w:ascii="Arial" w:hAnsi="Arial" w:cs="Arial"/>
                <w:b/>
                <w:bCs/>
                <w:color w:val="000000" w:themeColor="text1"/>
                <w:sz w:val="20"/>
                <w:szCs w:val="20"/>
                <w:lang w:val="en-US"/>
              </w:rPr>
            </w:pPr>
            <w:r w:rsidRPr="00BB1A25">
              <w:rPr>
                <w:rFonts w:ascii="Arial" w:hAnsi="Arial" w:cs="Arial"/>
                <w:color w:val="000000" w:themeColor="text1"/>
                <w:sz w:val="20"/>
                <w:szCs w:val="20"/>
                <w:lang w:val="en-US"/>
              </w:rPr>
              <w:t>0.56</w:t>
            </w:r>
          </w:p>
        </w:tc>
        <w:tc>
          <w:tcPr>
            <w:tcW w:w="794" w:type="dxa"/>
            <w:tcBorders>
              <w:bottom w:val="single" w:sz="4" w:space="0" w:color="auto"/>
            </w:tcBorders>
            <w:tcMar>
              <w:left w:w="57" w:type="dxa"/>
              <w:right w:w="57" w:type="dxa"/>
            </w:tcMar>
          </w:tcPr>
          <w:p w14:paraId="0335B780"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0.0</w:t>
            </w:r>
            <w:r>
              <w:rPr>
                <w:rFonts w:ascii="Arial" w:hAnsi="Arial" w:cs="Arial"/>
                <w:color w:val="808080" w:themeColor="background1" w:themeShade="80"/>
                <w:sz w:val="20"/>
                <w:szCs w:val="20"/>
                <w:lang w:val="en-US"/>
              </w:rPr>
              <w:t>7</w:t>
            </w:r>
          </w:p>
        </w:tc>
        <w:tc>
          <w:tcPr>
            <w:tcW w:w="794" w:type="dxa"/>
            <w:tcBorders>
              <w:bottom w:val="single" w:sz="4" w:space="0" w:color="auto"/>
            </w:tcBorders>
          </w:tcPr>
          <w:p w14:paraId="3ECD4EBD" w14:textId="77777777" w:rsidR="003B6F09" w:rsidRPr="00BB1A25" w:rsidRDefault="003B6F09" w:rsidP="00750DB3">
            <w:pPr>
              <w:jc w:val="right"/>
              <w:rPr>
                <w:rFonts w:ascii="Arial" w:hAnsi="Arial" w:cs="Arial"/>
                <w:color w:val="808080" w:themeColor="background1" w:themeShade="80"/>
                <w:sz w:val="20"/>
                <w:szCs w:val="20"/>
                <w:lang w:val="en-US"/>
              </w:rPr>
            </w:pPr>
            <w:r w:rsidRPr="00BB1A25">
              <w:rPr>
                <w:rFonts w:ascii="Arial" w:hAnsi="Arial" w:cs="Arial"/>
                <w:color w:val="808080" w:themeColor="background1" w:themeShade="80"/>
                <w:sz w:val="20"/>
                <w:szCs w:val="20"/>
                <w:lang w:val="en-US"/>
              </w:rPr>
              <w:t>0.1</w:t>
            </w:r>
            <w:r>
              <w:rPr>
                <w:rFonts w:ascii="Arial" w:hAnsi="Arial" w:cs="Arial"/>
                <w:color w:val="808080" w:themeColor="background1" w:themeShade="80"/>
                <w:sz w:val="20"/>
                <w:szCs w:val="20"/>
                <w:lang w:val="en-US"/>
              </w:rPr>
              <w:t>2</w:t>
            </w:r>
          </w:p>
        </w:tc>
        <w:tc>
          <w:tcPr>
            <w:tcW w:w="794" w:type="dxa"/>
            <w:tcBorders>
              <w:bottom w:val="single" w:sz="4" w:space="0" w:color="auto"/>
            </w:tcBorders>
          </w:tcPr>
          <w:p w14:paraId="65528D11" w14:textId="77777777" w:rsidR="003B6F09" w:rsidRPr="00BB1A25" w:rsidRDefault="003B6F09" w:rsidP="00750DB3">
            <w:pPr>
              <w:jc w:val="right"/>
              <w:rPr>
                <w:rFonts w:ascii="Arial" w:hAnsi="Arial" w:cs="Arial"/>
                <w:color w:val="808080" w:themeColor="background1" w:themeShade="80"/>
                <w:sz w:val="20"/>
                <w:szCs w:val="20"/>
                <w:lang w:val="en-US"/>
              </w:rPr>
            </w:pPr>
            <w:r w:rsidRPr="00BB1A25">
              <w:rPr>
                <w:rFonts w:ascii="Arial" w:hAnsi="Arial" w:cs="Arial"/>
                <w:color w:val="808080" w:themeColor="background1" w:themeShade="80"/>
                <w:sz w:val="20"/>
                <w:szCs w:val="20"/>
                <w:lang w:val="en-US"/>
              </w:rPr>
              <w:t>0.0</w:t>
            </w:r>
            <w:r>
              <w:rPr>
                <w:rFonts w:ascii="Arial" w:hAnsi="Arial" w:cs="Arial"/>
                <w:color w:val="808080" w:themeColor="background1" w:themeShade="80"/>
                <w:sz w:val="20"/>
                <w:szCs w:val="20"/>
                <w:lang w:val="en-US"/>
              </w:rPr>
              <w:t>9</w:t>
            </w:r>
          </w:p>
        </w:tc>
      </w:tr>
      <w:tr w:rsidR="003B6F09" w:rsidRPr="00BB1A25" w14:paraId="65B6F11F" w14:textId="77777777" w:rsidTr="00750DB3">
        <w:tc>
          <w:tcPr>
            <w:tcW w:w="6829" w:type="dxa"/>
            <w:gridSpan w:val="8"/>
            <w:tcBorders>
              <w:top w:val="single" w:sz="4" w:space="0" w:color="auto"/>
            </w:tcBorders>
            <w:tcMar>
              <w:left w:w="57" w:type="dxa"/>
              <w:right w:w="57" w:type="dxa"/>
            </w:tcMar>
          </w:tcPr>
          <w:p w14:paraId="6BB04E40" w14:textId="77777777" w:rsidR="003B6F09" w:rsidRPr="00BB1A25" w:rsidRDefault="003B6F09" w:rsidP="00750DB3">
            <w:pPr>
              <w:spacing w:after="120"/>
              <w:rPr>
                <w:rFonts w:ascii="Arial" w:hAnsi="Arial" w:cs="Arial"/>
                <w:i/>
                <w:iCs/>
                <w:color w:val="000000" w:themeColor="text1"/>
                <w:sz w:val="20"/>
                <w:szCs w:val="20"/>
                <w:lang w:val="en-US"/>
              </w:rPr>
            </w:pPr>
            <w:r>
              <w:rPr>
                <w:rFonts w:ascii="Arial" w:hAnsi="Arial" w:cs="Arial"/>
                <w:i/>
                <w:iCs/>
                <w:color w:val="000000" w:themeColor="text1"/>
                <w:sz w:val="20"/>
                <w:szCs w:val="20"/>
                <w:lang w:val="en-US"/>
              </w:rPr>
              <w:t>SRMI</w:t>
            </w:r>
          </w:p>
        </w:tc>
      </w:tr>
      <w:tr w:rsidR="003B6F09" w:rsidRPr="00BB1A25" w14:paraId="717B499C" w14:textId="77777777" w:rsidTr="00750DB3">
        <w:tc>
          <w:tcPr>
            <w:tcW w:w="1271" w:type="dxa"/>
            <w:tcMar>
              <w:left w:w="57" w:type="dxa"/>
              <w:right w:w="57" w:type="dxa"/>
            </w:tcMar>
          </w:tcPr>
          <w:p w14:paraId="364D267A" w14:textId="77777777" w:rsidR="003B6F09" w:rsidRPr="00BB1A25" w:rsidRDefault="003B6F09" w:rsidP="00750DB3">
            <w:pPr>
              <w:ind w:right="-340"/>
              <w:rPr>
                <w:rFonts w:ascii="Arial" w:hAnsi="Arial" w:cs="Arial"/>
                <w:b/>
                <w:bCs/>
                <w:color w:val="000000" w:themeColor="text1"/>
                <w:sz w:val="20"/>
                <w:szCs w:val="20"/>
                <w:lang w:val="en-US"/>
              </w:rPr>
            </w:pPr>
            <w:r w:rsidRPr="00BB1A25">
              <w:rPr>
                <w:rFonts w:ascii="Arial" w:hAnsi="Arial" w:cs="Arial"/>
                <w:color w:val="000000" w:themeColor="text1"/>
                <w:sz w:val="20"/>
                <w:szCs w:val="20"/>
                <w:lang w:val="en-US"/>
              </w:rPr>
              <w:t>I</w:t>
            </w:r>
            <w:r>
              <w:rPr>
                <w:rFonts w:ascii="Arial" w:hAnsi="Arial" w:cs="Arial"/>
                <w:color w:val="000000" w:themeColor="text1"/>
                <w:sz w:val="20"/>
                <w:szCs w:val="20"/>
                <w:lang w:val="en-US"/>
              </w:rPr>
              <w:t>tem 11</w:t>
            </w:r>
          </w:p>
        </w:tc>
        <w:tc>
          <w:tcPr>
            <w:tcW w:w="794" w:type="dxa"/>
            <w:tcMar>
              <w:left w:w="57" w:type="dxa"/>
              <w:right w:w="57" w:type="dxa"/>
            </w:tcMar>
            <w:vAlign w:val="bottom"/>
          </w:tcPr>
          <w:p w14:paraId="48C9E598"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0.0</w:t>
            </w:r>
            <w:r>
              <w:rPr>
                <w:rFonts w:ascii="Arial" w:hAnsi="Arial" w:cs="Arial"/>
                <w:color w:val="808080" w:themeColor="background1" w:themeShade="80"/>
                <w:sz w:val="20"/>
                <w:szCs w:val="20"/>
                <w:lang w:val="en-US"/>
              </w:rPr>
              <w:t>9</w:t>
            </w:r>
          </w:p>
        </w:tc>
        <w:tc>
          <w:tcPr>
            <w:tcW w:w="794" w:type="dxa"/>
            <w:tcMar>
              <w:left w:w="57" w:type="dxa"/>
              <w:right w:w="57" w:type="dxa"/>
            </w:tcMar>
            <w:vAlign w:val="bottom"/>
          </w:tcPr>
          <w:p w14:paraId="0479D8CE"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0.19</w:t>
            </w:r>
          </w:p>
        </w:tc>
        <w:tc>
          <w:tcPr>
            <w:tcW w:w="794" w:type="dxa"/>
            <w:tcMar>
              <w:left w:w="57" w:type="dxa"/>
              <w:right w:w="57" w:type="dxa"/>
            </w:tcMar>
            <w:vAlign w:val="bottom"/>
          </w:tcPr>
          <w:p w14:paraId="517F0F7B"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0.1</w:t>
            </w:r>
            <w:r>
              <w:rPr>
                <w:rFonts w:ascii="Arial" w:hAnsi="Arial" w:cs="Arial"/>
                <w:color w:val="808080" w:themeColor="background1" w:themeShade="80"/>
                <w:sz w:val="20"/>
                <w:szCs w:val="20"/>
                <w:lang w:val="en-US"/>
              </w:rPr>
              <w:t>8</w:t>
            </w:r>
          </w:p>
        </w:tc>
        <w:tc>
          <w:tcPr>
            <w:tcW w:w="794" w:type="dxa"/>
            <w:tcMar>
              <w:left w:w="57" w:type="dxa"/>
              <w:right w:w="57" w:type="dxa"/>
            </w:tcMar>
            <w:vAlign w:val="bottom"/>
          </w:tcPr>
          <w:p w14:paraId="1281C7D0"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0.1</w:t>
            </w:r>
            <w:r>
              <w:rPr>
                <w:rFonts w:ascii="Arial" w:hAnsi="Arial" w:cs="Arial"/>
                <w:color w:val="808080" w:themeColor="background1" w:themeShade="80"/>
                <w:sz w:val="20"/>
                <w:szCs w:val="20"/>
                <w:lang w:val="en-US"/>
              </w:rPr>
              <w:t>2</w:t>
            </w:r>
          </w:p>
        </w:tc>
        <w:tc>
          <w:tcPr>
            <w:tcW w:w="794" w:type="dxa"/>
            <w:tcMar>
              <w:left w:w="57" w:type="dxa"/>
              <w:right w:w="57" w:type="dxa"/>
            </w:tcMar>
            <w:vAlign w:val="bottom"/>
          </w:tcPr>
          <w:p w14:paraId="17DB4025"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000000" w:themeColor="text1"/>
                <w:sz w:val="20"/>
                <w:szCs w:val="20"/>
                <w:lang w:val="en-US"/>
              </w:rPr>
              <w:t>0.64</w:t>
            </w:r>
          </w:p>
        </w:tc>
        <w:tc>
          <w:tcPr>
            <w:tcW w:w="794" w:type="dxa"/>
            <w:vAlign w:val="bottom"/>
          </w:tcPr>
          <w:p w14:paraId="51388D27" w14:textId="77777777" w:rsidR="003B6F09" w:rsidRPr="00BB1A25" w:rsidRDefault="003B6F09" w:rsidP="00750DB3">
            <w:pPr>
              <w:jc w:val="right"/>
              <w:rPr>
                <w:rFonts w:ascii="Arial" w:hAnsi="Arial" w:cs="Arial"/>
                <w:color w:val="808080" w:themeColor="background1" w:themeShade="80"/>
                <w:sz w:val="20"/>
                <w:szCs w:val="20"/>
                <w:lang w:val="en-US"/>
              </w:rPr>
            </w:pPr>
            <w:r w:rsidRPr="00BB1A25">
              <w:rPr>
                <w:rFonts w:ascii="Arial" w:hAnsi="Arial" w:cs="Arial"/>
                <w:color w:val="808080" w:themeColor="background1" w:themeShade="80"/>
                <w:sz w:val="20"/>
                <w:szCs w:val="20"/>
                <w:lang w:val="en-US"/>
              </w:rPr>
              <w:t>0.20</w:t>
            </w:r>
          </w:p>
        </w:tc>
        <w:tc>
          <w:tcPr>
            <w:tcW w:w="794" w:type="dxa"/>
            <w:vAlign w:val="bottom"/>
          </w:tcPr>
          <w:p w14:paraId="018BF67A" w14:textId="77777777" w:rsidR="003B6F09" w:rsidRPr="00BB1A25" w:rsidRDefault="003B6F09" w:rsidP="00750DB3">
            <w:pPr>
              <w:jc w:val="right"/>
              <w:rPr>
                <w:rFonts w:ascii="Arial" w:hAnsi="Arial" w:cs="Arial"/>
                <w:color w:val="808080" w:themeColor="background1" w:themeShade="80"/>
                <w:sz w:val="20"/>
                <w:szCs w:val="20"/>
                <w:lang w:val="en-US"/>
              </w:rPr>
            </w:pPr>
            <w:r w:rsidRPr="00BB1A25">
              <w:rPr>
                <w:rFonts w:ascii="Arial" w:hAnsi="Arial" w:cs="Arial"/>
                <w:color w:val="808080" w:themeColor="background1" w:themeShade="80"/>
                <w:sz w:val="20"/>
                <w:szCs w:val="20"/>
                <w:lang w:val="en-US"/>
              </w:rPr>
              <w:t>0.02</w:t>
            </w:r>
          </w:p>
        </w:tc>
      </w:tr>
      <w:tr w:rsidR="003B6F09" w:rsidRPr="00BB1A25" w14:paraId="6C345291" w14:textId="77777777" w:rsidTr="00750DB3">
        <w:tc>
          <w:tcPr>
            <w:tcW w:w="1271" w:type="dxa"/>
            <w:tcMar>
              <w:left w:w="57" w:type="dxa"/>
              <w:right w:w="57" w:type="dxa"/>
            </w:tcMar>
          </w:tcPr>
          <w:p w14:paraId="21C3D4B8" w14:textId="77777777" w:rsidR="003B6F09" w:rsidRPr="00BB1A25" w:rsidRDefault="003B6F09" w:rsidP="00750DB3">
            <w:pPr>
              <w:ind w:right="-340"/>
              <w:rPr>
                <w:rFonts w:ascii="Arial" w:hAnsi="Arial" w:cs="Arial"/>
                <w:b/>
                <w:bCs/>
                <w:color w:val="000000" w:themeColor="text1"/>
                <w:sz w:val="20"/>
                <w:szCs w:val="20"/>
                <w:lang w:val="en-US"/>
              </w:rPr>
            </w:pPr>
            <w:r w:rsidRPr="00BB1A25">
              <w:rPr>
                <w:rFonts w:ascii="Arial" w:hAnsi="Arial" w:cs="Arial"/>
                <w:color w:val="000000" w:themeColor="text1"/>
                <w:sz w:val="20"/>
                <w:szCs w:val="20"/>
                <w:lang w:val="en-US"/>
              </w:rPr>
              <w:t>I</w:t>
            </w:r>
            <w:r>
              <w:rPr>
                <w:rFonts w:ascii="Arial" w:hAnsi="Arial" w:cs="Arial"/>
                <w:color w:val="000000" w:themeColor="text1"/>
                <w:sz w:val="20"/>
                <w:szCs w:val="20"/>
                <w:lang w:val="en-US"/>
              </w:rPr>
              <w:t>tem 14</w:t>
            </w:r>
          </w:p>
        </w:tc>
        <w:tc>
          <w:tcPr>
            <w:tcW w:w="794" w:type="dxa"/>
            <w:tcMar>
              <w:left w:w="57" w:type="dxa"/>
              <w:right w:w="57" w:type="dxa"/>
            </w:tcMar>
            <w:vAlign w:val="bottom"/>
          </w:tcPr>
          <w:p w14:paraId="70C45D33"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0.17</w:t>
            </w:r>
          </w:p>
        </w:tc>
        <w:tc>
          <w:tcPr>
            <w:tcW w:w="794" w:type="dxa"/>
            <w:tcMar>
              <w:left w:w="57" w:type="dxa"/>
              <w:right w:w="57" w:type="dxa"/>
            </w:tcMar>
            <w:vAlign w:val="bottom"/>
          </w:tcPr>
          <w:p w14:paraId="38385CDF"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0.0</w:t>
            </w:r>
            <w:r>
              <w:rPr>
                <w:rFonts w:ascii="Arial" w:hAnsi="Arial" w:cs="Arial"/>
                <w:color w:val="808080" w:themeColor="background1" w:themeShade="80"/>
                <w:sz w:val="20"/>
                <w:szCs w:val="20"/>
                <w:lang w:val="en-US"/>
              </w:rPr>
              <w:t>1</w:t>
            </w:r>
          </w:p>
        </w:tc>
        <w:tc>
          <w:tcPr>
            <w:tcW w:w="794" w:type="dxa"/>
            <w:tcMar>
              <w:left w:w="57" w:type="dxa"/>
              <w:right w:w="57" w:type="dxa"/>
            </w:tcMar>
            <w:vAlign w:val="bottom"/>
          </w:tcPr>
          <w:p w14:paraId="654FADDA"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w:t>
            </w:r>
            <w:r>
              <w:rPr>
                <w:rFonts w:ascii="Arial" w:hAnsi="Arial" w:cs="Arial"/>
                <w:color w:val="808080" w:themeColor="background1" w:themeShade="80"/>
                <w:sz w:val="20"/>
                <w:szCs w:val="20"/>
                <w:lang w:val="en-US"/>
              </w:rPr>
              <w:t>10</w:t>
            </w:r>
          </w:p>
        </w:tc>
        <w:tc>
          <w:tcPr>
            <w:tcW w:w="794" w:type="dxa"/>
            <w:tcMar>
              <w:left w:w="57" w:type="dxa"/>
              <w:right w:w="57" w:type="dxa"/>
            </w:tcMar>
            <w:vAlign w:val="bottom"/>
          </w:tcPr>
          <w:p w14:paraId="3CCD720A"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0.02</w:t>
            </w:r>
          </w:p>
        </w:tc>
        <w:tc>
          <w:tcPr>
            <w:tcW w:w="794" w:type="dxa"/>
            <w:tcMar>
              <w:left w:w="57" w:type="dxa"/>
              <w:right w:w="57" w:type="dxa"/>
            </w:tcMar>
            <w:vAlign w:val="bottom"/>
          </w:tcPr>
          <w:p w14:paraId="309CCE6A"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0.14</w:t>
            </w:r>
          </w:p>
        </w:tc>
        <w:tc>
          <w:tcPr>
            <w:tcW w:w="794" w:type="dxa"/>
            <w:vAlign w:val="bottom"/>
          </w:tcPr>
          <w:p w14:paraId="0AA777C0" w14:textId="77777777" w:rsidR="003B6F09" w:rsidRPr="00BB1A25" w:rsidRDefault="003B6F09" w:rsidP="00750DB3">
            <w:pPr>
              <w:jc w:val="right"/>
              <w:rPr>
                <w:rFonts w:ascii="Arial" w:hAnsi="Arial" w:cs="Arial"/>
                <w:color w:val="000000" w:themeColor="text1"/>
                <w:sz w:val="20"/>
                <w:szCs w:val="20"/>
                <w:lang w:val="en-US"/>
              </w:rPr>
            </w:pPr>
            <w:r w:rsidRPr="00BB1A25">
              <w:rPr>
                <w:rFonts w:ascii="Arial" w:hAnsi="Arial" w:cs="Arial"/>
                <w:color w:val="000000" w:themeColor="text1"/>
                <w:sz w:val="20"/>
                <w:szCs w:val="20"/>
                <w:lang w:val="en-US"/>
              </w:rPr>
              <w:t>0.74</w:t>
            </w:r>
          </w:p>
        </w:tc>
        <w:tc>
          <w:tcPr>
            <w:tcW w:w="794" w:type="dxa"/>
            <w:vAlign w:val="bottom"/>
          </w:tcPr>
          <w:p w14:paraId="55A9BFEA" w14:textId="77777777" w:rsidR="003B6F09" w:rsidRPr="00BB1A25" w:rsidRDefault="003B6F09" w:rsidP="00750DB3">
            <w:pPr>
              <w:jc w:val="right"/>
              <w:rPr>
                <w:rFonts w:ascii="Arial" w:hAnsi="Arial" w:cs="Arial"/>
                <w:color w:val="808080" w:themeColor="background1" w:themeShade="80"/>
                <w:sz w:val="20"/>
                <w:szCs w:val="20"/>
                <w:lang w:val="en-US"/>
              </w:rPr>
            </w:pPr>
            <w:r w:rsidRPr="00BB1A25">
              <w:rPr>
                <w:rFonts w:ascii="Arial" w:hAnsi="Arial" w:cs="Arial"/>
                <w:color w:val="808080" w:themeColor="background1" w:themeShade="80"/>
                <w:sz w:val="20"/>
                <w:szCs w:val="20"/>
                <w:lang w:val="en-US"/>
              </w:rPr>
              <w:t>0.2</w:t>
            </w:r>
            <w:r>
              <w:rPr>
                <w:rFonts w:ascii="Arial" w:hAnsi="Arial" w:cs="Arial"/>
                <w:color w:val="808080" w:themeColor="background1" w:themeShade="80"/>
                <w:sz w:val="20"/>
                <w:szCs w:val="20"/>
                <w:lang w:val="en-US"/>
              </w:rPr>
              <w:t>3</w:t>
            </w:r>
          </w:p>
        </w:tc>
      </w:tr>
      <w:tr w:rsidR="003B6F09" w:rsidRPr="00BB1A25" w14:paraId="42BC05E0" w14:textId="77777777" w:rsidTr="00750DB3">
        <w:tc>
          <w:tcPr>
            <w:tcW w:w="1271" w:type="dxa"/>
            <w:tcMar>
              <w:left w:w="57" w:type="dxa"/>
              <w:right w:w="57" w:type="dxa"/>
            </w:tcMar>
          </w:tcPr>
          <w:p w14:paraId="2E50675C" w14:textId="77777777" w:rsidR="003B6F09" w:rsidRPr="00BB1A25" w:rsidRDefault="003B6F09" w:rsidP="00750DB3">
            <w:pPr>
              <w:ind w:right="-340"/>
              <w:rPr>
                <w:rFonts w:ascii="Arial" w:hAnsi="Arial" w:cs="Arial"/>
                <w:b/>
                <w:bCs/>
                <w:color w:val="000000" w:themeColor="text1"/>
                <w:sz w:val="20"/>
                <w:szCs w:val="20"/>
                <w:lang w:val="en-US"/>
              </w:rPr>
            </w:pPr>
            <w:r w:rsidRPr="00BB1A25">
              <w:rPr>
                <w:rFonts w:ascii="Arial" w:hAnsi="Arial" w:cs="Arial"/>
                <w:color w:val="000000" w:themeColor="text1"/>
                <w:sz w:val="20"/>
                <w:szCs w:val="20"/>
                <w:lang w:val="en-US"/>
              </w:rPr>
              <w:t>I</w:t>
            </w:r>
            <w:r>
              <w:rPr>
                <w:rFonts w:ascii="Arial" w:hAnsi="Arial" w:cs="Arial"/>
                <w:color w:val="000000" w:themeColor="text1"/>
                <w:sz w:val="20"/>
                <w:szCs w:val="20"/>
                <w:lang w:val="en-US"/>
              </w:rPr>
              <w:t>tem 26</w:t>
            </w:r>
          </w:p>
        </w:tc>
        <w:tc>
          <w:tcPr>
            <w:tcW w:w="794" w:type="dxa"/>
            <w:tcMar>
              <w:left w:w="57" w:type="dxa"/>
              <w:right w:w="57" w:type="dxa"/>
            </w:tcMar>
            <w:vAlign w:val="bottom"/>
          </w:tcPr>
          <w:p w14:paraId="5D99F070"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0.2</w:t>
            </w:r>
            <w:r>
              <w:rPr>
                <w:rFonts w:ascii="Arial" w:hAnsi="Arial" w:cs="Arial"/>
                <w:color w:val="808080" w:themeColor="background1" w:themeShade="80"/>
                <w:sz w:val="20"/>
                <w:szCs w:val="20"/>
                <w:lang w:val="en-US"/>
              </w:rPr>
              <w:t>1</w:t>
            </w:r>
          </w:p>
        </w:tc>
        <w:tc>
          <w:tcPr>
            <w:tcW w:w="794" w:type="dxa"/>
            <w:tcMar>
              <w:left w:w="57" w:type="dxa"/>
              <w:right w:w="57" w:type="dxa"/>
            </w:tcMar>
            <w:vAlign w:val="bottom"/>
          </w:tcPr>
          <w:p w14:paraId="75A9E57B"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-0.1</w:t>
            </w:r>
            <w:r>
              <w:rPr>
                <w:rFonts w:ascii="Arial" w:hAnsi="Arial" w:cs="Arial"/>
                <w:color w:val="808080" w:themeColor="background1" w:themeShade="80"/>
                <w:sz w:val="20"/>
                <w:szCs w:val="20"/>
                <w:lang w:val="en-US"/>
              </w:rPr>
              <w:t>6</w:t>
            </w:r>
          </w:p>
        </w:tc>
        <w:tc>
          <w:tcPr>
            <w:tcW w:w="794" w:type="dxa"/>
            <w:tcMar>
              <w:left w:w="57" w:type="dxa"/>
              <w:right w:w="57" w:type="dxa"/>
            </w:tcMar>
            <w:vAlign w:val="bottom"/>
          </w:tcPr>
          <w:p w14:paraId="11D59600"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-0.0</w:t>
            </w:r>
            <w:r>
              <w:rPr>
                <w:rFonts w:ascii="Arial" w:hAnsi="Arial" w:cs="Arial"/>
                <w:color w:val="808080" w:themeColor="background1" w:themeShade="80"/>
                <w:sz w:val="20"/>
                <w:szCs w:val="20"/>
                <w:lang w:val="en-US"/>
              </w:rPr>
              <w:t>2</w:t>
            </w:r>
          </w:p>
        </w:tc>
        <w:tc>
          <w:tcPr>
            <w:tcW w:w="794" w:type="dxa"/>
            <w:tcMar>
              <w:left w:w="57" w:type="dxa"/>
              <w:right w:w="57" w:type="dxa"/>
            </w:tcMar>
            <w:vAlign w:val="bottom"/>
          </w:tcPr>
          <w:p w14:paraId="49E82A48"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0.06</w:t>
            </w:r>
          </w:p>
        </w:tc>
        <w:tc>
          <w:tcPr>
            <w:tcW w:w="794" w:type="dxa"/>
            <w:tcMar>
              <w:left w:w="57" w:type="dxa"/>
              <w:right w:w="57" w:type="dxa"/>
            </w:tcMar>
            <w:vAlign w:val="bottom"/>
          </w:tcPr>
          <w:p w14:paraId="6AAAF368"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0.30</w:t>
            </w:r>
          </w:p>
        </w:tc>
        <w:tc>
          <w:tcPr>
            <w:tcW w:w="794" w:type="dxa"/>
            <w:vAlign w:val="bottom"/>
          </w:tcPr>
          <w:p w14:paraId="3B48C229" w14:textId="77777777" w:rsidR="003B6F09" w:rsidRPr="00BB1A25" w:rsidRDefault="003B6F09" w:rsidP="00750DB3">
            <w:pPr>
              <w:jc w:val="right"/>
              <w:rPr>
                <w:rFonts w:ascii="Arial" w:hAnsi="Arial" w:cs="Arial"/>
                <w:color w:val="000000" w:themeColor="text1"/>
                <w:sz w:val="20"/>
                <w:szCs w:val="20"/>
                <w:lang w:val="en-US"/>
              </w:rPr>
            </w:pPr>
            <w:r w:rsidRPr="00BB1A25">
              <w:rPr>
                <w:rFonts w:ascii="Arial" w:hAnsi="Arial" w:cs="Arial"/>
                <w:color w:val="000000" w:themeColor="text1"/>
                <w:sz w:val="20"/>
                <w:szCs w:val="20"/>
                <w:lang w:val="en-US"/>
              </w:rPr>
              <w:t>0.4</w:t>
            </w:r>
            <w:r>
              <w:rPr>
                <w:rFonts w:ascii="Arial" w:hAnsi="Arial" w:cs="Arial"/>
                <w:color w:val="000000" w:themeColor="text1"/>
                <w:sz w:val="20"/>
                <w:szCs w:val="20"/>
                <w:lang w:val="en-US"/>
              </w:rPr>
              <w:t>9</w:t>
            </w:r>
          </w:p>
        </w:tc>
        <w:tc>
          <w:tcPr>
            <w:tcW w:w="794" w:type="dxa"/>
            <w:vAlign w:val="bottom"/>
          </w:tcPr>
          <w:p w14:paraId="714D6F84" w14:textId="77777777" w:rsidR="003B6F09" w:rsidRPr="00BB1A25" w:rsidRDefault="003B6F09" w:rsidP="00750DB3">
            <w:pPr>
              <w:jc w:val="right"/>
              <w:rPr>
                <w:rFonts w:ascii="Arial" w:hAnsi="Arial" w:cs="Arial"/>
                <w:color w:val="808080" w:themeColor="background1" w:themeShade="80"/>
                <w:sz w:val="20"/>
                <w:szCs w:val="20"/>
                <w:lang w:val="en-US"/>
              </w:rPr>
            </w:pPr>
            <w:r w:rsidRPr="00BB1A25">
              <w:rPr>
                <w:rFonts w:ascii="Arial" w:hAnsi="Arial" w:cs="Arial"/>
                <w:color w:val="808080" w:themeColor="background1" w:themeShade="80"/>
                <w:sz w:val="20"/>
                <w:szCs w:val="20"/>
                <w:lang w:val="en-US"/>
              </w:rPr>
              <w:t>0.2</w:t>
            </w:r>
            <w:r>
              <w:rPr>
                <w:rFonts w:ascii="Arial" w:hAnsi="Arial" w:cs="Arial"/>
                <w:color w:val="808080" w:themeColor="background1" w:themeShade="80"/>
                <w:sz w:val="20"/>
                <w:szCs w:val="20"/>
                <w:lang w:val="en-US"/>
              </w:rPr>
              <w:t>4</w:t>
            </w:r>
          </w:p>
        </w:tc>
      </w:tr>
      <w:tr w:rsidR="003B6F09" w:rsidRPr="00BB1A25" w14:paraId="355565FD" w14:textId="77777777" w:rsidTr="00750DB3">
        <w:tc>
          <w:tcPr>
            <w:tcW w:w="1271" w:type="dxa"/>
            <w:tcMar>
              <w:left w:w="57" w:type="dxa"/>
              <w:right w:w="57" w:type="dxa"/>
            </w:tcMar>
          </w:tcPr>
          <w:p w14:paraId="423A4402" w14:textId="77777777" w:rsidR="003B6F09" w:rsidRPr="00BB1A25" w:rsidRDefault="003B6F09" w:rsidP="00750DB3">
            <w:pPr>
              <w:ind w:right="-340"/>
              <w:rPr>
                <w:rFonts w:ascii="Arial" w:hAnsi="Arial" w:cs="Arial"/>
                <w:color w:val="000000" w:themeColor="text1"/>
                <w:sz w:val="20"/>
                <w:szCs w:val="20"/>
                <w:lang w:val="en-US"/>
              </w:rPr>
            </w:pPr>
            <w:r w:rsidRPr="00BB1A25">
              <w:rPr>
                <w:rFonts w:ascii="Arial" w:hAnsi="Arial" w:cs="Arial"/>
                <w:color w:val="000000" w:themeColor="text1"/>
                <w:sz w:val="20"/>
                <w:szCs w:val="20"/>
                <w:lang w:val="en-US"/>
              </w:rPr>
              <w:t>I</w:t>
            </w:r>
            <w:r>
              <w:rPr>
                <w:rFonts w:ascii="Arial" w:hAnsi="Arial" w:cs="Arial"/>
                <w:color w:val="000000" w:themeColor="text1"/>
                <w:sz w:val="20"/>
                <w:szCs w:val="20"/>
                <w:lang w:val="en-US"/>
              </w:rPr>
              <w:t>tem 30</w:t>
            </w:r>
          </w:p>
        </w:tc>
        <w:tc>
          <w:tcPr>
            <w:tcW w:w="794" w:type="dxa"/>
            <w:tcMar>
              <w:left w:w="57" w:type="dxa"/>
              <w:right w:w="57" w:type="dxa"/>
            </w:tcMar>
            <w:vAlign w:val="bottom"/>
          </w:tcPr>
          <w:p w14:paraId="504FCE34" w14:textId="77777777" w:rsidR="003B6F09" w:rsidRPr="00BB1A25" w:rsidRDefault="003B6F09" w:rsidP="00750DB3">
            <w:pPr>
              <w:jc w:val="right"/>
              <w:rPr>
                <w:rFonts w:ascii="Arial" w:hAnsi="Arial" w:cs="Arial"/>
                <w:color w:val="808080" w:themeColor="background1" w:themeShade="80"/>
                <w:sz w:val="20"/>
                <w:szCs w:val="20"/>
                <w:lang w:val="en-US"/>
              </w:rPr>
            </w:pPr>
            <w:r w:rsidRPr="00BB1A25">
              <w:rPr>
                <w:rFonts w:ascii="Arial" w:hAnsi="Arial" w:cs="Arial"/>
                <w:color w:val="808080" w:themeColor="background1" w:themeShade="80"/>
                <w:sz w:val="20"/>
                <w:szCs w:val="20"/>
                <w:lang w:val="en-US"/>
              </w:rPr>
              <w:t>-0.16</w:t>
            </w:r>
          </w:p>
        </w:tc>
        <w:tc>
          <w:tcPr>
            <w:tcW w:w="794" w:type="dxa"/>
            <w:tcMar>
              <w:left w:w="57" w:type="dxa"/>
              <w:right w:w="57" w:type="dxa"/>
            </w:tcMar>
            <w:vAlign w:val="bottom"/>
          </w:tcPr>
          <w:p w14:paraId="20A673B0" w14:textId="77777777" w:rsidR="003B6F09" w:rsidRPr="00BB1A25" w:rsidRDefault="003B6F09" w:rsidP="00750DB3">
            <w:pPr>
              <w:jc w:val="right"/>
              <w:rPr>
                <w:rFonts w:ascii="Arial" w:hAnsi="Arial" w:cs="Arial"/>
                <w:color w:val="808080" w:themeColor="background1" w:themeShade="80"/>
                <w:sz w:val="20"/>
                <w:szCs w:val="20"/>
                <w:lang w:val="en-US"/>
              </w:rPr>
            </w:pPr>
            <w:r w:rsidRPr="00BB1A25">
              <w:rPr>
                <w:rFonts w:ascii="Arial" w:hAnsi="Arial" w:cs="Arial"/>
                <w:color w:val="808080" w:themeColor="background1" w:themeShade="80"/>
                <w:sz w:val="20"/>
                <w:szCs w:val="20"/>
                <w:lang w:val="en-US"/>
              </w:rPr>
              <w:t>0.2</w:t>
            </w:r>
            <w:r>
              <w:rPr>
                <w:rFonts w:ascii="Arial" w:hAnsi="Arial" w:cs="Arial"/>
                <w:color w:val="808080" w:themeColor="background1" w:themeShade="80"/>
                <w:sz w:val="20"/>
                <w:szCs w:val="20"/>
                <w:lang w:val="en-US"/>
              </w:rPr>
              <w:t>1</w:t>
            </w:r>
          </w:p>
        </w:tc>
        <w:tc>
          <w:tcPr>
            <w:tcW w:w="794" w:type="dxa"/>
            <w:tcMar>
              <w:left w:w="57" w:type="dxa"/>
              <w:right w:w="57" w:type="dxa"/>
            </w:tcMar>
            <w:vAlign w:val="bottom"/>
          </w:tcPr>
          <w:p w14:paraId="2CB0F5C3" w14:textId="77777777" w:rsidR="003B6F09" w:rsidRPr="00BB1A25" w:rsidRDefault="003B6F09" w:rsidP="00750DB3">
            <w:pPr>
              <w:jc w:val="right"/>
              <w:rPr>
                <w:rFonts w:ascii="Arial" w:hAnsi="Arial" w:cs="Arial"/>
                <w:color w:val="808080" w:themeColor="background1" w:themeShade="80"/>
                <w:sz w:val="20"/>
                <w:szCs w:val="20"/>
                <w:lang w:val="en-US"/>
              </w:rPr>
            </w:pPr>
            <w:r w:rsidRPr="00BB1A25">
              <w:rPr>
                <w:rFonts w:ascii="Arial" w:hAnsi="Arial" w:cs="Arial"/>
                <w:color w:val="808080" w:themeColor="background1" w:themeShade="80"/>
                <w:sz w:val="20"/>
                <w:szCs w:val="20"/>
                <w:lang w:val="en-US"/>
              </w:rPr>
              <w:t>0.14</w:t>
            </w:r>
          </w:p>
        </w:tc>
        <w:tc>
          <w:tcPr>
            <w:tcW w:w="794" w:type="dxa"/>
            <w:tcMar>
              <w:left w:w="57" w:type="dxa"/>
              <w:right w:w="57" w:type="dxa"/>
            </w:tcMar>
            <w:vAlign w:val="bottom"/>
          </w:tcPr>
          <w:p w14:paraId="1BD116FA" w14:textId="77777777" w:rsidR="003B6F09" w:rsidRPr="00BB1A25" w:rsidRDefault="003B6F09" w:rsidP="00750DB3">
            <w:pPr>
              <w:jc w:val="right"/>
              <w:rPr>
                <w:rFonts w:ascii="Arial" w:hAnsi="Arial" w:cs="Arial"/>
                <w:color w:val="808080" w:themeColor="background1" w:themeShade="80"/>
                <w:sz w:val="20"/>
                <w:szCs w:val="20"/>
                <w:lang w:val="en-US"/>
              </w:rPr>
            </w:pPr>
            <w:r w:rsidRPr="00BB1A25">
              <w:rPr>
                <w:rFonts w:ascii="Arial" w:hAnsi="Arial" w:cs="Arial"/>
                <w:color w:val="808080" w:themeColor="background1" w:themeShade="80"/>
                <w:sz w:val="20"/>
                <w:szCs w:val="20"/>
                <w:lang w:val="en-US"/>
              </w:rPr>
              <w:t>0.0</w:t>
            </w:r>
            <w:r>
              <w:rPr>
                <w:rFonts w:ascii="Arial" w:hAnsi="Arial" w:cs="Arial"/>
                <w:color w:val="808080" w:themeColor="background1" w:themeShade="80"/>
                <w:sz w:val="20"/>
                <w:szCs w:val="20"/>
                <w:lang w:val="en-US"/>
              </w:rPr>
              <w:t>1</w:t>
            </w:r>
          </w:p>
        </w:tc>
        <w:tc>
          <w:tcPr>
            <w:tcW w:w="794" w:type="dxa"/>
            <w:tcMar>
              <w:left w:w="57" w:type="dxa"/>
              <w:right w:w="57" w:type="dxa"/>
            </w:tcMar>
            <w:vAlign w:val="bottom"/>
          </w:tcPr>
          <w:p w14:paraId="3F6B4631" w14:textId="77777777" w:rsidR="003B6F09" w:rsidRPr="00BB1A25" w:rsidRDefault="003B6F09" w:rsidP="00750DB3">
            <w:pPr>
              <w:jc w:val="right"/>
              <w:rPr>
                <w:rFonts w:ascii="Arial" w:hAnsi="Arial" w:cs="Arial"/>
                <w:color w:val="808080" w:themeColor="background1" w:themeShade="80"/>
                <w:sz w:val="20"/>
                <w:szCs w:val="20"/>
                <w:lang w:val="en-US"/>
              </w:rPr>
            </w:pPr>
            <w:r w:rsidRPr="00BB1A25">
              <w:rPr>
                <w:rFonts w:ascii="Arial" w:hAnsi="Arial" w:cs="Arial"/>
                <w:color w:val="808080" w:themeColor="background1" w:themeShade="80"/>
                <w:sz w:val="20"/>
                <w:szCs w:val="20"/>
                <w:lang w:val="en-US"/>
              </w:rPr>
              <w:t>0.1</w:t>
            </w:r>
            <w:r>
              <w:rPr>
                <w:rFonts w:ascii="Arial" w:hAnsi="Arial" w:cs="Arial"/>
                <w:color w:val="808080" w:themeColor="background1" w:themeShade="80"/>
                <w:sz w:val="20"/>
                <w:szCs w:val="20"/>
                <w:lang w:val="en-US"/>
              </w:rPr>
              <w:t>6</w:t>
            </w:r>
          </w:p>
        </w:tc>
        <w:tc>
          <w:tcPr>
            <w:tcW w:w="794" w:type="dxa"/>
            <w:vAlign w:val="bottom"/>
          </w:tcPr>
          <w:p w14:paraId="1170A9AF" w14:textId="77777777" w:rsidR="003B6F09" w:rsidRPr="00BB1A25" w:rsidRDefault="003B6F09" w:rsidP="00750DB3">
            <w:pPr>
              <w:jc w:val="right"/>
              <w:rPr>
                <w:rFonts w:ascii="Arial" w:hAnsi="Arial" w:cs="Arial"/>
                <w:color w:val="000000" w:themeColor="text1"/>
                <w:sz w:val="20"/>
                <w:szCs w:val="20"/>
                <w:lang w:val="en-US"/>
              </w:rPr>
            </w:pPr>
            <w:r w:rsidRPr="00BB1A25">
              <w:rPr>
                <w:rFonts w:ascii="Arial" w:hAnsi="Arial" w:cs="Arial"/>
                <w:color w:val="000000" w:themeColor="text1"/>
                <w:sz w:val="20"/>
                <w:szCs w:val="20"/>
                <w:lang w:val="en-US"/>
              </w:rPr>
              <w:t>0.73</w:t>
            </w:r>
          </w:p>
        </w:tc>
        <w:tc>
          <w:tcPr>
            <w:tcW w:w="794" w:type="dxa"/>
            <w:vAlign w:val="bottom"/>
          </w:tcPr>
          <w:p w14:paraId="2A2A56EC" w14:textId="77777777" w:rsidR="003B6F09" w:rsidRPr="00BB1A25" w:rsidRDefault="003B6F09" w:rsidP="00750DB3">
            <w:pPr>
              <w:jc w:val="right"/>
              <w:rPr>
                <w:rFonts w:ascii="Arial" w:hAnsi="Arial" w:cs="Arial"/>
                <w:color w:val="808080" w:themeColor="background1" w:themeShade="80"/>
                <w:sz w:val="20"/>
                <w:szCs w:val="20"/>
                <w:lang w:val="en-US"/>
              </w:rPr>
            </w:pPr>
            <w:r w:rsidRPr="00BB1A25">
              <w:rPr>
                <w:rFonts w:ascii="Arial" w:hAnsi="Arial" w:cs="Arial"/>
                <w:color w:val="808080" w:themeColor="background1" w:themeShade="80"/>
                <w:sz w:val="20"/>
                <w:szCs w:val="20"/>
                <w:lang w:val="en-US"/>
              </w:rPr>
              <w:t>0.0</w:t>
            </w:r>
            <w:r>
              <w:rPr>
                <w:rFonts w:ascii="Arial" w:hAnsi="Arial" w:cs="Arial"/>
                <w:color w:val="808080" w:themeColor="background1" w:themeShade="80"/>
                <w:sz w:val="20"/>
                <w:szCs w:val="20"/>
                <w:lang w:val="en-US"/>
              </w:rPr>
              <w:t>9</w:t>
            </w:r>
          </w:p>
        </w:tc>
      </w:tr>
      <w:tr w:rsidR="003B6F09" w:rsidRPr="00BB1A25" w14:paraId="513B830C" w14:textId="77777777" w:rsidTr="00750DB3">
        <w:tc>
          <w:tcPr>
            <w:tcW w:w="1271" w:type="dxa"/>
            <w:tcMar>
              <w:left w:w="57" w:type="dxa"/>
              <w:right w:w="57" w:type="dxa"/>
            </w:tcMar>
          </w:tcPr>
          <w:p w14:paraId="283674FA" w14:textId="77777777" w:rsidR="003B6F09" w:rsidRPr="00BB1A25" w:rsidRDefault="003B6F09" w:rsidP="00750DB3">
            <w:pPr>
              <w:ind w:right="-340"/>
              <w:rPr>
                <w:rFonts w:ascii="Arial" w:hAnsi="Arial" w:cs="Arial"/>
                <w:b/>
                <w:bCs/>
                <w:color w:val="000000" w:themeColor="text1"/>
                <w:sz w:val="20"/>
                <w:szCs w:val="20"/>
                <w:lang w:val="en-US"/>
              </w:rPr>
            </w:pPr>
            <w:r w:rsidRPr="00BB1A25">
              <w:rPr>
                <w:rFonts w:ascii="Arial" w:hAnsi="Arial" w:cs="Arial"/>
                <w:color w:val="000000" w:themeColor="text1"/>
                <w:sz w:val="20"/>
                <w:szCs w:val="20"/>
                <w:lang w:val="en-US"/>
              </w:rPr>
              <w:t>I</w:t>
            </w:r>
            <w:r>
              <w:rPr>
                <w:rFonts w:ascii="Arial" w:hAnsi="Arial" w:cs="Arial"/>
                <w:color w:val="000000" w:themeColor="text1"/>
                <w:sz w:val="20"/>
                <w:szCs w:val="20"/>
                <w:lang w:val="en-US"/>
              </w:rPr>
              <w:t>tem 36</w:t>
            </w:r>
          </w:p>
        </w:tc>
        <w:tc>
          <w:tcPr>
            <w:tcW w:w="794" w:type="dxa"/>
            <w:tcMar>
              <w:left w:w="57" w:type="dxa"/>
              <w:right w:w="57" w:type="dxa"/>
            </w:tcMar>
            <w:vAlign w:val="bottom"/>
          </w:tcPr>
          <w:p w14:paraId="4C325B09"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0.0</w:t>
            </w:r>
            <w:r>
              <w:rPr>
                <w:rFonts w:ascii="Arial" w:hAnsi="Arial" w:cs="Arial"/>
                <w:color w:val="808080" w:themeColor="background1" w:themeShade="80"/>
                <w:sz w:val="20"/>
                <w:szCs w:val="20"/>
                <w:lang w:val="en-US"/>
              </w:rPr>
              <w:t>8</w:t>
            </w:r>
          </w:p>
        </w:tc>
        <w:tc>
          <w:tcPr>
            <w:tcW w:w="794" w:type="dxa"/>
            <w:tcMar>
              <w:left w:w="57" w:type="dxa"/>
              <w:right w:w="57" w:type="dxa"/>
            </w:tcMar>
            <w:vAlign w:val="bottom"/>
          </w:tcPr>
          <w:p w14:paraId="42DB354C"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0.1</w:t>
            </w:r>
            <w:r>
              <w:rPr>
                <w:rFonts w:ascii="Arial" w:hAnsi="Arial" w:cs="Arial"/>
                <w:color w:val="808080" w:themeColor="background1" w:themeShade="80"/>
                <w:sz w:val="20"/>
                <w:szCs w:val="20"/>
                <w:lang w:val="en-US"/>
              </w:rPr>
              <w:t>1</w:t>
            </w:r>
          </w:p>
        </w:tc>
        <w:tc>
          <w:tcPr>
            <w:tcW w:w="794" w:type="dxa"/>
            <w:tcMar>
              <w:left w:w="57" w:type="dxa"/>
              <w:right w:w="57" w:type="dxa"/>
            </w:tcMar>
            <w:vAlign w:val="bottom"/>
          </w:tcPr>
          <w:p w14:paraId="6E9873F5"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0.09</w:t>
            </w:r>
          </w:p>
        </w:tc>
        <w:tc>
          <w:tcPr>
            <w:tcW w:w="794" w:type="dxa"/>
            <w:tcMar>
              <w:left w:w="57" w:type="dxa"/>
              <w:right w:w="57" w:type="dxa"/>
            </w:tcMar>
            <w:vAlign w:val="bottom"/>
          </w:tcPr>
          <w:p w14:paraId="69A5658D"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-0.1</w:t>
            </w:r>
            <w:r>
              <w:rPr>
                <w:rFonts w:ascii="Arial" w:hAnsi="Arial" w:cs="Arial"/>
                <w:color w:val="808080" w:themeColor="background1" w:themeShade="80"/>
                <w:sz w:val="20"/>
                <w:szCs w:val="20"/>
                <w:lang w:val="en-US"/>
              </w:rPr>
              <w:t>1</w:t>
            </w:r>
          </w:p>
        </w:tc>
        <w:tc>
          <w:tcPr>
            <w:tcW w:w="794" w:type="dxa"/>
            <w:tcMar>
              <w:left w:w="57" w:type="dxa"/>
              <w:right w:w="57" w:type="dxa"/>
            </w:tcMar>
            <w:vAlign w:val="bottom"/>
          </w:tcPr>
          <w:p w14:paraId="0935D3A1" w14:textId="77777777" w:rsidR="003B6F09" w:rsidRPr="00BB1A25" w:rsidRDefault="003B6F09" w:rsidP="00750DB3">
            <w:pPr>
              <w:jc w:val="right"/>
              <w:rPr>
                <w:rFonts w:ascii="Arial" w:hAnsi="Arial" w:cs="Arial"/>
                <w:color w:val="000000" w:themeColor="text1"/>
                <w:sz w:val="20"/>
                <w:szCs w:val="20"/>
                <w:lang w:val="en-US"/>
              </w:rPr>
            </w:pPr>
            <w:r w:rsidRPr="00BB1A25">
              <w:rPr>
                <w:rFonts w:ascii="Arial" w:hAnsi="Arial" w:cs="Arial"/>
                <w:color w:val="000000" w:themeColor="text1"/>
                <w:sz w:val="20"/>
                <w:szCs w:val="20"/>
                <w:lang w:val="en-US"/>
              </w:rPr>
              <w:t>0.66</w:t>
            </w:r>
          </w:p>
        </w:tc>
        <w:tc>
          <w:tcPr>
            <w:tcW w:w="794" w:type="dxa"/>
            <w:vAlign w:val="bottom"/>
          </w:tcPr>
          <w:p w14:paraId="71046F33" w14:textId="77777777" w:rsidR="003B6F09" w:rsidRPr="00BB1A25" w:rsidRDefault="003B6F09" w:rsidP="00750DB3">
            <w:pPr>
              <w:jc w:val="right"/>
              <w:rPr>
                <w:rFonts w:ascii="Arial" w:hAnsi="Arial" w:cs="Arial"/>
                <w:color w:val="808080" w:themeColor="background1" w:themeShade="80"/>
                <w:sz w:val="20"/>
                <w:szCs w:val="20"/>
                <w:lang w:val="en-US"/>
              </w:rPr>
            </w:pPr>
            <w:r w:rsidRPr="00BB1A25">
              <w:rPr>
                <w:rFonts w:ascii="Arial" w:hAnsi="Arial" w:cs="Arial"/>
                <w:color w:val="808080" w:themeColor="background1" w:themeShade="80"/>
                <w:sz w:val="20"/>
                <w:szCs w:val="20"/>
                <w:lang w:val="en-US"/>
              </w:rPr>
              <w:t>0.0</w:t>
            </w:r>
            <w:r>
              <w:rPr>
                <w:rFonts w:ascii="Arial" w:hAnsi="Arial" w:cs="Arial"/>
                <w:color w:val="808080" w:themeColor="background1" w:themeShade="80"/>
                <w:sz w:val="20"/>
                <w:szCs w:val="20"/>
                <w:lang w:val="en-US"/>
              </w:rPr>
              <w:t>4</w:t>
            </w:r>
          </w:p>
        </w:tc>
        <w:tc>
          <w:tcPr>
            <w:tcW w:w="794" w:type="dxa"/>
            <w:vAlign w:val="bottom"/>
          </w:tcPr>
          <w:p w14:paraId="522ADBB5" w14:textId="77777777" w:rsidR="003B6F09" w:rsidRPr="00BB1A25" w:rsidRDefault="003B6F09" w:rsidP="00750DB3">
            <w:pPr>
              <w:jc w:val="right"/>
              <w:rPr>
                <w:rFonts w:ascii="Arial" w:hAnsi="Arial" w:cs="Arial"/>
                <w:color w:val="808080" w:themeColor="background1" w:themeShade="80"/>
                <w:sz w:val="20"/>
                <w:szCs w:val="20"/>
                <w:lang w:val="en-US"/>
              </w:rPr>
            </w:pPr>
            <w:r w:rsidRPr="00BB1A25">
              <w:rPr>
                <w:rFonts w:ascii="Arial" w:hAnsi="Arial" w:cs="Arial"/>
                <w:color w:val="808080" w:themeColor="background1" w:themeShade="80"/>
                <w:sz w:val="20"/>
                <w:szCs w:val="20"/>
                <w:lang w:val="en-US"/>
              </w:rPr>
              <w:t>0.2</w:t>
            </w:r>
            <w:r>
              <w:rPr>
                <w:rFonts w:ascii="Arial" w:hAnsi="Arial" w:cs="Arial"/>
                <w:color w:val="808080" w:themeColor="background1" w:themeShade="80"/>
                <w:sz w:val="20"/>
                <w:szCs w:val="20"/>
                <w:lang w:val="en-US"/>
              </w:rPr>
              <w:t>3</w:t>
            </w:r>
          </w:p>
        </w:tc>
      </w:tr>
      <w:tr w:rsidR="003B6F09" w:rsidRPr="00BB1A25" w14:paraId="7760CBBC" w14:textId="77777777" w:rsidTr="00750DB3">
        <w:tc>
          <w:tcPr>
            <w:tcW w:w="1271" w:type="dxa"/>
            <w:tcMar>
              <w:left w:w="57" w:type="dxa"/>
              <w:right w:w="57" w:type="dxa"/>
            </w:tcMar>
          </w:tcPr>
          <w:p w14:paraId="731F4A75" w14:textId="77777777" w:rsidR="003B6F09" w:rsidRPr="00BB1A25" w:rsidRDefault="003B6F09" w:rsidP="00750DB3">
            <w:pPr>
              <w:ind w:right="-340"/>
              <w:rPr>
                <w:rFonts w:ascii="Arial" w:hAnsi="Arial" w:cs="Arial"/>
                <w:b/>
                <w:bCs/>
                <w:color w:val="000000" w:themeColor="text1"/>
                <w:sz w:val="20"/>
                <w:szCs w:val="20"/>
                <w:lang w:val="en-US"/>
              </w:rPr>
            </w:pPr>
            <w:r w:rsidRPr="00BB1A25">
              <w:rPr>
                <w:rFonts w:ascii="Arial" w:hAnsi="Arial" w:cs="Arial"/>
                <w:color w:val="000000" w:themeColor="text1"/>
                <w:sz w:val="20"/>
                <w:szCs w:val="20"/>
                <w:lang w:val="en-US"/>
              </w:rPr>
              <w:t>I</w:t>
            </w:r>
            <w:r>
              <w:rPr>
                <w:rFonts w:ascii="Arial" w:hAnsi="Arial" w:cs="Arial"/>
                <w:color w:val="000000" w:themeColor="text1"/>
                <w:sz w:val="20"/>
                <w:szCs w:val="20"/>
                <w:lang w:val="en-US"/>
              </w:rPr>
              <w:t>tem 37</w:t>
            </w:r>
          </w:p>
        </w:tc>
        <w:tc>
          <w:tcPr>
            <w:tcW w:w="794" w:type="dxa"/>
            <w:tcMar>
              <w:left w:w="57" w:type="dxa"/>
              <w:right w:w="57" w:type="dxa"/>
            </w:tcMar>
            <w:vAlign w:val="bottom"/>
          </w:tcPr>
          <w:p w14:paraId="12786850"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0.30</w:t>
            </w:r>
          </w:p>
        </w:tc>
        <w:tc>
          <w:tcPr>
            <w:tcW w:w="794" w:type="dxa"/>
            <w:tcMar>
              <w:left w:w="57" w:type="dxa"/>
              <w:right w:w="57" w:type="dxa"/>
            </w:tcMar>
            <w:vAlign w:val="bottom"/>
          </w:tcPr>
          <w:p w14:paraId="304677A4"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0.06</w:t>
            </w:r>
          </w:p>
        </w:tc>
        <w:tc>
          <w:tcPr>
            <w:tcW w:w="794" w:type="dxa"/>
            <w:tcMar>
              <w:left w:w="57" w:type="dxa"/>
              <w:right w:w="57" w:type="dxa"/>
            </w:tcMar>
            <w:vAlign w:val="bottom"/>
          </w:tcPr>
          <w:p w14:paraId="1A68995C"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0.08</w:t>
            </w:r>
          </w:p>
        </w:tc>
        <w:tc>
          <w:tcPr>
            <w:tcW w:w="794" w:type="dxa"/>
            <w:tcMar>
              <w:left w:w="57" w:type="dxa"/>
              <w:right w:w="57" w:type="dxa"/>
            </w:tcMar>
            <w:vAlign w:val="bottom"/>
          </w:tcPr>
          <w:p w14:paraId="39D01C8A"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0.10</w:t>
            </w:r>
          </w:p>
        </w:tc>
        <w:tc>
          <w:tcPr>
            <w:tcW w:w="794" w:type="dxa"/>
            <w:tcMar>
              <w:left w:w="57" w:type="dxa"/>
              <w:right w:w="57" w:type="dxa"/>
            </w:tcMar>
            <w:vAlign w:val="bottom"/>
          </w:tcPr>
          <w:p w14:paraId="7FE3A3DC" w14:textId="77777777" w:rsidR="003B6F09" w:rsidRPr="00BB1A25" w:rsidRDefault="003B6F09" w:rsidP="00750DB3">
            <w:pPr>
              <w:jc w:val="right"/>
              <w:rPr>
                <w:rFonts w:ascii="Arial" w:hAnsi="Arial" w:cs="Arial"/>
                <w:b/>
                <w:bCs/>
                <w:color w:val="000000" w:themeColor="text1"/>
                <w:sz w:val="20"/>
                <w:szCs w:val="20"/>
                <w:lang w:val="en-US"/>
              </w:rPr>
            </w:pPr>
            <w:r w:rsidRPr="00BB1A25">
              <w:rPr>
                <w:rFonts w:ascii="Arial" w:hAnsi="Arial" w:cs="Arial"/>
                <w:color w:val="000000" w:themeColor="text1"/>
                <w:sz w:val="20"/>
                <w:szCs w:val="20"/>
                <w:lang w:val="en-US"/>
              </w:rPr>
              <w:t>0.6</w:t>
            </w:r>
            <w:r>
              <w:rPr>
                <w:rFonts w:ascii="Arial" w:hAnsi="Arial" w:cs="Arial"/>
                <w:color w:val="000000" w:themeColor="text1"/>
                <w:sz w:val="20"/>
                <w:szCs w:val="20"/>
                <w:lang w:val="en-US"/>
              </w:rPr>
              <w:t>2</w:t>
            </w:r>
          </w:p>
        </w:tc>
        <w:tc>
          <w:tcPr>
            <w:tcW w:w="794" w:type="dxa"/>
            <w:vAlign w:val="bottom"/>
          </w:tcPr>
          <w:p w14:paraId="5B1224EF" w14:textId="77777777" w:rsidR="003B6F09" w:rsidRPr="00BB1A25" w:rsidRDefault="003B6F09" w:rsidP="00750DB3">
            <w:pPr>
              <w:jc w:val="right"/>
              <w:rPr>
                <w:rFonts w:ascii="Arial" w:hAnsi="Arial" w:cs="Arial"/>
                <w:color w:val="808080" w:themeColor="background1" w:themeShade="80"/>
                <w:sz w:val="20"/>
                <w:szCs w:val="20"/>
                <w:lang w:val="en-US"/>
              </w:rPr>
            </w:pPr>
            <w:r w:rsidRPr="00BB1A25">
              <w:rPr>
                <w:rFonts w:ascii="Arial" w:hAnsi="Arial" w:cs="Arial"/>
                <w:color w:val="808080" w:themeColor="background1" w:themeShade="80"/>
                <w:sz w:val="20"/>
                <w:szCs w:val="20"/>
                <w:lang w:val="en-US"/>
              </w:rPr>
              <w:t>0.03</w:t>
            </w:r>
          </w:p>
        </w:tc>
        <w:tc>
          <w:tcPr>
            <w:tcW w:w="794" w:type="dxa"/>
            <w:vAlign w:val="bottom"/>
          </w:tcPr>
          <w:p w14:paraId="621FC1F5" w14:textId="77777777" w:rsidR="003B6F09" w:rsidRPr="00BB1A25" w:rsidRDefault="003B6F09" w:rsidP="00750DB3">
            <w:pPr>
              <w:jc w:val="right"/>
              <w:rPr>
                <w:rFonts w:ascii="Arial" w:hAnsi="Arial" w:cs="Arial"/>
                <w:color w:val="808080" w:themeColor="background1" w:themeShade="80"/>
                <w:sz w:val="20"/>
                <w:szCs w:val="20"/>
                <w:lang w:val="en-US"/>
              </w:rPr>
            </w:pPr>
            <w:r w:rsidRPr="00BB1A25">
              <w:rPr>
                <w:rFonts w:ascii="Arial" w:hAnsi="Arial" w:cs="Arial"/>
                <w:color w:val="808080" w:themeColor="background1" w:themeShade="80"/>
                <w:sz w:val="20"/>
                <w:szCs w:val="20"/>
                <w:lang w:val="en-US"/>
              </w:rPr>
              <w:t>0.14</w:t>
            </w:r>
          </w:p>
        </w:tc>
      </w:tr>
      <w:tr w:rsidR="003B6F09" w:rsidRPr="00BB1A25" w14:paraId="0076D5C3" w14:textId="77777777" w:rsidTr="00750DB3">
        <w:tc>
          <w:tcPr>
            <w:tcW w:w="1271" w:type="dxa"/>
            <w:tcBorders>
              <w:bottom w:val="single" w:sz="4" w:space="0" w:color="auto"/>
            </w:tcBorders>
            <w:tcMar>
              <w:left w:w="57" w:type="dxa"/>
              <w:right w:w="57" w:type="dxa"/>
            </w:tcMar>
          </w:tcPr>
          <w:p w14:paraId="5774F58A" w14:textId="77777777" w:rsidR="003B6F09" w:rsidRPr="00BB1A25" w:rsidRDefault="003B6F09" w:rsidP="00750DB3">
            <w:pPr>
              <w:ind w:right="-340"/>
              <w:rPr>
                <w:rFonts w:ascii="Arial" w:hAnsi="Arial" w:cs="Arial"/>
                <w:color w:val="000000" w:themeColor="text1"/>
                <w:sz w:val="20"/>
                <w:szCs w:val="20"/>
                <w:lang w:val="en-US"/>
              </w:rPr>
            </w:pPr>
            <w:r>
              <w:rPr>
                <w:rFonts w:ascii="Arial" w:hAnsi="Arial" w:cs="Arial"/>
                <w:color w:val="000000" w:themeColor="text1"/>
                <w:sz w:val="20"/>
                <w:szCs w:val="20"/>
                <w:lang w:val="en-US"/>
              </w:rPr>
              <w:t>Item 42</w:t>
            </w:r>
          </w:p>
        </w:tc>
        <w:tc>
          <w:tcPr>
            <w:tcW w:w="794" w:type="dxa"/>
            <w:tcBorders>
              <w:bottom w:val="single" w:sz="4" w:space="0" w:color="auto"/>
            </w:tcBorders>
            <w:tcMar>
              <w:left w:w="57" w:type="dxa"/>
              <w:right w:w="57" w:type="dxa"/>
            </w:tcMar>
            <w:vAlign w:val="bottom"/>
          </w:tcPr>
          <w:p w14:paraId="3CFC8DEB" w14:textId="77777777" w:rsidR="003B6F09" w:rsidRPr="00BB1A25" w:rsidRDefault="003B6F09" w:rsidP="00750DB3">
            <w:pPr>
              <w:jc w:val="right"/>
              <w:rPr>
                <w:rFonts w:ascii="Arial" w:hAnsi="Arial" w:cs="Arial"/>
                <w:color w:val="808080" w:themeColor="background1" w:themeShade="80"/>
                <w:sz w:val="20"/>
                <w:szCs w:val="20"/>
                <w:lang w:val="en-US"/>
              </w:rPr>
            </w:pPr>
            <w:r w:rsidRPr="00BB1A25">
              <w:rPr>
                <w:rFonts w:ascii="Arial" w:hAnsi="Arial" w:cs="Arial"/>
                <w:color w:val="808080" w:themeColor="background1" w:themeShade="80"/>
                <w:sz w:val="20"/>
                <w:szCs w:val="20"/>
                <w:lang w:val="en-US"/>
              </w:rPr>
              <w:t>0.0</w:t>
            </w:r>
            <w:r>
              <w:rPr>
                <w:rFonts w:ascii="Arial" w:hAnsi="Arial" w:cs="Arial"/>
                <w:color w:val="808080" w:themeColor="background1" w:themeShade="80"/>
                <w:sz w:val="20"/>
                <w:szCs w:val="20"/>
                <w:lang w:val="en-US"/>
              </w:rPr>
              <w:t>5</w:t>
            </w:r>
          </w:p>
        </w:tc>
        <w:tc>
          <w:tcPr>
            <w:tcW w:w="794" w:type="dxa"/>
            <w:tcBorders>
              <w:bottom w:val="single" w:sz="4" w:space="0" w:color="auto"/>
            </w:tcBorders>
            <w:tcMar>
              <w:left w:w="57" w:type="dxa"/>
              <w:right w:w="57" w:type="dxa"/>
            </w:tcMar>
            <w:vAlign w:val="bottom"/>
          </w:tcPr>
          <w:p w14:paraId="3FDD4198" w14:textId="77777777" w:rsidR="003B6F09" w:rsidRPr="00BB1A25" w:rsidRDefault="003B6F09" w:rsidP="00750DB3">
            <w:pPr>
              <w:jc w:val="right"/>
              <w:rPr>
                <w:rFonts w:ascii="Arial" w:hAnsi="Arial" w:cs="Arial"/>
                <w:color w:val="808080" w:themeColor="background1" w:themeShade="80"/>
                <w:sz w:val="20"/>
                <w:szCs w:val="20"/>
                <w:lang w:val="en-US"/>
              </w:rPr>
            </w:pPr>
            <w:r w:rsidRPr="00BB1A25">
              <w:rPr>
                <w:rFonts w:ascii="Arial" w:hAnsi="Arial" w:cs="Arial"/>
                <w:color w:val="808080" w:themeColor="background1" w:themeShade="80"/>
                <w:sz w:val="20"/>
                <w:szCs w:val="20"/>
                <w:lang w:val="en-US"/>
              </w:rPr>
              <w:t>0.15</w:t>
            </w:r>
          </w:p>
        </w:tc>
        <w:tc>
          <w:tcPr>
            <w:tcW w:w="794" w:type="dxa"/>
            <w:tcBorders>
              <w:bottom w:val="single" w:sz="4" w:space="0" w:color="auto"/>
            </w:tcBorders>
            <w:tcMar>
              <w:left w:w="57" w:type="dxa"/>
              <w:right w:w="57" w:type="dxa"/>
            </w:tcMar>
            <w:vAlign w:val="bottom"/>
          </w:tcPr>
          <w:p w14:paraId="262A3A2A" w14:textId="77777777" w:rsidR="003B6F09" w:rsidRPr="00BB1A25" w:rsidRDefault="003B6F09" w:rsidP="00750DB3">
            <w:pPr>
              <w:jc w:val="right"/>
              <w:rPr>
                <w:rFonts w:ascii="Arial" w:hAnsi="Arial" w:cs="Arial"/>
                <w:color w:val="808080" w:themeColor="background1" w:themeShade="80"/>
                <w:sz w:val="20"/>
                <w:szCs w:val="20"/>
                <w:lang w:val="en-US"/>
              </w:rPr>
            </w:pPr>
            <w:r w:rsidRPr="00BB1A25">
              <w:rPr>
                <w:rFonts w:ascii="Arial" w:hAnsi="Arial" w:cs="Arial"/>
                <w:color w:val="808080" w:themeColor="background1" w:themeShade="80"/>
                <w:sz w:val="20"/>
                <w:szCs w:val="20"/>
                <w:lang w:val="en-US"/>
              </w:rPr>
              <w:t>-0.11</w:t>
            </w:r>
          </w:p>
        </w:tc>
        <w:tc>
          <w:tcPr>
            <w:tcW w:w="794" w:type="dxa"/>
            <w:tcBorders>
              <w:bottom w:val="single" w:sz="4" w:space="0" w:color="auto"/>
            </w:tcBorders>
            <w:tcMar>
              <w:left w:w="57" w:type="dxa"/>
              <w:right w:w="57" w:type="dxa"/>
            </w:tcMar>
            <w:vAlign w:val="bottom"/>
          </w:tcPr>
          <w:p w14:paraId="3D061DD9" w14:textId="77777777" w:rsidR="003B6F09" w:rsidRPr="00BB1A25" w:rsidRDefault="003B6F09" w:rsidP="00750DB3">
            <w:pPr>
              <w:jc w:val="right"/>
              <w:rPr>
                <w:rFonts w:ascii="Arial" w:hAnsi="Arial" w:cs="Arial"/>
                <w:color w:val="808080" w:themeColor="background1" w:themeShade="80"/>
                <w:sz w:val="20"/>
                <w:szCs w:val="20"/>
                <w:lang w:val="en-US"/>
              </w:rPr>
            </w:pPr>
            <w:r w:rsidRPr="00BB1A25">
              <w:rPr>
                <w:rFonts w:ascii="Arial" w:hAnsi="Arial" w:cs="Arial"/>
                <w:color w:val="808080" w:themeColor="background1" w:themeShade="80"/>
                <w:sz w:val="20"/>
                <w:szCs w:val="20"/>
                <w:lang w:val="en-US"/>
              </w:rPr>
              <w:t>0.04</w:t>
            </w:r>
          </w:p>
        </w:tc>
        <w:tc>
          <w:tcPr>
            <w:tcW w:w="794" w:type="dxa"/>
            <w:tcBorders>
              <w:bottom w:val="single" w:sz="4" w:space="0" w:color="auto"/>
            </w:tcBorders>
            <w:tcMar>
              <w:left w:w="57" w:type="dxa"/>
              <w:right w:w="57" w:type="dxa"/>
            </w:tcMar>
            <w:vAlign w:val="bottom"/>
          </w:tcPr>
          <w:p w14:paraId="2EB3D757" w14:textId="77777777" w:rsidR="003B6F09" w:rsidRPr="00BB1A25" w:rsidRDefault="003B6F09" w:rsidP="00750DB3">
            <w:pPr>
              <w:jc w:val="right"/>
              <w:rPr>
                <w:rFonts w:ascii="Arial" w:hAnsi="Arial" w:cs="Arial"/>
                <w:color w:val="000000" w:themeColor="text1"/>
                <w:sz w:val="20"/>
                <w:szCs w:val="20"/>
                <w:lang w:val="en-US"/>
              </w:rPr>
            </w:pPr>
            <w:r w:rsidRPr="00BB1A25">
              <w:rPr>
                <w:rFonts w:ascii="Arial" w:hAnsi="Arial" w:cs="Arial"/>
                <w:color w:val="000000" w:themeColor="text1"/>
                <w:sz w:val="20"/>
                <w:szCs w:val="20"/>
                <w:lang w:val="en-US"/>
              </w:rPr>
              <w:t>0.68</w:t>
            </w:r>
          </w:p>
        </w:tc>
        <w:tc>
          <w:tcPr>
            <w:tcW w:w="794" w:type="dxa"/>
            <w:tcBorders>
              <w:bottom w:val="single" w:sz="4" w:space="0" w:color="auto"/>
            </w:tcBorders>
            <w:vAlign w:val="bottom"/>
          </w:tcPr>
          <w:p w14:paraId="4458DF59" w14:textId="77777777" w:rsidR="003B6F09" w:rsidRPr="00BB1A25" w:rsidRDefault="003B6F09" w:rsidP="00750DB3">
            <w:pPr>
              <w:jc w:val="right"/>
              <w:rPr>
                <w:rFonts w:ascii="Arial" w:hAnsi="Arial" w:cs="Arial"/>
                <w:color w:val="808080" w:themeColor="background1" w:themeShade="80"/>
                <w:sz w:val="20"/>
                <w:szCs w:val="20"/>
                <w:lang w:val="en-US"/>
              </w:rPr>
            </w:pPr>
            <w:r w:rsidRPr="00BB1A25">
              <w:rPr>
                <w:rFonts w:ascii="Arial" w:hAnsi="Arial" w:cs="Arial"/>
                <w:color w:val="808080" w:themeColor="background1" w:themeShade="80"/>
                <w:sz w:val="20"/>
                <w:szCs w:val="20"/>
                <w:lang w:val="en-US"/>
              </w:rPr>
              <w:t>0.2</w:t>
            </w:r>
            <w:r>
              <w:rPr>
                <w:rFonts w:ascii="Arial" w:hAnsi="Arial" w:cs="Arial"/>
                <w:color w:val="808080" w:themeColor="background1" w:themeShade="80"/>
                <w:sz w:val="20"/>
                <w:szCs w:val="20"/>
                <w:lang w:val="en-US"/>
              </w:rPr>
              <w:t>1</w:t>
            </w:r>
          </w:p>
        </w:tc>
        <w:tc>
          <w:tcPr>
            <w:tcW w:w="794" w:type="dxa"/>
            <w:tcBorders>
              <w:bottom w:val="single" w:sz="4" w:space="0" w:color="auto"/>
            </w:tcBorders>
            <w:vAlign w:val="bottom"/>
          </w:tcPr>
          <w:p w14:paraId="207D42C2" w14:textId="77777777" w:rsidR="003B6F09" w:rsidRPr="00BB1A25" w:rsidRDefault="003B6F09" w:rsidP="00750DB3">
            <w:pPr>
              <w:jc w:val="right"/>
              <w:rPr>
                <w:rFonts w:ascii="Arial" w:hAnsi="Arial" w:cs="Arial"/>
                <w:color w:val="808080" w:themeColor="background1" w:themeShade="80"/>
                <w:sz w:val="20"/>
                <w:szCs w:val="20"/>
                <w:lang w:val="en-US"/>
              </w:rPr>
            </w:pPr>
            <w:r w:rsidRPr="00BB1A25">
              <w:rPr>
                <w:rFonts w:ascii="Arial" w:hAnsi="Arial" w:cs="Arial"/>
                <w:color w:val="808080" w:themeColor="background1" w:themeShade="80"/>
                <w:sz w:val="20"/>
                <w:szCs w:val="20"/>
                <w:lang w:val="en-US"/>
              </w:rPr>
              <w:t>0.</w:t>
            </w:r>
            <w:r>
              <w:rPr>
                <w:rFonts w:ascii="Arial" w:hAnsi="Arial" w:cs="Arial"/>
                <w:color w:val="808080" w:themeColor="background1" w:themeShade="80"/>
                <w:sz w:val="20"/>
                <w:szCs w:val="20"/>
                <w:lang w:val="en-US"/>
              </w:rPr>
              <w:t>10</w:t>
            </w:r>
          </w:p>
        </w:tc>
      </w:tr>
      <w:tr w:rsidR="003B6F09" w:rsidRPr="008917A7" w14:paraId="33DEC5A3" w14:textId="77777777" w:rsidTr="00750DB3">
        <w:tc>
          <w:tcPr>
            <w:tcW w:w="6829" w:type="dxa"/>
            <w:gridSpan w:val="8"/>
            <w:tcBorders>
              <w:top w:val="single" w:sz="4" w:space="0" w:color="auto"/>
            </w:tcBorders>
            <w:tcMar>
              <w:left w:w="57" w:type="dxa"/>
              <w:right w:w="57" w:type="dxa"/>
            </w:tcMar>
          </w:tcPr>
          <w:p w14:paraId="69F33FAD" w14:textId="77777777" w:rsidR="003B6F09" w:rsidRPr="00BB1A25" w:rsidRDefault="003B6F09" w:rsidP="00750DB3">
            <w:pPr>
              <w:spacing w:after="120"/>
              <w:rPr>
                <w:rFonts w:ascii="Arial" w:hAnsi="Arial" w:cs="Arial"/>
                <w:i/>
                <w:iCs/>
                <w:color w:val="000000" w:themeColor="text1"/>
                <w:sz w:val="20"/>
                <w:szCs w:val="20"/>
                <w:lang w:val="en-US"/>
              </w:rPr>
            </w:pPr>
            <w:r>
              <w:rPr>
                <w:rFonts w:ascii="Arial" w:hAnsi="Arial" w:cs="Arial"/>
                <w:i/>
                <w:iCs/>
                <w:color w:val="000000" w:themeColor="text1"/>
                <w:sz w:val="20"/>
                <w:szCs w:val="20"/>
                <w:lang w:val="en-US"/>
              </w:rPr>
              <w:t>QUIP-RS</w:t>
            </w:r>
          </w:p>
        </w:tc>
      </w:tr>
      <w:tr w:rsidR="003B6F09" w:rsidRPr="00BB1A25" w14:paraId="43EDF402" w14:textId="77777777" w:rsidTr="00750DB3">
        <w:tc>
          <w:tcPr>
            <w:tcW w:w="1271" w:type="dxa"/>
            <w:tcMar>
              <w:left w:w="57" w:type="dxa"/>
              <w:right w:w="57" w:type="dxa"/>
            </w:tcMar>
          </w:tcPr>
          <w:p w14:paraId="0450D1D7" w14:textId="77777777" w:rsidR="003B6F09" w:rsidRPr="00BB1A25" w:rsidRDefault="003B6F09" w:rsidP="00750DB3">
            <w:pPr>
              <w:rPr>
                <w:rFonts w:ascii="Arial" w:hAnsi="Arial" w:cs="Arial"/>
                <w:b/>
                <w:bCs/>
                <w:color w:val="000000" w:themeColor="text1"/>
                <w:sz w:val="20"/>
                <w:szCs w:val="20"/>
                <w:lang w:val="en-US"/>
              </w:rPr>
            </w:pPr>
            <w:r w:rsidRPr="00BB1A25">
              <w:rPr>
                <w:rFonts w:ascii="Arial" w:hAnsi="Arial" w:cs="Arial"/>
                <w:color w:val="000000" w:themeColor="text1"/>
                <w:sz w:val="20"/>
                <w:szCs w:val="20"/>
                <w:lang w:val="en-US"/>
              </w:rPr>
              <w:t>I</w:t>
            </w:r>
            <w:r>
              <w:rPr>
                <w:rFonts w:ascii="Arial" w:hAnsi="Arial" w:cs="Arial"/>
                <w:color w:val="000000" w:themeColor="text1"/>
                <w:sz w:val="20"/>
                <w:szCs w:val="20"/>
                <w:lang w:val="en-US"/>
              </w:rPr>
              <w:t>tem</w:t>
            </w:r>
            <w:r w:rsidRPr="00BB1A25">
              <w:rPr>
                <w:rFonts w:ascii="Arial" w:hAnsi="Arial" w:cs="Arial"/>
                <w:color w:val="000000" w:themeColor="text1"/>
                <w:sz w:val="20"/>
                <w:szCs w:val="20"/>
                <w:lang w:val="en-US"/>
              </w:rPr>
              <w:t xml:space="preserve"> 2B</w:t>
            </w:r>
          </w:p>
        </w:tc>
        <w:tc>
          <w:tcPr>
            <w:tcW w:w="794" w:type="dxa"/>
            <w:tcMar>
              <w:left w:w="57" w:type="dxa"/>
              <w:right w:w="57" w:type="dxa"/>
            </w:tcMar>
          </w:tcPr>
          <w:p w14:paraId="2B8ECD7E"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-0.01</w:t>
            </w:r>
          </w:p>
        </w:tc>
        <w:tc>
          <w:tcPr>
            <w:tcW w:w="794" w:type="dxa"/>
            <w:tcMar>
              <w:left w:w="57" w:type="dxa"/>
              <w:right w:w="57" w:type="dxa"/>
            </w:tcMar>
          </w:tcPr>
          <w:p w14:paraId="206E30F1"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0.0</w:t>
            </w:r>
            <w:r>
              <w:rPr>
                <w:rFonts w:ascii="Arial" w:hAnsi="Arial" w:cs="Arial"/>
                <w:color w:val="808080" w:themeColor="background1" w:themeShade="80"/>
                <w:sz w:val="20"/>
                <w:szCs w:val="20"/>
                <w:lang w:val="en-US"/>
              </w:rPr>
              <w:t>1</w:t>
            </w:r>
          </w:p>
        </w:tc>
        <w:tc>
          <w:tcPr>
            <w:tcW w:w="794" w:type="dxa"/>
            <w:tcMar>
              <w:left w:w="57" w:type="dxa"/>
              <w:right w:w="57" w:type="dxa"/>
            </w:tcMar>
          </w:tcPr>
          <w:p w14:paraId="3E58630B"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0.0</w:t>
            </w:r>
            <w:r>
              <w:rPr>
                <w:rFonts w:ascii="Arial" w:hAnsi="Arial" w:cs="Arial"/>
                <w:color w:val="808080" w:themeColor="background1" w:themeShade="80"/>
                <w:sz w:val="20"/>
                <w:szCs w:val="20"/>
                <w:lang w:val="en-US"/>
              </w:rPr>
              <w:t>5</w:t>
            </w:r>
          </w:p>
        </w:tc>
        <w:tc>
          <w:tcPr>
            <w:tcW w:w="794" w:type="dxa"/>
            <w:tcMar>
              <w:left w:w="57" w:type="dxa"/>
              <w:right w:w="57" w:type="dxa"/>
            </w:tcMar>
          </w:tcPr>
          <w:p w14:paraId="5FDC8080"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0.0</w:t>
            </w:r>
            <w:r>
              <w:rPr>
                <w:rFonts w:ascii="Arial" w:hAnsi="Arial" w:cs="Arial"/>
                <w:color w:val="808080" w:themeColor="background1" w:themeShade="80"/>
                <w:sz w:val="20"/>
                <w:szCs w:val="20"/>
                <w:lang w:val="en-US"/>
              </w:rPr>
              <w:t>1</w:t>
            </w:r>
          </w:p>
        </w:tc>
        <w:tc>
          <w:tcPr>
            <w:tcW w:w="794" w:type="dxa"/>
            <w:tcMar>
              <w:left w:w="57" w:type="dxa"/>
              <w:right w:w="57" w:type="dxa"/>
            </w:tcMar>
          </w:tcPr>
          <w:p w14:paraId="293A90BC"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0.1</w:t>
            </w:r>
            <w:r>
              <w:rPr>
                <w:rFonts w:ascii="Arial" w:hAnsi="Arial" w:cs="Arial"/>
                <w:color w:val="808080" w:themeColor="background1" w:themeShade="80"/>
                <w:sz w:val="20"/>
                <w:szCs w:val="20"/>
                <w:lang w:val="en-US"/>
              </w:rPr>
              <w:t>7</w:t>
            </w:r>
          </w:p>
        </w:tc>
        <w:tc>
          <w:tcPr>
            <w:tcW w:w="794" w:type="dxa"/>
          </w:tcPr>
          <w:p w14:paraId="46CF34CB" w14:textId="77777777" w:rsidR="003B6F09" w:rsidRPr="00BB1A25" w:rsidRDefault="003B6F09" w:rsidP="00750DB3">
            <w:pPr>
              <w:jc w:val="right"/>
              <w:rPr>
                <w:rFonts w:ascii="Arial" w:hAnsi="Arial" w:cs="Arial"/>
                <w:color w:val="808080" w:themeColor="background1" w:themeShade="80"/>
                <w:sz w:val="20"/>
                <w:szCs w:val="20"/>
                <w:lang w:val="en-US"/>
              </w:rPr>
            </w:pPr>
            <w:r w:rsidRPr="00BB1A25">
              <w:rPr>
                <w:rFonts w:ascii="Arial" w:hAnsi="Arial" w:cs="Arial"/>
                <w:color w:val="808080" w:themeColor="background1" w:themeShade="80"/>
                <w:sz w:val="20"/>
                <w:szCs w:val="20"/>
                <w:lang w:val="en-US"/>
              </w:rPr>
              <w:t>-0.1</w:t>
            </w:r>
            <w:r>
              <w:rPr>
                <w:rFonts w:ascii="Arial" w:hAnsi="Arial" w:cs="Arial"/>
                <w:color w:val="808080" w:themeColor="background1" w:themeShade="80"/>
                <w:sz w:val="20"/>
                <w:szCs w:val="20"/>
                <w:lang w:val="en-US"/>
              </w:rPr>
              <w:t>2</w:t>
            </w:r>
          </w:p>
        </w:tc>
        <w:tc>
          <w:tcPr>
            <w:tcW w:w="794" w:type="dxa"/>
          </w:tcPr>
          <w:p w14:paraId="162927F1" w14:textId="77777777" w:rsidR="003B6F09" w:rsidRPr="00BB1A25" w:rsidRDefault="003B6F09" w:rsidP="00750DB3">
            <w:pPr>
              <w:jc w:val="right"/>
              <w:rPr>
                <w:rFonts w:ascii="Arial" w:hAnsi="Arial" w:cs="Arial"/>
                <w:color w:val="000000" w:themeColor="text1"/>
                <w:sz w:val="20"/>
                <w:szCs w:val="20"/>
                <w:lang w:val="en-US"/>
              </w:rPr>
            </w:pPr>
            <w:r w:rsidRPr="00BB1A25">
              <w:rPr>
                <w:rFonts w:ascii="Arial" w:hAnsi="Arial" w:cs="Arial"/>
                <w:color w:val="000000" w:themeColor="text1"/>
                <w:sz w:val="20"/>
                <w:szCs w:val="20"/>
                <w:lang w:val="en-US"/>
              </w:rPr>
              <w:t>0.82</w:t>
            </w:r>
          </w:p>
        </w:tc>
      </w:tr>
      <w:tr w:rsidR="003B6F09" w:rsidRPr="00BB1A25" w14:paraId="5B0B5821" w14:textId="77777777" w:rsidTr="00750DB3">
        <w:tc>
          <w:tcPr>
            <w:tcW w:w="1271" w:type="dxa"/>
            <w:tcMar>
              <w:left w:w="57" w:type="dxa"/>
              <w:right w:w="57" w:type="dxa"/>
            </w:tcMar>
          </w:tcPr>
          <w:p w14:paraId="1AB6D80E" w14:textId="77777777" w:rsidR="003B6F09" w:rsidRPr="00BB1A25" w:rsidRDefault="003B6F09" w:rsidP="00750DB3">
            <w:pPr>
              <w:rPr>
                <w:rFonts w:ascii="Arial" w:hAnsi="Arial" w:cs="Arial"/>
                <w:b/>
                <w:bCs/>
                <w:color w:val="000000" w:themeColor="text1"/>
                <w:sz w:val="20"/>
                <w:szCs w:val="20"/>
                <w:lang w:val="en-US"/>
              </w:rPr>
            </w:pPr>
            <w:r w:rsidRPr="00BB1A25">
              <w:rPr>
                <w:rFonts w:ascii="Arial" w:hAnsi="Arial" w:cs="Arial"/>
                <w:color w:val="000000" w:themeColor="text1"/>
                <w:sz w:val="20"/>
                <w:szCs w:val="20"/>
                <w:lang w:val="en-US"/>
              </w:rPr>
              <w:t>I</w:t>
            </w:r>
            <w:r>
              <w:rPr>
                <w:rFonts w:ascii="Arial" w:hAnsi="Arial" w:cs="Arial"/>
                <w:color w:val="000000" w:themeColor="text1"/>
                <w:sz w:val="20"/>
                <w:szCs w:val="20"/>
                <w:lang w:val="en-US"/>
              </w:rPr>
              <w:t>tem 2C</w:t>
            </w:r>
          </w:p>
        </w:tc>
        <w:tc>
          <w:tcPr>
            <w:tcW w:w="794" w:type="dxa"/>
            <w:tcMar>
              <w:left w:w="57" w:type="dxa"/>
              <w:right w:w="57" w:type="dxa"/>
            </w:tcMar>
          </w:tcPr>
          <w:p w14:paraId="738B5711"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0.1</w:t>
            </w:r>
            <w:r>
              <w:rPr>
                <w:rFonts w:ascii="Arial" w:hAnsi="Arial" w:cs="Arial"/>
                <w:color w:val="808080" w:themeColor="background1" w:themeShade="80"/>
                <w:sz w:val="20"/>
                <w:szCs w:val="20"/>
                <w:lang w:val="en-US"/>
              </w:rPr>
              <w:t>3</w:t>
            </w:r>
          </w:p>
        </w:tc>
        <w:tc>
          <w:tcPr>
            <w:tcW w:w="794" w:type="dxa"/>
            <w:tcMar>
              <w:left w:w="57" w:type="dxa"/>
              <w:right w:w="57" w:type="dxa"/>
            </w:tcMar>
          </w:tcPr>
          <w:p w14:paraId="43981A0A"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0.1</w:t>
            </w:r>
            <w:r>
              <w:rPr>
                <w:rFonts w:ascii="Arial" w:hAnsi="Arial" w:cs="Arial"/>
                <w:color w:val="808080" w:themeColor="background1" w:themeShade="80"/>
                <w:sz w:val="20"/>
                <w:szCs w:val="20"/>
                <w:lang w:val="en-US"/>
              </w:rPr>
              <w:t>4</w:t>
            </w:r>
          </w:p>
        </w:tc>
        <w:tc>
          <w:tcPr>
            <w:tcW w:w="794" w:type="dxa"/>
            <w:tcMar>
              <w:left w:w="57" w:type="dxa"/>
              <w:right w:w="57" w:type="dxa"/>
            </w:tcMar>
          </w:tcPr>
          <w:p w14:paraId="3D2BDD01"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0.02</w:t>
            </w:r>
          </w:p>
        </w:tc>
        <w:tc>
          <w:tcPr>
            <w:tcW w:w="794" w:type="dxa"/>
            <w:tcMar>
              <w:left w:w="57" w:type="dxa"/>
              <w:right w:w="57" w:type="dxa"/>
            </w:tcMar>
          </w:tcPr>
          <w:p w14:paraId="56CA545E"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0.10</w:t>
            </w:r>
          </w:p>
        </w:tc>
        <w:tc>
          <w:tcPr>
            <w:tcW w:w="794" w:type="dxa"/>
            <w:tcMar>
              <w:left w:w="57" w:type="dxa"/>
              <w:right w:w="57" w:type="dxa"/>
            </w:tcMar>
          </w:tcPr>
          <w:p w14:paraId="2B136E4B"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0.06</w:t>
            </w:r>
          </w:p>
        </w:tc>
        <w:tc>
          <w:tcPr>
            <w:tcW w:w="794" w:type="dxa"/>
          </w:tcPr>
          <w:p w14:paraId="237B0C6A" w14:textId="77777777" w:rsidR="003B6F09" w:rsidRPr="00BB1A25" w:rsidRDefault="003B6F09" w:rsidP="00750DB3">
            <w:pPr>
              <w:jc w:val="right"/>
              <w:rPr>
                <w:rFonts w:ascii="Arial" w:hAnsi="Arial" w:cs="Arial"/>
                <w:color w:val="808080" w:themeColor="background1" w:themeShade="80"/>
                <w:sz w:val="20"/>
                <w:szCs w:val="20"/>
                <w:lang w:val="en-US"/>
              </w:rPr>
            </w:pPr>
            <w:r w:rsidRPr="00BB1A25">
              <w:rPr>
                <w:rFonts w:ascii="Arial" w:hAnsi="Arial" w:cs="Arial"/>
                <w:color w:val="808080" w:themeColor="background1" w:themeShade="80"/>
                <w:sz w:val="20"/>
                <w:szCs w:val="20"/>
                <w:lang w:val="en-US"/>
              </w:rPr>
              <w:t>0.</w:t>
            </w:r>
            <w:r>
              <w:rPr>
                <w:rFonts w:ascii="Arial" w:hAnsi="Arial" w:cs="Arial"/>
                <w:color w:val="808080" w:themeColor="background1" w:themeShade="80"/>
                <w:sz w:val="20"/>
                <w:szCs w:val="20"/>
                <w:lang w:val="en-US"/>
              </w:rPr>
              <w:t>30</w:t>
            </w:r>
          </w:p>
        </w:tc>
        <w:tc>
          <w:tcPr>
            <w:tcW w:w="794" w:type="dxa"/>
          </w:tcPr>
          <w:p w14:paraId="4297F7D4" w14:textId="77777777" w:rsidR="003B6F09" w:rsidRPr="00BB1A25" w:rsidRDefault="003B6F09" w:rsidP="00750DB3">
            <w:pPr>
              <w:jc w:val="right"/>
              <w:rPr>
                <w:rFonts w:ascii="Arial" w:hAnsi="Arial" w:cs="Arial"/>
                <w:color w:val="000000" w:themeColor="text1"/>
                <w:sz w:val="20"/>
                <w:szCs w:val="20"/>
                <w:lang w:val="en-US"/>
              </w:rPr>
            </w:pPr>
            <w:r w:rsidRPr="00BB1A25">
              <w:rPr>
                <w:rFonts w:ascii="Arial" w:hAnsi="Arial" w:cs="Arial"/>
                <w:color w:val="000000" w:themeColor="text1"/>
                <w:sz w:val="20"/>
                <w:szCs w:val="20"/>
                <w:lang w:val="en-US"/>
              </w:rPr>
              <w:t>0.6</w:t>
            </w:r>
            <w:r>
              <w:rPr>
                <w:rFonts w:ascii="Arial" w:hAnsi="Arial" w:cs="Arial"/>
                <w:color w:val="000000" w:themeColor="text1"/>
                <w:sz w:val="20"/>
                <w:szCs w:val="20"/>
                <w:lang w:val="en-US"/>
              </w:rPr>
              <w:t>8</w:t>
            </w:r>
          </w:p>
        </w:tc>
      </w:tr>
      <w:tr w:rsidR="003B6F09" w:rsidRPr="00BB1A25" w14:paraId="1F710BED" w14:textId="77777777" w:rsidTr="00750DB3">
        <w:tc>
          <w:tcPr>
            <w:tcW w:w="1271" w:type="dxa"/>
            <w:tcMar>
              <w:left w:w="57" w:type="dxa"/>
              <w:right w:w="57" w:type="dxa"/>
            </w:tcMar>
          </w:tcPr>
          <w:p w14:paraId="5D40DB34" w14:textId="77777777" w:rsidR="003B6F09" w:rsidRPr="00BB1A25" w:rsidRDefault="003B6F09" w:rsidP="00750DB3">
            <w:pPr>
              <w:rPr>
                <w:rFonts w:ascii="Arial" w:hAnsi="Arial" w:cs="Arial"/>
                <w:b/>
                <w:bCs/>
                <w:color w:val="000000" w:themeColor="text1"/>
                <w:sz w:val="20"/>
                <w:szCs w:val="20"/>
                <w:lang w:val="en-US"/>
              </w:rPr>
            </w:pPr>
            <w:r w:rsidRPr="00BB1A25">
              <w:rPr>
                <w:rFonts w:ascii="Arial" w:hAnsi="Arial" w:cs="Arial"/>
                <w:color w:val="000000" w:themeColor="text1"/>
                <w:sz w:val="20"/>
                <w:szCs w:val="20"/>
                <w:lang w:val="en-US"/>
              </w:rPr>
              <w:t>I</w:t>
            </w:r>
            <w:r>
              <w:rPr>
                <w:rFonts w:ascii="Arial" w:hAnsi="Arial" w:cs="Arial"/>
                <w:color w:val="000000" w:themeColor="text1"/>
                <w:sz w:val="20"/>
                <w:szCs w:val="20"/>
                <w:lang w:val="en-US"/>
              </w:rPr>
              <w:t>tem</w:t>
            </w:r>
            <w:r w:rsidRPr="00BB1A25">
              <w:rPr>
                <w:rFonts w:ascii="Arial" w:hAnsi="Arial" w:cs="Arial"/>
                <w:color w:val="000000" w:themeColor="text1"/>
                <w:sz w:val="20"/>
                <w:szCs w:val="20"/>
                <w:lang w:val="en-US"/>
              </w:rPr>
              <w:t xml:space="preserve"> 2D</w:t>
            </w:r>
          </w:p>
        </w:tc>
        <w:tc>
          <w:tcPr>
            <w:tcW w:w="794" w:type="dxa"/>
            <w:tcMar>
              <w:left w:w="57" w:type="dxa"/>
              <w:right w:w="57" w:type="dxa"/>
            </w:tcMar>
          </w:tcPr>
          <w:p w14:paraId="1C264557"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0.16</w:t>
            </w:r>
          </w:p>
        </w:tc>
        <w:tc>
          <w:tcPr>
            <w:tcW w:w="794" w:type="dxa"/>
            <w:tcMar>
              <w:left w:w="57" w:type="dxa"/>
              <w:right w:w="57" w:type="dxa"/>
            </w:tcMar>
          </w:tcPr>
          <w:p w14:paraId="033EE038"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0.11</w:t>
            </w:r>
          </w:p>
        </w:tc>
        <w:tc>
          <w:tcPr>
            <w:tcW w:w="794" w:type="dxa"/>
            <w:tcMar>
              <w:left w:w="57" w:type="dxa"/>
              <w:right w:w="57" w:type="dxa"/>
            </w:tcMar>
          </w:tcPr>
          <w:p w14:paraId="1E2C6E02"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-0.0</w:t>
            </w:r>
            <w:r>
              <w:rPr>
                <w:rFonts w:ascii="Arial" w:hAnsi="Arial" w:cs="Arial"/>
                <w:color w:val="808080" w:themeColor="background1" w:themeShade="80"/>
                <w:sz w:val="20"/>
                <w:szCs w:val="20"/>
                <w:lang w:val="en-US"/>
              </w:rPr>
              <w:t>1</w:t>
            </w:r>
          </w:p>
        </w:tc>
        <w:tc>
          <w:tcPr>
            <w:tcW w:w="794" w:type="dxa"/>
            <w:tcMar>
              <w:left w:w="57" w:type="dxa"/>
              <w:right w:w="57" w:type="dxa"/>
            </w:tcMar>
          </w:tcPr>
          <w:p w14:paraId="2984F5E8"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0.0</w:t>
            </w:r>
            <w:r>
              <w:rPr>
                <w:rFonts w:ascii="Arial" w:hAnsi="Arial" w:cs="Arial"/>
                <w:color w:val="808080" w:themeColor="background1" w:themeShade="80"/>
                <w:sz w:val="20"/>
                <w:szCs w:val="20"/>
                <w:lang w:val="en-US"/>
              </w:rPr>
              <w:t>7</w:t>
            </w:r>
          </w:p>
        </w:tc>
        <w:tc>
          <w:tcPr>
            <w:tcW w:w="794" w:type="dxa"/>
            <w:tcMar>
              <w:left w:w="57" w:type="dxa"/>
              <w:right w:w="57" w:type="dxa"/>
            </w:tcMar>
          </w:tcPr>
          <w:p w14:paraId="6CDA9215"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w:t>
            </w:r>
            <w:r>
              <w:rPr>
                <w:rFonts w:ascii="Arial" w:hAnsi="Arial" w:cs="Arial"/>
                <w:color w:val="808080" w:themeColor="background1" w:themeShade="80"/>
                <w:sz w:val="20"/>
                <w:szCs w:val="20"/>
                <w:lang w:val="en-US"/>
              </w:rPr>
              <w:t>10</w:t>
            </w:r>
          </w:p>
        </w:tc>
        <w:tc>
          <w:tcPr>
            <w:tcW w:w="794" w:type="dxa"/>
          </w:tcPr>
          <w:p w14:paraId="18231070" w14:textId="77777777" w:rsidR="003B6F09" w:rsidRPr="00BB1A25" w:rsidRDefault="003B6F09" w:rsidP="00750DB3">
            <w:pPr>
              <w:jc w:val="right"/>
              <w:rPr>
                <w:rFonts w:ascii="Arial" w:hAnsi="Arial" w:cs="Arial"/>
                <w:color w:val="808080" w:themeColor="background1" w:themeShade="80"/>
                <w:sz w:val="20"/>
                <w:szCs w:val="20"/>
                <w:lang w:val="en-US"/>
              </w:rPr>
            </w:pPr>
            <w:r w:rsidRPr="00BB1A25">
              <w:rPr>
                <w:rFonts w:ascii="Arial" w:hAnsi="Arial" w:cs="Arial"/>
                <w:color w:val="808080" w:themeColor="background1" w:themeShade="80"/>
                <w:sz w:val="20"/>
                <w:szCs w:val="20"/>
                <w:lang w:val="en-US"/>
              </w:rPr>
              <w:t>0.</w:t>
            </w:r>
            <w:r>
              <w:rPr>
                <w:rFonts w:ascii="Arial" w:hAnsi="Arial" w:cs="Arial"/>
                <w:color w:val="808080" w:themeColor="background1" w:themeShade="80"/>
                <w:sz w:val="20"/>
                <w:szCs w:val="20"/>
                <w:lang w:val="en-US"/>
              </w:rPr>
              <w:t>30</w:t>
            </w:r>
          </w:p>
        </w:tc>
        <w:tc>
          <w:tcPr>
            <w:tcW w:w="794" w:type="dxa"/>
          </w:tcPr>
          <w:p w14:paraId="143A663E" w14:textId="77777777" w:rsidR="003B6F09" w:rsidRPr="00BB1A25" w:rsidRDefault="003B6F09" w:rsidP="00750DB3">
            <w:pPr>
              <w:jc w:val="right"/>
              <w:rPr>
                <w:rFonts w:ascii="Arial" w:hAnsi="Arial" w:cs="Arial"/>
                <w:color w:val="000000" w:themeColor="text1"/>
                <w:sz w:val="20"/>
                <w:szCs w:val="20"/>
                <w:lang w:val="en-US"/>
              </w:rPr>
            </w:pPr>
            <w:r w:rsidRPr="00BB1A25">
              <w:rPr>
                <w:rFonts w:ascii="Arial" w:hAnsi="Arial" w:cs="Arial"/>
                <w:color w:val="000000" w:themeColor="text1"/>
                <w:sz w:val="20"/>
                <w:szCs w:val="20"/>
                <w:lang w:val="en-US"/>
              </w:rPr>
              <w:t>0.76</w:t>
            </w:r>
          </w:p>
        </w:tc>
      </w:tr>
      <w:tr w:rsidR="003B6F09" w:rsidRPr="00BB1A25" w14:paraId="42ACAF71" w14:textId="77777777" w:rsidTr="00750DB3">
        <w:tc>
          <w:tcPr>
            <w:tcW w:w="1271" w:type="dxa"/>
            <w:tcMar>
              <w:left w:w="57" w:type="dxa"/>
              <w:right w:w="57" w:type="dxa"/>
            </w:tcMar>
          </w:tcPr>
          <w:p w14:paraId="4EE34DCD" w14:textId="77777777" w:rsidR="003B6F09" w:rsidRPr="00BB1A25" w:rsidRDefault="003B6F09" w:rsidP="00750DB3">
            <w:pPr>
              <w:rPr>
                <w:rFonts w:ascii="Arial" w:hAnsi="Arial" w:cs="Arial"/>
                <w:b/>
                <w:bCs/>
                <w:color w:val="000000" w:themeColor="text1"/>
                <w:sz w:val="20"/>
                <w:szCs w:val="20"/>
                <w:lang w:val="en-US"/>
              </w:rPr>
            </w:pPr>
            <w:r w:rsidRPr="00BB1A25">
              <w:rPr>
                <w:rFonts w:ascii="Arial" w:hAnsi="Arial" w:cs="Arial"/>
                <w:color w:val="000000" w:themeColor="text1"/>
                <w:sz w:val="20"/>
                <w:szCs w:val="20"/>
                <w:lang w:val="en-US"/>
              </w:rPr>
              <w:t>I</w:t>
            </w:r>
            <w:r>
              <w:rPr>
                <w:rFonts w:ascii="Arial" w:hAnsi="Arial" w:cs="Arial"/>
                <w:color w:val="000000" w:themeColor="text1"/>
                <w:sz w:val="20"/>
                <w:szCs w:val="20"/>
                <w:lang w:val="en-US"/>
              </w:rPr>
              <w:t>tem</w:t>
            </w:r>
            <w:r w:rsidRPr="00BB1A25">
              <w:rPr>
                <w:rFonts w:ascii="Arial" w:hAnsi="Arial" w:cs="Arial"/>
                <w:color w:val="000000" w:themeColor="text1"/>
                <w:sz w:val="20"/>
                <w:szCs w:val="20"/>
                <w:lang w:val="en-US"/>
              </w:rPr>
              <w:t xml:space="preserve"> 2E</w:t>
            </w:r>
          </w:p>
        </w:tc>
        <w:tc>
          <w:tcPr>
            <w:tcW w:w="794" w:type="dxa"/>
            <w:tcMar>
              <w:left w:w="57" w:type="dxa"/>
              <w:right w:w="57" w:type="dxa"/>
            </w:tcMar>
          </w:tcPr>
          <w:p w14:paraId="012C8EFD"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-0.0</w:t>
            </w:r>
            <w:r>
              <w:rPr>
                <w:rFonts w:ascii="Arial" w:hAnsi="Arial" w:cs="Arial"/>
                <w:color w:val="808080" w:themeColor="background1" w:themeShade="80"/>
                <w:sz w:val="20"/>
                <w:szCs w:val="20"/>
                <w:lang w:val="en-US"/>
              </w:rPr>
              <w:t>4</w:t>
            </w:r>
          </w:p>
        </w:tc>
        <w:tc>
          <w:tcPr>
            <w:tcW w:w="794" w:type="dxa"/>
            <w:tcMar>
              <w:left w:w="57" w:type="dxa"/>
              <w:right w:w="57" w:type="dxa"/>
            </w:tcMar>
          </w:tcPr>
          <w:p w14:paraId="25762766" w14:textId="77777777" w:rsidR="003B6F09" w:rsidRPr="00BB1A25" w:rsidRDefault="003B6F09" w:rsidP="00750DB3">
            <w:pPr>
              <w:jc w:val="right"/>
              <w:rPr>
                <w:rFonts w:ascii="Arial" w:hAnsi="Arial" w:cs="Arial"/>
                <w:color w:val="808080" w:themeColor="background1" w:themeShade="80"/>
                <w:sz w:val="20"/>
                <w:szCs w:val="20"/>
                <w:lang w:val="en-US"/>
              </w:rPr>
            </w:pPr>
            <w:r w:rsidRPr="00BB1A25">
              <w:rPr>
                <w:rFonts w:ascii="Arial" w:hAnsi="Arial" w:cs="Arial"/>
                <w:color w:val="808080" w:themeColor="background1" w:themeShade="80"/>
                <w:sz w:val="20"/>
                <w:szCs w:val="20"/>
                <w:lang w:val="en-US"/>
              </w:rPr>
              <w:t>0.13</w:t>
            </w:r>
          </w:p>
        </w:tc>
        <w:tc>
          <w:tcPr>
            <w:tcW w:w="794" w:type="dxa"/>
            <w:tcMar>
              <w:left w:w="57" w:type="dxa"/>
              <w:right w:w="57" w:type="dxa"/>
            </w:tcMar>
          </w:tcPr>
          <w:p w14:paraId="40D24355"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0.00</w:t>
            </w:r>
          </w:p>
        </w:tc>
        <w:tc>
          <w:tcPr>
            <w:tcW w:w="794" w:type="dxa"/>
            <w:tcMar>
              <w:left w:w="57" w:type="dxa"/>
              <w:right w:w="57" w:type="dxa"/>
            </w:tcMar>
          </w:tcPr>
          <w:p w14:paraId="5D6DD999"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-0.02</w:t>
            </w:r>
          </w:p>
        </w:tc>
        <w:tc>
          <w:tcPr>
            <w:tcW w:w="794" w:type="dxa"/>
            <w:tcMar>
              <w:left w:w="57" w:type="dxa"/>
              <w:right w:w="57" w:type="dxa"/>
            </w:tcMar>
          </w:tcPr>
          <w:p w14:paraId="5A41B047"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0.15</w:t>
            </w:r>
          </w:p>
        </w:tc>
        <w:tc>
          <w:tcPr>
            <w:tcW w:w="794" w:type="dxa"/>
          </w:tcPr>
          <w:p w14:paraId="25146AA3" w14:textId="77777777" w:rsidR="003B6F09" w:rsidRPr="00BB1A25" w:rsidRDefault="003B6F09" w:rsidP="00750DB3">
            <w:pPr>
              <w:jc w:val="right"/>
              <w:rPr>
                <w:rFonts w:ascii="Arial" w:hAnsi="Arial" w:cs="Arial"/>
                <w:color w:val="808080" w:themeColor="background1" w:themeShade="80"/>
                <w:sz w:val="20"/>
                <w:szCs w:val="20"/>
                <w:lang w:val="en-US"/>
              </w:rPr>
            </w:pPr>
            <w:r w:rsidRPr="00BB1A25">
              <w:rPr>
                <w:rFonts w:ascii="Arial" w:hAnsi="Arial" w:cs="Arial"/>
                <w:color w:val="808080" w:themeColor="background1" w:themeShade="80"/>
                <w:sz w:val="20"/>
                <w:szCs w:val="20"/>
                <w:lang w:val="en-US"/>
              </w:rPr>
              <w:t>0.0</w:t>
            </w:r>
            <w:r>
              <w:rPr>
                <w:rFonts w:ascii="Arial" w:hAnsi="Arial" w:cs="Arial"/>
                <w:color w:val="808080" w:themeColor="background1" w:themeShade="80"/>
                <w:sz w:val="20"/>
                <w:szCs w:val="20"/>
                <w:lang w:val="en-US"/>
              </w:rPr>
              <w:t>1</w:t>
            </w:r>
          </w:p>
        </w:tc>
        <w:tc>
          <w:tcPr>
            <w:tcW w:w="794" w:type="dxa"/>
          </w:tcPr>
          <w:p w14:paraId="1B4BB6B3" w14:textId="77777777" w:rsidR="003B6F09" w:rsidRPr="00BB1A25" w:rsidRDefault="003B6F09" w:rsidP="00750DB3">
            <w:pPr>
              <w:jc w:val="right"/>
              <w:rPr>
                <w:rFonts w:ascii="Arial" w:hAnsi="Arial" w:cs="Arial"/>
                <w:color w:val="000000" w:themeColor="text1"/>
                <w:sz w:val="20"/>
                <w:szCs w:val="20"/>
                <w:lang w:val="en-US"/>
              </w:rPr>
            </w:pPr>
            <w:r w:rsidRPr="00BB1A25">
              <w:rPr>
                <w:rFonts w:ascii="Arial" w:hAnsi="Arial" w:cs="Arial"/>
                <w:color w:val="000000" w:themeColor="text1"/>
                <w:sz w:val="20"/>
                <w:szCs w:val="20"/>
                <w:lang w:val="en-US"/>
              </w:rPr>
              <w:t>0.8</w:t>
            </w:r>
            <w:r>
              <w:rPr>
                <w:rFonts w:ascii="Arial" w:hAnsi="Arial" w:cs="Arial"/>
                <w:color w:val="000000" w:themeColor="text1"/>
                <w:sz w:val="20"/>
                <w:szCs w:val="20"/>
                <w:lang w:val="en-US"/>
              </w:rPr>
              <w:t>3</w:t>
            </w:r>
          </w:p>
        </w:tc>
      </w:tr>
      <w:tr w:rsidR="003B6F09" w:rsidRPr="00BB1A25" w14:paraId="57D47D19" w14:textId="77777777" w:rsidTr="00750DB3">
        <w:tc>
          <w:tcPr>
            <w:tcW w:w="1271" w:type="dxa"/>
            <w:tcBorders>
              <w:bottom w:val="single" w:sz="4" w:space="0" w:color="auto"/>
            </w:tcBorders>
            <w:tcMar>
              <w:left w:w="57" w:type="dxa"/>
              <w:right w:w="57" w:type="dxa"/>
            </w:tcMar>
          </w:tcPr>
          <w:p w14:paraId="75D367A7" w14:textId="77777777" w:rsidR="003B6F09" w:rsidRPr="00BB1A25" w:rsidRDefault="003B6F09" w:rsidP="00750DB3">
            <w:pPr>
              <w:rPr>
                <w:rFonts w:ascii="Arial" w:hAnsi="Arial" w:cs="Arial"/>
                <w:b/>
                <w:bCs/>
                <w:color w:val="000000" w:themeColor="text1"/>
                <w:sz w:val="20"/>
                <w:szCs w:val="20"/>
                <w:lang w:val="en-US"/>
              </w:rPr>
            </w:pPr>
            <w:r w:rsidRPr="00BB1A25">
              <w:rPr>
                <w:rFonts w:ascii="Arial" w:hAnsi="Arial" w:cs="Arial"/>
                <w:color w:val="000000" w:themeColor="text1"/>
                <w:sz w:val="20"/>
                <w:szCs w:val="20"/>
                <w:lang w:val="en-US"/>
              </w:rPr>
              <w:t>I</w:t>
            </w:r>
            <w:r>
              <w:rPr>
                <w:rFonts w:ascii="Arial" w:hAnsi="Arial" w:cs="Arial"/>
                <w:color w:val="000000" w:themeColor="text1"/>
                <w:sz w:val="20"/>
                <w:szCs w:val="20"/>
                <w:lang w:val="en-US"/>
              </w:rPr>
              <w:t>tem</w:t>
            </w:r>
            <w:r w:rsidRPr="00BB1A25">
              <w:rPr>
                <w:rFonts w:ascii="Arial" w:hAnsi="Arial" w:cs="Arial"/>
                <w:color w:val="000000" w:themeColor="text1"/>
                <w:sz w:val="20"/>
                <w:szCs w:val="20"/>
                <w:lang w:val="en-US"/>
              </w:rPr>
              <w:t xml:space="preserve"> 2G</w:t>
            </w:r>
          </w:p>
        </w:tc>
        <w:tc>
          <w:tcPr>
            <w:tcW w:w="794" w:type="dxa"/>
            <w:tcBorders>
              <w:bottom w:val="single" w:sz="4" w:space="0" w:color="auto"/>
            </w:tcBorders>
            <w:tcMar>
              <w:left w:w="57" w:type="dxa"/>
              <w:right w:w="57" w:type="dxa"/>
            </w:tcMar>
          </w:tcPr>
          <w:p w14:paraId="4A3C5732"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0.01</w:t>
            </w:r>
          </w:p>
        </w:tc>
        <w:tc>
          <w:tcPr>
            <w:tcW w:w="794" w:type="dxa"/>
            <w:tcBorders>
              <w:bottom w:val="single" w:sz="4" w:space="0" w:color="auto"/>
            </w:tcBorders>
            <w:tcMar>
              <w:left w:w="57" w:type="dxa"/>
              <w:right w:w="57" w:type="dxa"/>
            </w:tcMar>
          </w:tcPr>
          <w:p w14:paraId="07E9F7CD"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0.18</w:t>
            </w:r>
          </w:p>
        </w:tc>
        <w:tc>
          <w:tcPr>
            <w:tcW w:w="794" w:type="dxa"/>
            <w:tcBorders>
              <w:bottom w:val="single" w:sz="4" w:space="0" w:color="auto"/>
            </w:tcBorders>
            <w:tcMar>
              <w:left w:w="57" w:type="dxa"/>
              <w:right w:w="57" w:type="dxa"/>
            </w:tcMar>
          </w:tcPr>
          <w:p w14:paraId="35D436C2"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0.2</w:t>
            </w:r>
            <w:r>
              <w:rPr>
                <w:rFonts w:ascii="Arial" w:hAnsi="Arial" w:cs="Arial"/>
                <w:color w:val="808080" w:themeColor="background1" w:themeShade="80"/>
                <w:sz w:val="20"/>
                <w:szCs w:val="20"/>
                <w:lang w:val="en-US"/>
              </w:rPr>
              <w:t>4</w:t>
            </w:r>
          </w:p>
        </w:tc>
        <w:tc>
          <w:tcPr>
            <w:tcW w:w="794" w:type="dxa"/>
            <w:tcBorders>
              <w:bottom w:val="single" w:sz="4" w:space="0" w:color="auto"/>
            </w:tcBorders>
            <w:tcMar>
              <w:left w:w="57" w:type="dxa"/>
              <w:right w:w="57" w:type="dxa"/>
            </w:tcMar>
          </w:tcPr>
          <w:p w14:paraId="29458EAA"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-0.0</w:t>
            </w:r>
            <w:r>
              <w:rPr>
                <w:rFonts w:ascii="Arial" w:hAnsi="Arial" w:cs="Arial"/>
                <w:color w:val="808080" w:themeColor="background1" w:themeShade="80"/>
                <w:sz w:val="20"/>
                <w:szCs w:val="20"/>
                <w:lang w:val="en-US"/>
              </w:rPr>
              <w:t>8</w:t>
            </w:r>
          </w:p>
        </w:tc>
        <w:tc>
          <w:tcPr>
            <w:tcW w:w="794" w:type="dxa"/>
            <w:tcBorders>
              <w:bottom w:val="single" w:sz="4" w:space="0" w:color="auto"/>
            </w:tcBorders>
            <w:tcMar>
              <w:left w:w="57" w:type="dxa"/>
              <w:right w:w="57" w:type="dxa"/>
            </w:tcMar>
          </w:tcPr>
          <w:p w14:paraId="6C7ECF98" w14:textId="77777777" w:rsidR="003B6F09" w:rsidRPr="00BB1A25" w:rsidRDefault="003B6F09" w:rsidP="00750DB3">
            <w:pPr>
              <w:jc w:val="right"/>
              <w:rPr>
                <w:rFonts w:ascii="Arial" w:hAnsi="Arial" w:cs="Arial"/>
                <w:b/>
                <w:bCs/>
                <w:color w:val="808080" w:themeColor="background1" w:themeShade="80"/>
                <w:sz w:val="20"/>
                <w:szCs w:val="20"/>
                <w:lang w:val="en-US"/>
              </w:rPr>
            </w:pPr>
            <w:r w:rsidRPr="00BB1A25">
              <w:rPr>
                <w:rFonts w:ascii="Arial" w:hAnsi="Arial" w:cs="Arial"/>
                <w:color w:val="808080" w:themeColor="background1" w:themeShade="80"/>
                <w:sz w:val="20"/>
                <w:szCs w:val="20"/>
                <w:lang w:val="en-US"/>
              </w:rPr>
              <w:t>0.06</w:t>
            </w:r>
          </w:p>
        </w:tc>
        <w:tc>
          <w:tcPr>
            <w:tcW w:w="794" w:type="dxa"/>
            <w:tcBorders>
              <w:bottom w:val="single" w:sz="4" w:space="0" w:color="auto"/>
            </w:tcBorders>
          </w:tcPr>
          <w:p w14:paraId="57EEF121" w14:textId="77777777" w:rsidR="003B6F09" w:rsidRPr="00BB1A25" w:rsidRDefault="003B6F09" w:rsidP="00750DB3">
            <w:pPr>
              <w:jc w:val="right"/>
              <w:rPr>
                <w:rFonts w:ascii="Arial" w:hAnsi="Arial" w:cs="Arial"/>
                <w:color w:val="808080" w:themeColor="background1" w:themeShade="80"/>
                <w:sz w:val="20"/>
                <w:szCs w:val="20"/>
                <w:lang w:val="en-US"/>
              </w:rPr>
            </w:pPr>
            <w:r w:rsidRPr="00BB1A25">
              <w:rPr>
                <w:rFonts w:ascii="Arial" w:hAnsi="Arial" w:cs="Arial"/>
                <w:color w:val="808080" w:themeColor="background1" w:themeShade="80"/>
                <w:sz w:val="20"/>
                <w:szCs w:val="20"/>
                <w:lang w:val="en-US"/>
              </w:rPr>
              <w:t>0.3</w:t>
            </w:r>
            <w:r>
              <w:rPr>
                <w:rFonts w:ascii="Arial" w:hAnsi="Arial" w:cs="Arial"/>
                <w:color w:val="808080" w:themeColor="background1" w:themeShade="80"/>
                <w:sz w:val="20"/>
                <w:szCs w:val="20"/>
                <w:lang w:val="en-US"/>
              </w:rPr>
              <w:t>1</w:t>
            </w:r>
          </w:p>
        </w:tc>
        <w:tc>
          <w:tcPr>
            <w:tcW w:w="794" w:type="dxa"/>
            <w:tcBorders>
              <w:bottom w:val="single" w:sz="4" w:space="0" w:color="auto"/>
            </w:tcBorders>
          </w:tcPr>
          <w:p w14:paraId="04A56306" w14:textId="77777777" w:rsidR="003B6F09" w:rsidRPr="00BB1A25" w:rsidRDefault="003B6F09" w:rsidP="00750DB3">
            <w:pPr>
              <w:jc w:val="right"/>
              <w:rPr>
                <w:rFonts w:ascii="Arial" w:hAnsi="Arial" w:cs="Arial"/>
                <w:color w:val="000000" w:themeColor="text1"/>
                <w:sz w:val="20"/>
                <w:szCs w:val="20"/>
                <w:lang w:val="en-US"/>
              </w:rPr>
            </w:pPr>
            <w:r w:rsidRPr="00BB1A25">
              <w:rPr>
                <w:rFonts w:ascii="Arial" w:hAnsi="Arial" w:cs="Arial"/>
                <w:color w:val="000000" w:themeColor="text1"/>
                <w:sz w:val="20"/>
                <w:szCs w:val="20"/>
                <w:lang w:val="en-US"/>
              </w:rPr>
              <w:t>0.6</w:t>
            </w:r>
            <w:r>
              <w:rPr>
                <w:rFonts w:ascii="Arial" w:hAnsi="Arial" w:cs="Arial"/>
                <w:color w:val="000000" w:themeColor="text1"/>
                <w:sz w:val="20"/>
                <w:szCs w:val="20"/>
                <w:lang w:val="en-US"/>
              </w:rPr>
              <w:t>1</w:t>
            </w:r>
          </w:p>
        </w:tc>
      </w:tr>
      <w:tr w:rsidR="003B6F09" w:rsidRPr="003D6F1F" w14:paraId="5C0189F5" w14:textId="77777777" w:rsidTr="00750DB3">
        <w:tc>
          <w:tcPr>
            <w:tcW w:w="6829" w:type="dxa"/>
            <w:gridSpan w:val="8"/>
            <w:tcBorders>
              <w:top w:val="single" w:sz="4" w:space="0" w:color="auto"/>
            </w:tcBorders>
            <w:tcMar>
              <w:left w:w="57" w:type="dxa"/>
              <w:right w:w="57" w:type="dxa"/>
            </w:tcMar>
          </w:tcPr>
          <w:p w14:paraId="0DD01076" w14:textId="65186CCA" w:rsidR="003B6F09" w:rsidRPr="004C6FA4" w:rsidRDefault="003B6F09" w:rsidP="00750DB3">
            <w:pPr>
              <w:spacing w:before="120"/>
              <w:jc w:val="both"/>
              <w:rPr>
                <w:rFonts w:ascii="Arial" w:hAnsi="Arial" w:cs="Arial"/>
                <w:color w:val="000000" w:themeColor="text1"/>
                <w:sz w:val="20"/>
                <w:szCs w:val="20"/>
              </w:rPr>
            </w:pPr>
            <w:r w:rsidRPr="00F75B6C">
              <w:rPr>
                <w:rFonts w:ascii="Arial" w:hAnsi="Arial" w:cs="Arial"/>
                <w:iCs/>
                <w:color w:val="000000" w:themeColor="text1"/>
                <w:sz w:val="20"/>
                <w:szCs w:val="20"/>
                <w:lang w:val="en-US"/>
              </w:rPr>
              <w:t>Legend:</w:t>
            </w:r>
            <w:r w:rsidRPr="00BB1A25">
              <w:rPr>
                <w:rFonts w:ascii="Arial" w:hAnsi="Arial" w:cs="Arial"/>
                <w:color w:val="000000" w:themeColor="text1"/>
                <w:sz w:val="20"/>
                <w:szCs w:val="20"/>
                <w:lang w:val="en-US"/>
              </w:rPr>
              <w:t xml:space="preserve"> </w:t>
            </w:r>
            <w:r>
              <w:rPr>
                <w:rFonts w:ascii="Arial" w:hAnsi="Arial" w:cs="Arial"/>
                <w:color w:val="000000" w:themeColor="text1"/>
                <w:sz w:val="20"/>
                <w:szCs w:val="20"/>
                <w:lang w:val="en-US"/>
              </w:rPr>
              <w:t xml:space="preserve">Exploratory factor analysis with factor loadings of each item after the statistical item reduction and before the expert rating. </w:t>
            </w:r>
            <w:r w:rsidR="00FC0AA2">
              <w:rPr>
                <w:rFonts w:ascii="Arial" w:hAnsi="Arial" w:cs="Arial"/>
                <w:color w:val="000000" w:themeColor="text1"/>
                <w:sz w:val="20"/>
                <w:szCs w:val="20"/>
                <w:shd w:val="clear" w:color="auto" w:fill="FFFFFF"/>
                <w:lang w:val="en-US"/>
              </w:rPr>
              <w:t xml:space="preserve">The items are from the questionnaires </w:t>
            </w:r>
            <w:r w:rsidR="00FC0AA2">
              <w:rPr>
                <w:rFonts w:ascii="Arial" w:hAnsi="Arial" w:cs="Arial"/>
                <w:color w:val="000000" w:themeColor="text1"/>
                <w:sz w:val="20"/>
                <w:szCs w:val="20"/>
                <w:lang w:val="en-US"/>
              </w:rPr>
              <w:t>BDI</w:t>
            </w:r>
            <w:r w:rsidR="00FC0AA2" w:rsidRPr="00C23793">
              <w:rPr>
                <w:rFonts w:ascii="Arial" w:hAnsi="Arial" w:cs="Arial"/>
                <w:color w:val="000000" w:themeColor="text1"/>
                <w:sz w:val="20"/>
                <w:szCs w:val="20"/>
                <w:lang w:val="en-US"/>
              </w:rPr>
              <w:t xml:space="preserve">-II </w:t>
            </w:r>
            <w:r w:rsidR="00FC0AA2" w:rsidRPr="00C23793">
              <w:rPr>
                <w:rFonts w:ascii="Arial" w:hAnsi="Arial" w:cs="Arial"/>
                <w:color w:val="000000" w:themeColor="text1"/>
                <w:sz w:val="20"/>
                <w:szCs w:val="20"/>
                <w:lang w:val="en-US"/>
              </w:rPr>
              <w:fldChar w:fldCharType="begin"/>
            </w:r>
            <w:r w:rsidR="00FC0AA2" w:rsidRPr="00C23793">
              <w:rPr>
                <w:rFonts w:ascii="Arial" w:hAnsi="Arial" w:cs="Arial"/>
                <w:color w:val="000000" w:themeColor="text1"/>
                <w:sz w:val="20"/>
                <w:szCs w:val="20"/>
                <w:lang w:val="en-US"/>
              </w:rPr>
              <w:instrText xml:space="preserve"> ADDIN EN.CITE &lt;EndNote&gt;&lt;Cite&gt;&lt;Author&gt;Beck&lt;/Author&gt;&lt;Year&gt;1996&lt;/Year&gt;&lt;RecNum&gt;286&lt;/RecNum&gt;&lt;DisplayText&gt;[8]&lt;/DisplayText&gt;&lt;record&gt;&lt;rec-number&gt;286&lt;/rec-number&gt;&lt;foreign-keys&gt;&lt;key app="EN" db-id="aaxdzpxdof2aznevp5evpft2ff09a2p9srxp" timestamp="1612880408"&gt;286&lt;/key&gt;&lt;/foreign-keys&gt;&lt;ref-type name="Journal Article"&gt;17&lt;/ref-type&gt;&lt;contributors&gt;&lt;authors&gt;&lt;author&gt;Beck, Aaron T. &lt;/author&gt;&lt;author&gt;Steer, Robert A.&lt;/author&gt;&lt;author&gt;Brown, Gregory K.&lt;/author&gt;&lt;/authors&gt;&lt;/contributors&gt;&lt;titles&gt;&lt;title&gt;Manual for the Beck Depression Inventory-II&lt;/title&gt;&lt;secondary-title&gt;San Antonio, TX: Psychological Corporation&lt;/secondary-title&gt;&lt;/titles&gt;&lt;periodical&gt;&lt;full-title&gt;San Antonio, TX: Psychological Corporation&lt;/full-title&gt;&lt;/periodical&gt;&lt;dates&gt;&lt;year&gt;1996&lt;/year&gt;&lt;/dates&gt;&lt;urls&gt;&lt;/urls&gt;&lt;/record&gt;&lt;/Cite&gt;&lt;/EndNote&gt;</w:instrText>
            </w:r>
            <w:r w:rsidR="00FC0AA2" w:rsidRPr="00C23793">
              <w:rPr>
                <w:rFonts w:ascii="Arial" w:hAnsi="Arial" w:cs="Arial"/>
                <w:color w:val="000000" w:themeColor="text1"/>
                <w:sz w:val="20"/>
                <w:szCs w:val="20"/>
                <w:lang w:val="en-US"/>
              </w:rPr>
              <w:fldChar w:fldCharType="separate"/>
            </w:r>
            <w:r w:rsidR="00FC0AA2" w:rsidRPr="00C23793">
              <w:rPr>
                <w:rFonts w:ascii="Arial" w:hAnsi="Arial" w:cs="Arial"/>
                <w:noProof/>
                <w:color w:val="000000" w:themeColor="text1"/>
                <w:sz w:val="20"/>
                <w:szCs w:val="20"/>
                <w:lang w:val="en-US"/>
              </w:rPr>
              <w:t>[8]</w:t>
            </w:r>
            <w:r w:rsidR="00FC0AA2" w:rsidRPr="00C23793">
              <w:rPr>
                <w:rFonts w:ascii="Arial" w:hAnsi="Arial" w:cs="Arial"/>
                <w:color w:val="000000" w:themeColor="text1"/>
                <w:sz w:val="20"/>
                <w:szCs w:val="20"/>
                <w:lang w:val="en-US"/>
              </w:rPr>
              <w:fldChar w:fldCharType="end"/>
            </w:r>
            <w:r w:rsidR="00FC0AA2">
              <w:rPr>
                <w:rFonts w:ascii="Arial" w:hAnsi="Arial" w:cs="Arial"/>
                <w:color w:val="000000" w:themeColor="text1"/>
                <w:sz w:val="20"/>
                <w:szCs w:val="20"/>
                <w:lang w:val="en-US"/>
              </w:rPr>
              <w:t xml:space="preserve">, HADS </w:t>
            </w:r>
            <w:r w:rsidR="00FC0AA2">
              <w:rPr>
                <w:rFonts w:ascii="Arial" w:hAnsi="Arial" w:cs="Arial"/>
                <w:color w:val="000000" w:themeColor="text1"/>
                <w:sz w:val="20"/>
                <w:szCs w:val="20"/>
                <w:lang w:val="en-US"/>
              </w:rPr>
              <w:fldChar w:fldCharType="begin"/>
            </w:r>
            <w:r w:rsidR="00FC0AA2">
              <w:rPr>
                <w:rFonts w:ascii="Arial" w:hAnsi="Arial" w:cs="Arial"/>
                <w:color w:val="000000" w:themeColor="text1"/>
                <w:sz w:val="20"/>
                <w:szCs w:val="20"/>
                <w:lang w:val="en-US"/>
              </w:rPr>
              <w:instrText xml:space="preserve"> ADDIN EN.CITE &lt;EndNote&gt;&lt;Cite&gt;&lt;Author&gt;Zigmond&lt;/Author&gt;&lt;Year&gt;1983&lt;/Year&gt;&lt;RecNum&gt;284&lt;/RecNum&gt;&lt;DisplayText&gt;[10]&lt;/DisplayText&gt;&lt;record&gt;&lt;rec-number&gt;284&lt;/rec-number&gt;&lt;foreign-keys&gt;&lt;key app="EN" db-id="aaxdzpxdof2aznevp5evpft2ff09a2p9srxp" timestamp="1612694656"&gt;284&lt;/key&gt;&lt;/foreign-keys&gt;&lt;ref-type name="Journal Article"&gt;17&lt;/ref-type&gt;&lt;contributors&gt;&lt;authors&gt;&lt;author&gt;Zigmond, A. S.&lt;/author&gt;&lt;author&gt;Snaith, R. P.&lt;/author&gt;&lt;/authors&gt;&lt;/contributors&gt;&lt;titles&gt;&lt;title&gt;The hospital anxiety and depression scale&lt;/title&gt;&lt;secondary-title&gt;Acta Psychiatr Scand&lt;/secondary-title&gt;&lt;/titles&gt;&lt;periodical&gt;&lt;full-title&gt;Acta Psychiatrica Scandinavica&lt;/full-title&gt;&lt;abbr-1&gt;Acta Psychiatr. Scand.&lt;/abbr-1&gt;&lt;abbr-2&gt;Acta Psychiatr Scand&lt;/abbr-2&gt;&lt;/periodical&gt;&lt;pages&gt;361-70&lt;/pages&gt;&lt;volume&gt;67&lt;/volume&gt;&lt;number&gt;6&lt;/number&gt;&lt;edition&gt;1983/06/01&lt;/edition&gt;&lt;keywords&gt;&lt;keyword&gt;Adolescent&lt;/keyword&gt;&lt;keyword&gt;Adult&lt;/keyword&gt;&lt;keyword&gt;Aged&lt;/keyword&gt;&lt;keyword&gt;Anxiety Disorders/*diagnosis&lt;/keyword&gt;&lt;keyword&gt;Depressive Disorder/*diagnosis&lt;/keyword&gt;&lt;keyword&gt;Female&lt;/keyword&gt;&lt;keyword&gt;Humans&lt;/keyword&gt;&lt;keyword&gt;Interview, Psychological&lt;/keyword&gt;&lt;keyword&gt;Male&lt;/keyword&gt;&lt;keyword&gt;Middle Aged&lt;/keyword&gt;&lt;keyword&gt;Outpatient Clinics, Hospital&lt;/keyword&gt;&lt;keyword&gt;Outpatients/*psychology&lt;/keyword&gt;&lt;keyword&gt;Patients/*psychology&lt;/keyword&gt;&lt;keyword&gt;*Psychiatric Status Rating Scales&lt;/keyword&gt;&lt;keyword&gt;Psychometrics&lt;/keyword&gt;&lt;/keywords&gt;&lt;dates&gt;&lt;year&gt;1983&lt;/year&gt;&lt;pub-dates&gt;&lt;date&gt;Jun&lt;/date&gt;&lt;/pub-dates&gt;&lt;/dates&gt;&lt;isbn&gt;0001-690X (Print)&amp;#xD;0001-690X (Linking)&lt;/isbn&gt;&lt;accession-num&gt;6880820&lt;/accession-num&gt;&lt;urls&gt;&lt;related-urls&gt;&lt;url&gt;https://www.ncbi.nlm.nih.gov/pubmed/6880820&lt;/url&gt;&lt;/related-urls&gt;&lt;/urls&gt;&lt;electronic-resource-num&gt;10.1111/j.1600-0447.1983.tb09716.x&lt;/electronic-resource-num&gt;&lt;/record&gt;&lt;/Cite&gt;&lt;/EndNote&gt;</w:instrText>
            </w:r>
            <w:r w:rsidR="00FC0AA2">
              <w:rPr>
                <w:rFonts w:ascii="Arial" w:hAnsi="Arial" w:cs="Arial"/>
                <w:color w:val="000000" w:themeColor="text1"/>
                <w:sz w:val="20"/>
                <w:szCs w:val="20"/>
                <w:lang w:val="en-US"/>
              </w:rPr>
              <w:fldChar w:fldCharType="separate"/>
            </w:r>
            <w:r w:rsidR="00FC0AA2">
              <w:rPr>
                <w:rFonts w:ascii="Arial" w:hAnsi="Arial" w:cs="Arial"/>
                <w:noProof/>
                <w:color w:val="000000" w:themeColor="text1"/>
                <w:sz w:val="20"/>
                <w:szCs w:val="20"/>
                <w:lang w:val="en-US"/>
              </w:rPr>
              <w:t>[10]</w:t>
            </w:r>
            <w:r w:rsidR="00FC0AA2">
              <w:rPr>
                <w:rFonts w:ascii="Arial" w:hAnsi="Arial" w:cs="Arial"/>
                <w:color w:val="000000" w:themeColor="text1"/>
                <w:sz w:val="20"/>
                <w:szCs w:val="20"/>
                <w:lang w:val="en-US"/>
              </w:rPr>
              <w:fldChar w:fldCharType="end"/>
            </w:r>
            <w:r w:rsidR="00FC0AA2">
              <w:rPr>
                <w:rFonts w:ascii="Arial" w:hAnsi="Arial" w:cs="Arial"/>
                <w:color w:val="000000" w:themeColor="text1"/>
                <w:sz w:val="20"/>
                <w:szCs w:val="20"/>
                <w:lang w:val="en-US"/>
              </w:rPr>
              <w:t xml:space="preserve">, AES </w:t>
            </w:r>
            <w:r w:rsidR="00FC0AA2" w:rsidRPr="00C23793">
              <w:rPr>
                <w:rFonts w:ascii="Arial" w:hAnsi="Arial" w:cs="Arial"/>
                <w:color w:val="000000" w:themeColor="text1"/>
                <w:sz w:val="20"/>
                <w:szCs w:val="20"/>
                <w:lang w:val="en-US"/>
              </w:rPr>
              <w:fldChar w:fldCharType="begin"/>
            </w:r>
            <w:r w:rsidR="00FC0AA2" w:rsidRPr="00C23793">
              <w:rPr>
                <w:rFonts w:ascii="Arial" w:hAnsi="Arial" w:cs="Arial"/>
                <w:color w:val="000000" w:themeColor="text1"/>
                <w:sz w:val="20"/>
                <w:szCs w:val="20"/>
                <w:lang w:val="en-US"/>
              </w:rPr>
              <w:instrText xml:space="preserve"> ADDIN EN.CITE &lt;EndNote&gt;&lt;Cite&gt;&lt;Author&gt;Marin&lt;/Author&gt;&lt;Year&gt;1991&lt;/Year&gt;&lt;RecNum&gt;285&lt;/RecNum&gt;&lt;DisplayText&gt;[12]&lt;/DisplayText&gt;&lt;record&gt;&lt;rec-number&gt;285&lt;/rec-number&gt;&lt;foreign-keys&gt;&lt;key app="EN" db-id="aaxdzpxdof2aznevp5evpft2ff09a2p9srxp" timestamp="1612695053"&gt;285&lt;/key&gt;&lt;/foreign-keys&gt;&lt;ref-type name="Journal Article</w:instrText>
            </w:r>
            <w:r w:rsidR="00FC0AA2" w:rsidRPr="003516F0">
              <w:rPr>
                <w:rFonts w:ascii="Arial" w:hAnsi="Arial" w:cs="Arial"/>
                <w:color w:val="000000" w:themeColor="text1"/>
                <w:sz w:val="20"/>
                <w:szCs w:val="20"/>
              </w:rPr>
              <w:instrText>"&gt;17&lt;/ref-type&gt;&lt;contributors&gt;&lt;authors&gt;&lt;author&gt;Marin, R. S.&lt;/author&gt;&lt;author&gt;Biedrzycki, R. C.&lt;/author&gt;&lt;author&gt;Firinciogullari, S.&lt;/author&gt;&lt;/authors&gt;&lt;/contributors&gt;&lt;auth-address&gt;Department of Psychiatry, University of Pittsburgh School of Medicine, PA.&lt;/auth-address&gt;&lt;titles&gt;&lt;title&gt;Reliability and validity of the Apathy Evaluation Scale&lt;/title&gt;&lt;secondary-title&gt;Psychiatry Res&lt;/secondary-title&gt;&lt;/titles&gt;&lt;periodical&gt;&lt;full-title&gt;Psychiatry Research&lt;/full-title&gt;&lt;abbr-1&gt;Psychiatry Res.&lt;/abbr-1&gt;&lt;abbr-2&gt;Psychiatry Res&lt;/abbr-2&gt;&lt;/periodical&gt;&lt;pages&gt;143-62&lt;/pages&gt;&lt;volume&gt;38&lt;/volume&gt;&lt;number&gt;2&lt;/number&gt;&lt;edition&gt;1991/08/01&lt;/edition&gt;&lt;keywords&gt;&lt;keyword&gt;Aged&lt;/keyword&gt;&lt;keyword&gt;Alzheimer Disease/psychology&lt;/keyword&gt;&lt;keyword&gt;Cerebrovascular Disorders/psychology&lt;/keyword&gt;&lt;keyword&gt;Data Interpretation, Statistical&lt;/keyword&gt;&lt;keyword&gt;Depressive Disorder/psychology&lt;/keyword&gt;&lt;keyword&gt;Geriatric Assessment&lt;/keyword&gt;&lt;keyword&gt;Humans&lt;/keyword&gt;&lt;keyword&gt;Middle Aged&lt;/keyword&gt;&lt;keyword&gt;*Motivation&lt;/keyword&gt;&lt;keyword&gt;Play and Playthings&lt;/keyword&gt;&lt;keyword&gt;Psychiatric Status Rating Scales/*standards&lt;/keyword&gt;&lt;keyword&gt;Reproducibility of Results&lt;/keyword&gt;&lt;/keywords&gt;&lt;dates&gt;&lt;year&gt;1991&lt;/year&gt;&lt;pub-dates&gt;&lt;date&gt;Aug&lt;/date&gt;&lt;/pub-dates&gt;&lt;/dates&gt;&lt;isbn&gt;0165-1781 (Print)&amp;#xD;0165-1781 (Linking)&lt;/isbn&gt;&lt;accession-num&gt;1754629&lt;/accession-num&gt;&lt;urls&gt;&lt;related-urls&gt;&lt;url&gt;https://www.ncbi.nlm.nih.gov/pubmed/1754629&lt;/url&gt;&lt;/related-urls&gt;&lt;/urls&gt;&lt;electronic-resource-num&gt;10.1016/0165-1781(91)90040-v&lt;/electronic-resource-num&gt;&lt;/record&gt;&lt;/Cite&gt;&lt;/EndNote&gt;</w:instrText>
            </w:r>
            <w:r w:rsidR="00FC0AA2" w:rsidRPr="00C23793">
              <w:rPr>
                <w:rFonts w:ascii="Arial" w:hAnsi="Arial" w:cs="Arial"/>
                <w:color w:val="000000" w:themeColor="text1"/>
                <w:sz w:val="20"/>
                <w:szCs w:val="20"/>
                <w:lang w:val="en-US"/>
              </w:rPr>
              <w:fldChar w:fldCharType="separate"/>
            </w:r>
            <w:r w:rsidR="00FC0AA2" w:rsidRPr="003516F0">
              <w:rPr>
                <w:rFonts w:ascii="Arial" w:hAnsi="Arial" w:cs="Arial"/>
                <w:noProof/>
                <w:color w:val="000000" w:themeColor="text1"/>
                <w:sz w:val="20"/>
                <w:szCs w:val="20"/>
              </w:rPr>
              <w:t>[12]</w:t>
            </w:r>
            <w:r w:rsidR="00FC0AA2" w:rsidRPr="00C23793">
              <w:rPr>
                <w:rFonts w:ascii="Arial" w:hAnsi="Arial" w:cs="Arial"/>
                <w:color w:val="000000" w:themeColor="text1"/>
                <w:sz w:val="20"/>
                <w:szCs w:val="20"/>
                <w:lang w:val="en-US"/>
              </w:rPr>
              <w:fldChar w:fldCharType="end"/>
            </w:r>
            <w:r w:rsidR="00FC0AA2" w:rsidRPr="003516F0">
              <w:rPr>
                <w:rFonts w:ascii="Arial" w:hAnsi="Arial" w:cs="Arial"/>
                <w:color w:val="000000" w:themeColor="text1"/>
                <w:sz w:val="20"/>
                <w:szCs w:val="20"/>
              </w:rPr>
              <w:t xml:space="preserve">, SRMI </w:t>
            </w:r>
            <w:r w:rsidR="00FC0AA2">
              <w:rPr>
                <w:rFonts w:ascii="Arial" w:hAnsi="Arial" w:cs="Arial"/>
                <w:color w:val="000000" w:themeColor="text1"/>
                <w:sz w:val="20"/>
                <w:szCs w:val="20"/>
                <w:lang w:val="en-US"/>
              </w:rPr>
              <w:fldChar w:fldCharType="begin"/>
            </w:r>
            <w:r w:rsidR="00FC0AA2" w:rsidRPr="003516F0">
              <w:rPr>
                <w:rFonts w:ascii="Arial" w:hAnsi="Arial" w:cs="Arial"/>
                <w:color w:val="000000" w:themeColor="text1"/>
                <w:sz w:val="20"/>
                <w:szCs w:val="20"/>
              </w:rPr>
              <w:instrText xml:space="preserve"> ADDIN EN.CITE &lt;EndNote&gt;&lt;Cite&gt;&lt;Author&gt;Shugar&lt;/Author&gt;&lt;Year&gt;1992&lt;/Year&gt;&lt;RecNum&gt;18&lt;/RecNum&gt;&lt;DisplayText&gt;[14]&lt;/DisplayText&gt;&lt;record&gt;&lt;rec-number&gt;18&lt;/rec-number&gt;&lt;foreign-keys&gt;&lt;key app="EN" db-id="aaxdzpxdof2aznevp5evpft2ff09a2p9srxp" timestamp="1564831724"&gt;18&lt;/key&gt;&lt;key app="ENWeb" db-id=""&gt;0&lt;/key&gt;&lt;/foreign-keys&gt;&lt;ref-type name="Journal Article"&gt;17&lt;/ref-type&gt;&lt;contributors&gt;&lt;authors&gt;&lt;author&gt;Shugar, G.&lt;/author&gt;&lt;author&gt;Schertzer, S.&lt;/author&gt;&lt;author&gt;Toner, B. B.&lt;/author&gt;&lt;author&gt;Di Gasbarro, I.&lt;/author&gt;&lt;/authors&gt;&lt;/contributors&gt;&lt;auth-address&gt;Adult General Psychiatry Unit, Clarke Institute of Psychiatry, Toronto, Ontario, Canada.&lt;/auth-address&gt;&lt;titles&gt;&lt;title&gt;Development, use, and factor analysis of a self-report inventory for mania&lt;/title&gt;&lt;secondary-title&gt;Compr Psychiatry&lt;/secondary-title&gt;&lt;/titles&gt;&lt;periodical&gt;&lt;full-title&gt;Comprehensive Psychiatry&lt;/full-title&gt;&lt;abbr-1&gt;Compr. Psychiatry&lt;/abbr-1&gt;&lt;abbr-2&gt;Compr Psychiatry&lt;/abbr-2&gt;&lt;/periodical&gt;&lt;pages&gt;325-31&lt;/pages&gt;&lt;volume&gt;33&lt;/volume&gt;&lt;number&gt;5&lt;/number&gt;&lt;edition&gt;1992/09/01&lt;/edition&gt;&lt;keywords&gt;&lt;keyword&gt;Adult&lt;/keyword&gt;&lt;keyword&gt;Awareness&lt;/keyword&gt;&lt;keyword&gt;Bipolar Disorder/*diagnosis/psychology&lt;/keyword&gt;&lt;keyword&gt;Female&lt;/keyword&gt;&lt;keyword&gt;Humans&lt;/keyword&gt;&lt;keyword&gt;Male&lt;/keyword&gt;&lt;keyword&gt;Personality Inventory/*statistics &amp;amp; numerical data&lt;/keyword&gt;&lt;keyword&gt;Psychometrics&lt;/keyword&gt;&lt;keyword&gt;Reproducibility of Results&lt;/keyword&gt;&lt;keyword&gt;Sick Role&lt;/keyword&gt;&lt;/keywords&gt;&lt;dates&gt;&lt;year&gt;1992&lt;/year&gt;&lt;pub-dates&gt;&lt;date&gt;Sep-Oct&lt;/date&gt;&lt;/pub-dates&gt;&lt;/dates&gt;&lt;isbn&gt;0010-440X (Print)&amp;#xD;0010-440X (Linking)&lt;/isbn&gt;&lt;accession-num&gt;1395552&lt;/accession-num&gt;&lt;urls&gt;&lt;related-urls&gt;&lt;url&gt;https://www.ncbi.nlm.nih.gov/pubmed/1395552&lt;/url&gt;&lt;/related-urls&gt;&lt;/urls&gt;&lt;/record&gt;&lt;/Cite&gt;&lt;/EndNote&gt;</w:instrText>
            </w:r>
            <w:r w:rsidR="00FC0AA2">
              <w:rPr>
                <w:rFonts w:ascii="Arial" w:hAnsi="Arial" w:cs="Arial"/>
                <w:color w:val="000000" w:themeColor="text1"/>
                <w:sz w:val="20"/>
                <w:szCs w:val="20"/>
                <w:lang w:val="en-US"/>
              </w:rPr>
              <w:fldChar w:fldCharType="separate"/>
            </w:r>
            <w:r w:rsidR="00FC0AA2" w:rsidRPr="003516F0">
              <w:rPr>
                <w:rFonts w:ascii="Arial" w:hAnsi="Arial" w:cs="Arial"/>
                <w:noProof/>
                <w:color w:val="000000" w:themeColor="text1"/>
                <w:sz w:val="20"/>
                <w:szCs w:val="20"/>
              </w:rPr>
              <w:t>[14]</w:t>
            </w:r>
            <w:r w:rsidR="00FC0AA2">
              <w:rPr>
                <w:rFonts w:ascii="Arial" w:hAnsi="Arial" w:cs="Arial"/>
                <w:color w:val="000000" w:themeColor="text1"/>
                <w:sz w:val="20"/>
                <w:szCs w:val="20"/>
                <w:lang w:val="en-US"/>
              </w:rPr>
              <w:fldChar w:fldCharType="end"/>
            </w:r>
            <w:r w:rsidR="00FC0AA2" w:rsidRPr="003516F0">
              <w:rPr>
                <w:rFonts w:ascii="Arial" w:hAnsi="Arial" w:cs="Arial"/>
                <w:color w:val="000000" w:themeColor="text1"/>
                <w:sz w:val="20"/>
                <w:szCs w:val="20"/>
              </w:rPr>
              <w:t xml:space="preserve">, </w:t>
            </w:r>
            <w:r w:rsidR="00FC0AA2">
              <w:rPr>
                <w:rFonts w:ascii="Arial" w:hAnsi="Arial" w:cs="Arial"/>
                <w:color w:val="000000" w:themeColor="text1"/>
                <w:sz w:val="20"/>
                <w:szCs w:val="20"/>
              </w:rPr>
              <w:t>QUIP-RS</w:t>
            </w:r>
            <w:r w:rsidR="00FC0AA2" w:rsidRPr="003516F0">
              <w:rPr>
                <w:rFonts w:ascii="Arial" w:hAnsi="Arial" w:cs="Arial"/>
                <w:color w:val="000000" w:themeColor="text1"/>
                <w:sz w:val="20"/>
                <w:szCs w:val="20"/>
              </w:rPr>
              <w:t xml:space="preserve"> </w:t>
            </w:r>
            <w:r w:rsidR="00FC0AA2">
              <w:rPr>
                <w:rFonts w:ascii="Arial" w:hAnsi="Arial" w:cs="Arial"/>
                <w:color w:val="000000" w:themeColor="text1"/>
                <w:sz w:val="20"/>
                <w:szCs w:val="20"/>
                <w:lang w:val="en-US"/>
              </w:rPr>
              <w:fldChar w:fldCharType="begin"/>
            </w:r>
            <w:r w:rsidR="00FC0AA2" w:rsidRPr="003516F0">
              <w:rPr>
                <w:rFonts w:ascii="Arial" w:hAnsi="Arial" w:cs="Arial"/>
                <w:color w:val="000000" w:themeColor="text1"/>
                <w:sz w:val="20"/>
                <w:szCs w:val="20"/>
              </w:rPr>
              <w:instrText xml:space="preserve"> ADDIN EN.CITE &lt;EndNote&gt;&lt;Cite&gt;&lt;Author&gt;Weintraub&lt;/Author&gt;&lt;Year&gt;2012&lt;/Year&gt;&lt;RecNum&gt;13&lt;/RecNum&gt;&lt;DisplayText&gt;[15]&lt;/DisplayText&gt;&lt;record&gt;&lt;rec-number&gt;13&lt;/rec-number&gt;&lt;foreign-keys&gt;&lt;key app="EN" db-id="aaxdzpxdof2aznevp5evpft2ff09a2p9srxp" timestamp="1564831724"&gt;13&lt;/key&gt;&lt;key app="ENWeb" db-id=""&gt;0&lt;/key&gt;&lt;/foreign-keys&gt;&lt;ref-type name="Journal Article"&gt;17&lt;/ref-type&gt;&lt;contributors&gt;&lt;authors&gt;&lt;author&gt;Weintraub, D.&lt;/author&gt;&lt;author&gt;Mamikonyan, E.&lt;/author&gt;&lt;author&gt;Papay, K.&lt;/author&gt;&lt;author&gt;Shea, J. A.&lt;/author&gt;&lt;author&gt;Xie, S. X.&lt;/author&gt;&lt;author&gt;Siderowf, A.&lt;/author&gt;&lt;/authors&gt;&lt;/contributors&gt;&lt;auth-address&gt;Department of Psychiatry, University of Pennsylvania, Philadelphia, Pennsylvania 19104-2676, USA. daniel.weintraub@uphs.upenn.edu&lt;/auth-address&gt;&lt;titles&gt;&lt;title&gt;Questionnaire for Impulsive-Compulsive Disorders in Parkinson&amp;apos;s Disease-Rating Scale&lt;/title&gt;&lt;secondary-title&gt;Mov Disord&lt;/secondary-title&gt;&lt;/titles&gt;&lt;periodical&gt;&lt;full-title&gt;Movement Disorders&lt;/full-title&gt;&lt;abbr-1&gt;Mov. Disord.&lt;/abbr-1&gt;&lt;abbr-2&gt;Mov Disord&lt;/abbr-2&gt;&lt;/periodical&gt;&lt;pages&gt;242-7&lt;/pages&gt;&lt;volume&gt;27&lt;/volume&gt;&lt;number&gt;2&lt;/number&gt;&lt;edition&gt;2011/12/03&lt;/edition&gt;&lt;keywords&gt;&lt;keyword&gt;Aged&lt;/keyword&gt;&lt;keyword&gt;Area Under Curve&lt;/keyword&gt;&lt;keyword&gt;Discriminant Analysis&lt;/keyword&gt;&lt;keyword&gt;Female&lt;/keyword&gt;&lt;keyword&gt;Humans&lt;/keyword&gt;&lt;keyword&gt;Impulsive Behavior/*diagnosis/*etiology&lt;/keyword&gt;&lt;keyword&gt;Male&lt;/keyword&gt;&lt;keyword&gt;Middle Aged&lt;/keyword&gt;&lt;keyword&gt;Parkinson Disease/*c</w:instrText>
            </w:r>
            <w:r w:rsidR="00FC0AA2" w:rsidRPr="004C6FA4">
              <w:rPr>
                <w:rFonts w:ascii="Arial" w:hAnsi="Arial" w:cs="Arial"/>
                <w:color w:val="000000" w:themeColor="text1"/>
                <w:sz w:val="20"/>
                <w:szCs w:val="20"/>
              </w:rPr>
              <w:instrText>omplications/diagnosis&lt;/keyword&gt;&lt;keyword&gt;Reproducibility of Results&lt;/keyword&gt;&lt;keyword&gt;Sensitivity and Specificity&lt;/keyword&gt;&lt;keyword&gt;*Severity of Illness Index&lt;/keyword&gt;&lt;keyword&gt;*Surveys and Questionnaires&lt;/keyword&gt;&lt;/keywords&gt;&lt;dates&gt;&lt;year&gt;2012&lt;/year&gt;&lt;pub-dates&gt;&lt;date&gt;Feb&lt;/date&gt;&lt;/pub-dates&gt;&lt;/dates&gt;&lt;isbn&gt;1531-8257 (Electronic)&amp;#xD;0885-3185 (Linking)&lt;/isbn&gt;&lt;accession-num&gt;22134954&lt;/accession-num&gt;&lt;urls&gt;&lt;related-urls&gt;&lt;url&gt;https://www.ncbi.nlm.nih.gov/pubmed/22134954&lt;/url&gt;&lt;/related-urls&gt;&lt;/urls&gt;&lt;custom2&gt;PMC3537263&lt;/custom2&gt;&lt;electronic-resource-num&gt;10.1002/mds.24023&lt;/electronic-resource-num&gt;&lt;/record&gt;&lt;/Cite&gt;&lt;/EndNote&gt;</w:instrText>
            </w:r>
            <w:r w:rsidR="00FC0AA2">
              <w:rPr>
                <w:rFonts w:ascii="Arial" w:hAnsi="Arial" w:cs="Arial"/>
                <w:color w:val="000000" w:themeColor="text1"/>
                <w:sz w:val="20"/>
                <w:szCs w:val="20"/>
                <w:lang w:val="en-US"/>
              </w:rPr>
              <w:fldChar w:fldCharType="separate"/>
            </w:r>
            <w:r w:rsidR="00FC0AA2" w:rsidRPr="004C6FA4">
              <w:rPr>
                <w:rFonts w:ascii="Arial" w:hAnsi="Arial" w:cs="Arial"/>
                <w:noProof/>
                <w:color w:val="000000" w:themeColor="text1"/>
                <w:sz w:val="20"/>
                <w:szCs w:val="20"/>
              </w:rPr>
              <w:t>[15]</w:t>
            </w:r>
            <w:r w:rsidR="00FC0AA2">
              <w:rPr>
                <w:rFonts w:ascii="Arial" w:hAnsi="Arial" w:cs="Arial"/>
                <w:color w:val="000000" w:themeColor="text1"/>
                <w:sz w:val="20"/>
                <w:szCs w:val="20"/>
                <w:lang w:val="en-US"/>
              </w:rPr>
              <w:fldChar w:fldCharType="end"/>
            </w:r>
            <w:r w:rsidR="00FC0AA2">
              <w:rPr>
                <w:rFonts w:ascii="Arial" w:hAnsi="Arial" w:cs="Arial"/>
                <w:color w:val="000000" w:themeColor="text1"/>
                <w:sz w:val="20"/>
                <w:szCs w:val="20"/>
                <w:lang w:val="en-US"/>
              </w:rPr>
              <w:t>.</w:t>
            </w:r>
          </w:p>
          <w:p w14:paraId="02143352" w14:textId="77777777" w:rsidR="003B6F09" w:rsidRPr="00CF0EAD" w:rsidRDefault="003B6F09" w:rsidP="00750DB3">
            <w:pPr>
              <w:jc w:val="both"/>
              <w:rPr>
                <w:rFonts w:ascii="Arial" w:hAnsi="Arial" w:cs="Arial"/>
                <w:i/>
                <w:iCs/>
                <w:color w:val="000000" w:themeColor="text1"/>
                <w:sz w:val="20"/>
                <w:szCs w:val="20"/>
                <w:lang w:val="en-US"/>
              </w:rPr>
            </w:pPr>
            <w:r w:rsidRPr="00CF0EAD">
              <w:rPr>
                <w:rFonts w:ascii="Arial" w:hAnsi="Arial" w:cs="Arial"/>
                <w:color w:val="000000" w:themeColor="text1"/>
                <w:sz w:val="20"/>
                <w:szCs w:val="20"/>
                <w:lang w:val="en-US"/>
              </w:rPr>
              <w:t xml:space="preserve">Abbreviations: </w:t>
            </w:r>
            <w:r w:rsidRPr="00CF0EAD">
              <w:rPr>
                <w:rFonts w:ascii="Arial" w:hAnsi="Arial" w:cs="Arial"/>
                <w:sz w:val="20"/>
                <w:szCs w:val="20"/>
                <w:lang w:val="en-US"/>
              </w:rPr>
              <w:t>AES= Apathy Evaluation Scale</w:t>
            </w:r>
            <w:r w:rsidRPr="00CF0EAD">
              <w:rPr>
                <w:rFonts w:ascii="Arial" w:hAnsi="Arial" w:cs="Arial"/>
                <w:color w:val="000000" w:themeColor="text1"/>
                <w:sz w:val="20"/>
                <w:szCs w:val="20"/>
                <w:lang w:val="en-US"/>
              </w:rPr>
              <w:t>; BDI-II= Beck Depression Inventory-II; HADS= Hospital Anxiety and Depression Scale</w:t>
            </w:r>
            <w:r w:rsidRPr="00CF0EAD">
              <w:rPr>
                <w:rFonts w:ascii="Arial" w:hAnsi="Arial" w:cs="Arial"/>
                <w:sz w:val="20"/>
                <w:szCs w:val="20"/>
                <w:lang w:val="en-US"/>
              </w:rPr>
              <w:t xml:space="preserve">; QUIP-RS= Questionnaire for Impulsive-Compulsive Disorders in Parkinson´s Disease-Rating Scale; SRMI= Self-Report Manic Inventory. </w:t>
            </w:r>
          </w:p>
        </w:tc>
      </w:tr>
    </w:tbl>
    <w:p w14:paraId="42166C8C" w14:textId="77777777" w:rsidR="003B6F09" w:rsidRPr="00CF0EAD" w:rsidRDefault="003B6F09" w:rsidP="003B6F09">
      <w:pPr>
        <w:rPr>
          <w:lang w:val="en-US"/>
        </w:rPr>
      </w:pPr>
    </w:p>
    <w:p w14:paraId="714F20F5" w14:textId="77777777" w:rsidR="003B6F09" w:rsidRPr="00CF0EAD" w:rsidRDefault="003B6F09" w:rsidP="003B6F09">
      <w:pPr>
        <w:rPr>
          <w:lang w:val="en-US"/>
        </w:rPr>
      </w:pPr>
    </w:p>
    <w:p w14:paraId="03B038A4" w14:textId="77777777" w:rsidR="003B6F09" w:rsidRPr="00CF0EAD" w:rsidRDefault="003B6F09" w:rsidP="003B6F09">
      <w:pPr>
        <w:rPr>
          <w:lang w:val="en-US"/>
        </w:rPr>
      </w:pPr>
    </w:p>
    <w:p w14:paraId="1A7992C5" w14:textId="77777777" w:rsidR="003B6F09" w:rsidRPr="00CF0EAD" w:rsidRDefault="003B6F09" w:rsidP="003B6F09">
      <w:pPr>
        <w:rPr>
          <w:lang w:val="en-US"/>
        </w:rPr>
      </w:pPr>
    </w:p>
    <w:p w14:paraId="450042F8" w14:textId="77777777" w:rsidR="003B6F09" w:rsidRPr="00CF0EAD" w:rsidRDefault="003B6F09" w:rsidP="003B6F09">
      <w:pPr>
        <w:rPr>
          <w:lang w:val="en-US"/>
        </w:rPr>
      </w:pPr>
    </w:p>
    <w:p w14:paraId="2049CACD" w14:textId="77777777" w:rsidR="003B6F09" w:rsidRPr="00CF0EAD" w:rsidRDefault="003B6F09" w:rsidP="00F90254">
      <w:pPr>
        <w:rPr>
          <w:lang w:val="en-US"/>
        </w:rPr>
      </w:pPr>
    </w:p>
    <w:p w14:paraId="10F84DE2" w14:textId="4ED96173" w:rsidR="00E10F86" w:rsidRPr="00CF0EAD" w:rsidRDefault="00E10F86">
      <w:pPr>
        <w:rPr>
          <w:lang w:val="en-US"/>
        </w:rPr>
      </w:pPr>
    </w:p>
    <w:sectPr w:rsidR="00E10F86" w:rsidRPr="00CF0EAD" w:rsidSect="007C7F7E">
      <w:footerReference w:type="even" r:id="rId11"/>
      <w:footerReference w:type="default" r:id="rId12"/>
      <w:pgSz w:w="11900" w:h="16840"/>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17FECC" w14:textId="77777777" w:rsidR="00844F14" w:rsidRDefault="00844F14">
      <w:r>
        <w:separator/>
      </w:r>
    </w:p>
  </w:endnote>
  <w:endnote w:type="continuationSeparator" w:id="0">
    <w:p w14:paraId="76D7B246" w14:textId="77777777" w:rsidR="00844F14" w:rsidRDefault="00844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ngs">
    <w:altName w:val="MS Mincho"/>
    <w:panose1 w:val="00000000000000000000"/>
    <w:charset w:val="80"/>
    <w:family w:val="roman"/>
    <w:notTrueType/>
    <w:pitch w:val="fixed"/>
    <w:sig w:usb0="00000001" w:usb1="08070000" w:usb2="00000010" w:usb3="00000000" w:csb0="00020000"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Grande">
    <w:altName w:val="﷽﷽﷽﷽﷽﷽﷽﷽rande"/>
    <w:charset w:val="00"/>
    <w:family w:val="swiss"/>
    <w:pitch w:val="variable"/>
    <w:sig w:usb0="E1000AEF" w:usb1="5000A1FF" w:usb2="00000000" w:usb3="00000000" w:csb0="000001BF" w:csb1="00000000"/>
  </w:font>
  <w:font w:name="Trebuchet MS">
    <w:altName w:val="﷽﷽﷽﷽﷽﷽﷽﷽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916862898"/>
      <w:docPartObj>
        <w:docPartGallery w:val="Page Numbers (Bottom of Page)"/>
        <w:docPartUnique/>
      </w:docPartObj>
    </w:sdtPr>
    <w:sdtEndPr>
      <w:rPr>
        <w:rStyle w:val="Seitenzahl"/>
      </w:rPr>
    </w:sdtEndPr>
    <w:sdtContent>
      <w:p w14:paraId="47C0E7E2" w14:textId="77777777" w:rsidR="006F41E3" w:rsidRDefault="00F6341D" w:rsidP="005B3D0A">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4E8CA21E" w14:textId="77777777" w:rsidR="006F41E3" w:rsidRDefault="00844F1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Fonts w:ascii="Arial" w:hAnsi="Arial" w:cs="Arial"/>
      </w:rPr>
      <w:id w:val="-953555959"/>
      <w:docPartObj>
        <w:docPartGallery w:val="Page Numbers (Bottom of Page)"/>
        <w:docPartUnique/>
      </w:docPartObj>
    </w:sdtPr>
    <w:sdtEndPr>
      <w:rPr>
        <w:rStyle w:val="Seitenzahl"/>
      </w:rPr>
    </w:sdtEndPr>
    <w:sdtContent>
      <w:p w14:paraId="6054DC4C" w14:textId="77777777" w:rsidR="006F41E3" w:rsidRPr="00EA6DD3" w:rsidRDefault="00F6341D" w:rsidP="005B3D0A">
        <w:pPr>
          <w:pStyle w:val="Fuzeile"/>
          <w:framePr w:wrap="none" w:vAnchor="text" w:hAnchor="margin" w:xAlign="center" w:y="1"/>
          <w:rPr>
            <w:rStyle w:val="Seitenzahl"/>
            <w:rFonts w:ascii="Arial" w:hAnsi="Arial" w:cs="Arial"/>
          </w:rPr>
        </w:pPr>
        <w:r w:rsidRPr="00EA6DD3">
          <w:rPr>
            <w:rStyle w:val="Seitenzahl"/>
            <w:rFonts w:ascii="Arial" w:hAnsi="Arial" w:cs="Arial"/>
          </w:rPr>
          <w:fldChar w:fldCharType="begin"/>
        </w:r>
        <w:r w:rsidRPr="00EA6DD3">
          <w:rPr>
            <w:rStyle w:val="Seitenzahl"/>
            <w:rFonts w:ascii="Arial" w:hAnsi="Arial" w:cs="Arial"/>
          </w:rPr>
          <w:instrText xml:space="preserve"> PAGE </w:instrText>
        </w:r>
        <w:r w:rsidRPr="00EA6DD3">
          <w:rPr>
            <w:rStyle w:val="Seitenzahl"/>
            <w:rFonts w:ascii="Arial" w:hAnsi="Arial" w:cs="Arial"/>
          </w:rPr>
          <w:fldChar w:fldCharType="separate"/>
        </w:r>
        <w:r>
          <w:rPr>
            <w:rStyle w:val="Seitenzahl"/>
            <w:rFonts w:ascii="Arial" w:hAnsi="Arial" w:cs="Arial"/>
            <w:noProof/>
          </w:rPr>
          <w:t>38</w:t>
        </w:r>
        <w:r w:rsidRPr="00EA6DD3">
          <w:rPr>
            <w:rStyle w:val="Seitenzahl"/>
            <w:rFonts w:ascii="Arial" w:hAnsi="Arial" w:cs="Arial"/>
          </w:rPr>
          <w:fldChar w:fldCharType="end"/>
        </w:r>
      </w:p>
    </w:sdtContent>
  </w:sdt>
  <w:p w14:paraId="32944014" w14:textId="77777777" w:rsidR="006F41E3" w:rsidRPr="007C7F7E" w:rsidRDefault="00844F14">
    <w:pPr>
      <w:pStyle w:val="Fuzeile"/>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24257" w14:textId="77777777" w:rsidR="00844F14" w:rsidRDefault="00844F14">
      <w:r>
        <w:separator/>
      </w:r>
    </w:p>
  </w:footnote>
  <w:footnote w:type="continuationSeparator" w:id="0">
    <w:p w14:paraId="52A6BE42" w14:textId="77777777" w:rsidR="00844F14" w:rsidRDefault="00844F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D0100"/>
    <w:multiLevelType w:val="hybridMultilevel"/>
    <w:tmpl w:val="DF9E7034"/>
    <w:lvl w:ilvl="0" w:tplc="02E424B2">
      <w:start w:val="1"/>
      <w:numFmt w:val="bullet"/>
      <w:lvlText w:val=""/>
      <w:lvlJc w:val="left"/>
      <w:pPr>
        <w:ind w:left="720" w:hanging="360"/>
      </w:pPr>
      <w:rPr>
        <w:rFonts w:ascii="Courier New" w:hAnsi="Courier New" w:hint="default"/>
        <w:sz w:val="24"/>
        <w:szCs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484638"/>
    <w:multiLevelType w:val="hybridMultilevel"/>
    <w:tmpl w:val="866C856E"/>
    <w:lvl w:ilvl="0" w:tplc="5B40118C">
      <w:start w:val="1"/>
      <w:numFmt w:val="bullet"/>
      <w:lvlText w:val=""/>
      <w:lvlJc w:val="left"/>
      <w:pPr>
        <w:ind w:left="720" w:hanging="360"/>
      </w:pPr>
      <w:rPr>
        <w:rFonts w:ascii="Courier New" w:hAnsi="Courier New" w:hint="default"/>
        <w:sz w:val="24"/>
        <w:szCs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083B32"/>
    <w:multiLevelType w:val="hybridMultilevel"/>
    <w:tmpl w:val="40D498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242B56"/>
    <w:multiLevelType w:val="hybridMultilevel"/>
    <w:tmpl w:val="8236DDBC"/>
    <w:lvl w:ilvl="0" w:tplc="1980873A">
      <w:start w:val="1"/>
      <w:numFmt w:val="bullet"/>
      <w:lvlText w:val=""/>
      <w:lvlJc w:val="left"/>
      <w:pPr>
        <w:ind w:left="720" w:hanging="360"/>
      </w:pPr>
      <w:rPr>
        <w:rFonts w:ascii="Courier New" w:hAnsi="Courier New" w:hint="default"/>
        <w:sz w:val="24"/>
        <w:szCs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FE56C48"/>
    <w:multiLevelType w:val="hybridMultilevel"/>
    <w:tmpl w:val="C854C972"/>
    <w:lvl w:ilvl="0" w:tplc="D64A6AE0">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4AC39BF"/>
    <w:multiLevelType w:val="hybridMultilevel"/>
    <w:tmpl w:val="B0B0FE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5D70AB9"/>
    <w:multiLevelType w:val="hybridMultilevel"/>
    <w:tmpl w:val="2CC037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8E127F7"/>
    <w:multiLevelType w:val="hybridMultilevel"/>
    <w:tmpl w:val="D22212F0"/>
    <w:lvl w:ilvl="0" w:tplc="8F52C1D6">
      <w:start w:val="1"/>
      <w:numFmt w:val="decimal"/>
      <w:lvlText w:val="%1"/>
      <w:lvlJc w:val="left"/>
      <w:pPr>
        <w:ind w:left="700" w:hanging="700"/>
      </w:pPr>
      <w:rPr>
        <w:rFonts w:ascii="Calibri" w:hAnsi="Calibri" w:cs="Calibri" w:hint="default"/>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1C2449B5"/>
    <w:multiLevelType w:val="hybridMultilevel"/>
    <w:tmpl w:val="BF3845F8"/>
    <w:lvl w:ilvl="0" w:tplc="9B94FF2E">
      <w:start w:val="1"/>
      <w:numFmt w:val="bullet"/>
      <w:lvlText w:val="•"/>
      <w:lvlJc w:val="left"/>
      <w:pPr>
        <w:tabs>
          <w:tab w:val="num" w:pos="720"/>
        </w:tabs>
        <w:ind w:left="720" w:hanging="360"/>
      </w:pPr>
      <w:rPr>
        <w:rFonts w:ascii="Arial" w:hAnsi="Arial" w:hint="default"/>
      </w:rPr>
    </w:lvl>
    <w:lvl w:ilvl="1" w:tplc="43CC4B70" w:tentative="1">
      <w:start w:val="1"/>
      <w:numFmt w:val="bullet"/>
      <w:lvlText w:val="•"/>
      <w:lvlJc w:val="left"/>
      <w:pPr>
        <w:tabs>
          <w:tab w:val="num" w:pos="1440"/>
        </w:tabs>
        <w:ind w:left="1440" w:hanging="360"/>
      </w:pPr>
      <w:rPr>
        <w:rFonts w:ascii="Arial" w:hAnsi="Arial" w:hint="default"/>
      </w:rPr>
    </w:lvl>
    <w:lvl w:ilvl="2" w:tplc="84A8B00E" w:tentative="1">
      <w:start w:val="1"/>
      <w:numFmt w:val="bullet"/>
      <w:lvlText w:val="•"/>
      <w:lvlJc w:val="left"/>
      <w:pPr>
        <w:tabs>
          <w:tab w:val="num" w:pos="2160"/>
        </w:tabs>
        <w:ind w:left="2160" w:hanging="360"/>
      </w:pPr>
      <w:rPr>
        <w:rFonts w:ascii="Arial" w:hAnsi="Arial" w:hint="default"/>
      </w:rPr>
    </w:lvl>
    <w:lvl w:ilvl="3" w:tplc="777E9196" w:tentative="1">
      <w:start w:val="1"/>
      <w:numFmt w:val="bullet"/>
      <w:lvlText w:val="•"/>
      <w:lvlJc w:val="left"/>
      <w:pPr>
        <w:tabs>
          <w:tab w:val="num" w:pos="2880"/>
        </w:tabs>
        <w:ind w:left="2880" w:hanging="360"/>
      </w:pPr>
      <w:rPr>
        <w:rFonts w:ascii="Arial" w:hAnsi="Arial" w:hint="default"/>
      </w:rPr>
    </w:lvl>
    <w:lvl w:ilvl="4" w:tplc="C388CECC" w:tentative="1">
      <w:start w:val="1"/>
      <w:numFmt w:val="bullet"/>
      <w:lvlText w:val="•"/>
      <w:lvlJc w:val="left"/>
      <w:pPr>
        <w:tabs>
          <w:tab w:val="num" w:pos="3600"/>
        </w:tabs>
        <w:ind w:left="3600" w:hanging="360"/>
      </w:pPr>
      <w:rPr>
        <w:rFonts w:ascii="Arial" w:hAnsi="Arial" w:hint="default"/>
      </w:rPr>
    </w:lvl>
    <w:lvl w:ilvl="5" w:tplc="2722BDC2" w:tentative="1">
      <w:start w:val="1"/>
      <w:numFmt w:val="bullet"/>
      <w:lvlText w:val="•"/>
      <w:lvlJc w:val="left"/>
      <w:pPr>
        <w:tabs>
          <w:tab w:val="num" w:pos="4320"/>
        </w:tabs>
        <w:ind w:left="4320" w:hanging="360"/>
      </w:pPr>
      <w:rPr>
        <w:rFonts w:ascii="Arial" w:hAnsi="Arial" w:hint="default"/>
      </w:rPr>
    </w:lvl>
    <w:lvl w:ilvl="6" w:tplc="4A5C408A" w:tentative="1">
      <w:start w:val="1"/>
      <w:numFmt w:val="bullet"/>
      <w:lvlText w:val="•"/>
      <w:lvlJc w:val="left"/>
      <w:pPr>
        <w:tabs>
          <w:tab w:val="num" w:pos="5040"/>
        </w:tabs>
        <w:ind w:left="5040" w:hanging="360"/>
      </w:pPr>
      <w:rPr>
        <w:rFonts w:ascii="Arial" w:hAnsi="Arial" w:hint="default"/>
      </w:rPr>
    </w:lvl>
    <w:lvl w:ilvl="7" w:tplc="687AA80C" w:tentative="1">
      <w:start w:val="1"/>
      <w:numFmt w:val="bullet"/>
      <w:lvlText w:val="•"/>
      <w:lvlJc w:val="left"/>
      <w:pPr>
        <w:tabs>
          <w:tab w:val="num" w:pos="5760"/>
        </w:tabs>
        <w:ind w:left="5760" w:hanging="360"/>
      </w:pPr>
      <w:rPr>
        <w:rFonts w:ascii="Arial" w:hAnsi="Arial" w:hint="default"/>
      </w:rPr>
    </w:lvl>
    <w:lvl w:ilvl="8" w:tplc="6840DF6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2DD22D4"/>
    <w:multiLevelType w:val="hybridMultilevel"/>
    <w:tmpl w:val="AF68B016"/>
    <w:lvl w:ilvl="0" w:tplc="B4F489C0">
      <w:start w:val="1"/>
      <w:numFmt w:val="bullet"/>
      <w:lvlText w:val=""/>
      <w:lvlJc w:val="left"/>
      <w:pPr>
        <w:ind w:left="720" w:hanging="360"/>
      </w:pPr>
      <w:rPr>
        <w:rFonts w:ascii="Courier New" w:hAnsi="Courier New" w:hint="default"/>
        <w:sz w:val="24"/>
        <w:szCs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4951A16"/>
    <w:multiLevelType w:val="hybridMultilevel"/>
    <w:tmpl w:val="FB4AED7A"/>
    <w:lvl w:ilvl="0" w:tplc="D64A6AE0">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7C866B5"/>
    <w:multiLevelType w:val="hybridMultilevel"/>
    <w:tmpl w:val="84C8577E"/>
    <w:lvl w:ilvl="0" w:tplc="F29AB74A">
      <w:start w:val="1"/>
      <w:numFmt w:val="bullet"/>
      <w:lvlText w:val=""/>
      <w:lvlJc w:val="left"/>
      <w:pPr>
        <w:ind w:left="720" w:hanging="360"/>
      </w:pPr>
      <w:rPr>
        <w:rFonts w:ascii="Courier New" w:hAnsi="Courier New" w:hint="default"/>
        <w:sz w:val="24"/>
        <w:szCs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9C81B58"/>
    <w:multiLevelType w:val="hybridMultilevel"/>
    <w:tmpl w:val="7E481FC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37BE2606"/>
    <w:multiLevelType w:val="hybridMultilevel"/>
    <w:tmpl w:val="F6B89C50"/>
    <w:lvl w:ilvl="0" w:tplc="D64A6AE0">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C216D36"/>
    <w:multiLevelType w:val="hybridMultilevel"/>
    <w:tmpl w:val="91FE5602"/>
    <w:lvl w:ilvl="0" w:tplc="D64A6AE0">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FFC771F"/>
    <w:multiLevelType w:val="hybridMultilevel"/>
    <w:tmpl w:val="53E61B70"/>
    <w:lvl w:ilvl="0" w:tplc="D64A6AE0">
      <w:start w:val="1"/>
      <w:numFmt w:val="bullet"/>
      <w:lvlText w:val=""/>
      <w:lvlJc w:val="left"/>
      <w:pPr>
        <w:ind w:left="1068" w:hanging="360"/>
      </w:pPr>
      <w:rPr>
        <w:rFonts w:ascii="Courier New" w:hAnsi="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3623F92"/>
    <w:multiLevelType w:val="hybridMultilevel"/>
    <w:tmpl w:val="7DD494B6"/>
    <w:lvl w:ilvl="0" w:tplc="766A22F0">
      <w:start w:val="1"/>
      <w:numFmt w:val="bullet"/>
      <w:lvlText w:val=""/>
      <w:lvlJc w:val="left"/>
      <w:pPr>
        <w:ind w:left="720" w:hanging="360"/>
      </w:pPr>
      <w:rPr>
        <w:rFonts w:ascii="Courier New" w:hAnsi="Courier New" w:hint="default"/>
        <w:sz w:val="24"/>
        <w:szCs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C8D11DB"/>
    <w:multiLevelType w:val="hybridMultilevel"/>
    <w:tmpl w:val="E6389AB6"/>
    <w:lvl w:ilvl="0" w:tplc="DC509A30">
      <w:start w:val="1"/>
      <w:numFmt w:val="bullet"/>
      <w:lvlText w:val=""/>
      <w:lvlJc w:val="left"/>
      <w:pPr>
        <w:ind w:left="720" w:hanging="360"/>
      </w:pPr>
      <w:rPr>
        <w:rFonts w:ascii="Courier New" w:hAnsi="Courier New" w:hint="default"/>
        <w:sz w:val="24"/>
        <w:szCs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C9829E2"/>
    <w:multiLevelType w:val="hybridMultilevel"/>
    <w:tmpl w:val="6F3E3CD0"/>
    <w:lvl w:ilvl="0" w:tplc="FD6E004A">
      <w:start w:val="1"/>
      <w:numFmt w:val="decimal"/>
      <w:lvlText w:val="%1[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E531431"/>
    <w:multiLevelType w:val="hybridMultilevel"/>
    <w:tmpl w:val="13B8BF86"/>
    <w:lvl w:ilvl="0" w:tplc="30047CCE">
      <w:start w:val="1"/>
      <w:numFmt w:val="bullet"/>
      <w:lvlText w:val=""/>
      <w:lvlJc w:val="left"/>
      <w:pPr>
        <w:ind w:left="720" w:hanging="360"/>
      </w:pPr>
      <w:rPr>
        <w:rFonts w:ascii="Courier New" w:hAnsi="Courier New" w:hint="default"/>
        <w:sz w:val="24"/>
        <w:szCs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EF549DC"/>
    <w:multiLevelType w:val="hybridMultilevel"/>
    <w:tmpl w:val="FF2C07C4"/>
    <w:lvl w:ilvl="0" w:tplc="D64A6AE0">
      <w:start w:val="1"/>
      <w:numFmt w:val="bullet"/>
      <w:lvlText w:val=""/>
      <w:lvlJc w:val="left"/>
      <w:pPr>
        <w:ind w:left="720" w:hanging="360"/>
      </w:pPr>
      <w:rPr>
        <w:rFonts w:ascii="Courier New" w:hAnsi="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2C171AB"/>
    <w:multiLevelType w:val="hybridMultilevel"/>
    <w:tmpl w:val="A4E8F01E"/>
    <w:lvl w:ilvl="0" w:tplc="77FC5978">
      <w:start w:val="1"/>
      <w:numFmt w:val="bullet"/>
      <w:lvlText w:val=""/>
      <w:lvlJc w:val="left"/>
      <w:pPr>
        <w:ind w:left="720" w:hanging="360"/>
      </w:pPr>
      <w:rPr>
        <w:rFonts w:ascii="Courier New" w:hAnsi="Courier New" w:hint="default"/>
        <w:sz w:val="24"/>
        <w:szCs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3150364"/>
    <w:multiLevelType w:val="hybridMultilevel"/>
    <w:tmpl w:val="6B5624A6"/>
    <w:lvl w:ilvl="0" w:tplc="D64A6AE0">
      <w:start w:val="1"/>
      <w:numFmt w:val="bullet"/>
      <w:lvlText w:val=""/>
      <w:lvlJc w:val="left"/>
      <w:pPr>
        <w:ind w:left="1068" w:hanging="360"/>
      </w:pPr>
      <w:rPr>
        <w:rFonts w:ascii="Courier New" w:hAnsi="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53BD37F8"/>
    <w:multiLevelType w:val="multilevel"/>
    <w:tmpl w:val="B85077FC"/>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24" w15:restartNumberingAfterBreak="0">
    <w:nsid w:val="5823791D"/>
    <w:multiLevelType w:val="hybridMultilevel"/>
    <w:tmpl w:val="2EE80120"/>
    <w:lvl w:ilvl="0" w:tplc="9AE250D8">
      <w:start w:val="1"/>
      <w:numFmt w:val="bullet"/>
      <w:lvlText w:val=""/>
      <w:lvlJc w:val="left"/>
      <w:pPr>
        <w:ind w:left="720" w:hanging="360"/>
      </w:pPr>
      <w:rPr>
        <w:rFonts w:ascii="Courier New" w:hAnsi="Courier New" w:hint="default"/>
        <w:sz w:val="24"/>
        <w:szCs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9265547"/>
    <w:multiLevelType w:val="hybridMultilevel"/>
    <w:tmpl w:val="AF944C20"/>
    <w:lvl w:ilvl="0" w:tplc="D290587C">
      <w:start w:val="1"/>
      <w:numFmt w:val="bullet"/>
      <w:lvlText w:val=""/>
      <w:lvlJc w:val="left"/>
      <w:pPr>
        <w:ind w:left="720" w:hanging="360"/>
      </w:pPr>
      <w:rPr>
        <w:rFonts w:ascii="Courier New" w:hAnsi="Courier New" w:hint="default"/>
        <w:sz w:val="24"/>
        <w:szCs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AE7119F"/>
    <w:multiLevelType w:val="hybridMultilevel"/>
    <w:tmpl w:val="51CA0922"/>
    <w:lvl w:ilvl="0" w:tplc="CE867EB8">
      <w:start w:val="1"/>
      <w:numFmt w:val="decimal"/>
      <w:lvlText w:val="%1"/>
      <w:lvlJc w:val="left"/>
      <w:pPr>
        <w:tabs>
          <w:tab w:val="num" w:pos="720"/>
        </w:tabs>
        <w:ind w:left="720" w:hanging="360"/>
      </w:pPr>
    </w:lvl>
    <w:lvl w:ilvl="1" w:tplc="EEC24220" w:tentative="1">
      <w:start w:val="1"/>
      <w:numFmt w:val="decimal"/>
      <w:lvlText w:val="%2"/>
      <w:lvlJc w:val="left"/>
      <w:pPr>
        <w:tabs>
          <w:tab w:val="num" w:pos="1440"/>
        </w:tabs>
        <w:ind w:left="1440" w:hanging="360"/>
      </w:pPr>
    </w:lvl>
    <w:lvl w:ilvl="2" w:tplc="38E036BC" w:tentative="1">
      <w:start w:val="1"/>
      <w:numFmt w:val="decimal"/>
      <w:lvlText w:val="%3"/>
      <w:lvlJc w:val="left"/>
      <w:pPr>
        <w:tabs>
          <w:tab w:val="num" w:pos="2160"/>
        </w:tabs>
        <w:ind w:left="2160" w:hanging="360"/>
      </w:pPr>
    </w:lvl>
    <w:lvl w:ilvl="3" w:tplc="119AC892" w:tentative="1">
      <w:start w:val="1"/>
      <w:numFmt w:val="decimal"/>
      <w:lvlText w:val="%4"/>
      <w:lvlJc w:val="left"/>
      <w:pPr>
        <w:tabs>
          <w:tab w:val="num" w:pos="2880"/>
        </w:tabs>
        <w:ind w:left="2880" w:hanging="360"/>
      </w:pPr>
    </w:lvl>
    <w:lvl w:ilvl="4" w:tplc="2990C8EE" w:tentative="1">
      <w:start w:val="1"/>
      <w:numFmt w:val="decimal"/>
      <w:lvlText w:val="%5"/>
      <w:lvlJc w:val="left"/>
      <w:pPr>
        <w:tabs>
          <w:tab w:val="num" w:pos="3600"/>
        </w:tabs>
        <w:ind w:left="3600" w:hanging="360"/>
      </w:pPr>
    </w:lvl>
    <w:lvl w:ilvl="5" w:tplc="FDFA08AC" w:tentative="1">
      <w:start w:val="1"/>
      <w:numFmt w:val="decimal"/>
      <w:lvlText w:val="%6"/>
      <w:lvlJc w:val="left"/>
      <w:pPr>
        <w:tabs>
          <w:tab w:val="num" w:pos="4320"/>
        </w:tabs>
        <w:ind w:left="4320" w:hanging="360"/>
      </w:pPr>
    </w:lvl>
    <w:lvl w:ilvl="6" w:tplc="21CCD3E8" w:tentative="1">
      <w:start w:val="1"/>
      <w:numFmt w:val="decimal"/>
      <w:lvlText w:val="%7"/>
      <w:lvlJc w:val="left"/>
      <w:pPr>
        <w:tabs>
          <w:tab w:val="num" w:pos="5040"/>
        </w:tabs>
        <w:ind w:left="5040" w:hanging="360"/>
      </w:pPr>
    </w:lvl>
    <w:lvl w:ilvl="7" w:tplc="1CD0A996" w:tentative="1">
      <w:start w:val="1"/>
      <w:numFmt w:val="decimal"/>
      <w:lvlText w:val="%8"/>
      <w:lvlJc w:val="left"/>
      <w:pPr>
        <w:tabs>
          <w:tab w:val="num" w:pos="5760"/>
        </w:tabs>
        <w:ind w:left="5760" w:hanging="360"/>
      </w:pPr>
    </w:lvl>
    <w:lvl w:ilvl="8" w:tplc="74508902" w:tentative="1">
      <w:start w:val="1"/>
      <w:numFmt w:val="decimal"/>
      <w:lvlText w:val="%9"/>
      <w:lvlJc w:val="left"/>
      <w:pPr>
        <w:tabs>
          <w:tab w:val="num" w:pos="6480"/>
        </w:tabs>
        <w:ind w:left="6480" w:hanging="360"/>
      </w:pPr>
    </w:lvl>
  </w:abstractNum>
  <w:abstractNum w:abstractNumId="27" w15:restartNumberingAfterBreak="0">
    <w:nsid w:val="5BE7688D"/>
    <w:multiLevelType w:val="multilevel"/>
    <w:tmpl w:val="B85077FC"/>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28" w15:restartNumberingAfterBreak="0">
    <w:nsid w:val="611C3922"/>
    <w:multiLevelType w:val="hybridMultilevel"/>
    <w:tmpl w:val="F34C559E"/>
    <w:lvl w:ilvl="0" w:tplc="22F43946">
      <w:start w:val="1"/>
      <w:numFmt w:val="bullet"/>
      <w:lvlText w:val=""/>
      <w:lvlJc w:val="left"/>
      <w:pPr>
        <w:ind w:left="720" w:hanging="360"/>
      </w:pPr>
      <w:rPr>
        <w:rFonts w:ascii="Courier New" w:hAnsi="Courier New" w:hint="default"/>
        <w:sz w:val="24"/>
        <w:szCs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2F64963"/>
    <w:multiLevelType w:val="hybridMultilevel"/>
    <w:tmpl w:val="84A4F82C"/>
    <w:lvl w:ilvl="0" w:tplc="0BC00934">
      <w:start w:val="1"/>
      <w:numFmt w:val="none"/>
      <w:lvlText w:val="- "/>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0" w15:restartNumberingAfterBreak="0">
    <w:nsid w:val="62F92674"/>
    <w:multiLevelType w:val="hybridMultilevel"/>
    <w:tmpl w:val="EA30F9FA"/>
    <w:lvl w:ilvl="0" w:tplc="D64A6AE0">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42D531C"/>
    <w:multiLevelType w:val="hybridMultilevel"/>
    <w:tmpl w:val="4BBE274E"/>
    <w:lvl w:ilvl="0" w:tplc="D64A6AE0">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8F1321B"/>
    <w:multiLevelType w:val="hybridMultilevel"/>
    <w:tmpl w:val="471EC942"/>
    <w:lvl w:ilvl="0" w:tplc="D662EE62">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DDA024E"/>
    <w:multiLevelType w:val="hybridMultilevel"/>
    <w:tmpl w:val="461AE64A"/>
    <w:lvl w:ilvl="0" w:tplc="2E886AB2">
      <w:start w:val="1"/>
      <w:numFmt w:val="bullet"/>
      <w:lvlText w:val=""/>
      <w:lvlJc w:val="left"/>
      <w:pPr>
        <w:ind w:left="720" w:hanging="360"/>
      </w:pPr>
      <w:rPr>
        <w:rFonts w:ascii="Courier New" w:hAnsi="Courier New" w:hint="default"/>
        <w:sz w:val="24"/>
        <w:szCs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1187B17"/>
    <w:multiLevelType w:val="hybridMultilevel"/>
    <w:tmpl w:val="353EF92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5" w15:restartNumberingAfterBreak="0">
    <w:nsid w:val="74593DA1"/>
    <w:multiLevelType w:val="multilevel"/>
    <w:tmpl w:val="1C428DF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4C74A29"/>
    <w:multiLevelType w:val="hybridMultilevel"/>
    <w:tmpl w:val="353EF92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7" w15:restartNumberingAfterBreak="0">
    <w:nsid w:val="7A3E7E06"/>
    <w:multiLevelType w:val="hybridMultilevel"/>
    <w:tmpl w:val="4FCCBBC4"/>
    <w:lvl w:ilvl="0" w:tplc="D64A6AE0">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32"/>
  </w:num>
  <w:num w:numId="4">
    <w:abstractNumId w:val="7"/>
  </w:num>
  <w:num w:numId="5">
    <w:abstractNumId w:val="5"/>
  </w:num>
  <w:num w:numId="6">
    <w:abstractNumId w:val="29"/>
  </w:num>
  <w:num w:numId="7">
    <w:abstractNumId w:val="27"/>
  </w:num>
  <w:num w:numId="8">
    <w:abstractNumId w:val="35"/>
  </w:num>
  <w:num w:numId="9">
    <w:abstractNumId w:val="2"/>
  </w:num>
  <w:num w:numId="10">
    <w:abstractNumId w:val="26"/>
  </w:num>
  <w:num w:numId="11">
    <w:abstractNumId w:val="8"/>
  </w:num>
  <w:num w:numId="12">
    <w:abstractNumId w:val="6"/>
  </w:num>
  <w:num w:numId="13">
    <w:abstractNumId w:val="19"/>
  </w:num>
  <w:num w:numId="14">
    <w:abstractNumId w:val="3"/>
  </w:num>
  <w:num w:numId="15">
    <w:abstractNumId w:val="17"/>
  </w:num>
  <w:num w:numId="16">
    <w:abstractNumId w:val="33"/>
  </w:num>
  <w:num w:numId="17">
    <w:abstractNumId w:val="25"/>
  </w:num>
  <w:num w:numId="18">
    <w:abstractNumId w:val="9"/>
  </w:num>
  <w:num w:numId="19">
    <w:abstractNumId w:val="28"/>
  </w:num>
  <w:num w:numId="20">
    <w:abstractNumId w:val="1"/>
  </w:num>
  <w:num w:numId="21">
    <w:abstractNumId w:val="16"/>
  </w:num>
  <w:num w:numId="22">
    <w:abstractNumId w:val="21"/>
  </w:num>
  <w:num w:numId="23">
    <w:abstractNumId w:val="11"/>
  </w:num>
  <w:num w:numId="24">
    <w:abstractNumId w:val="24"/>
  </w:num>
  <w:num w:numId="25">
    <w:abstractNumId w:val="0"/>
  </w:num>
  <w:num w:numId="26">
    <w:abstractNumId w:val="37"/>
  </w:num>
  <w:num w:numId="27">
    <w:abstractNumId w:val="14"/>
  </w:num>
  <w:num w:numId="28">
    <w:abstractNumId w:val="4"/>
  </w:num>
  <w:num w:numId="29">
    <w:abstractNumId w:val="13"/>
  </w:num>
  <w:num w:numId="30">
    <w:abstractNumId w:val="31"/>
  </w:num>
  <w:num w:numId="31">
    <w:abstractNumId w:val="10"/>
  </w:num>
  <w:num w:numId="32">
    <w:abstractNumId w:val="20"/>
  </w:num>
  <w:num w:numId="33">
    <w:abstractNumId w:val="30"/>
  </w:num>
  <w:num w:numId="34">
    <w:abstractNumId w:val="15"/>
  </w:num>
  <w:num w:numId="35">
    <w:abstractNumId w:val="22"/>
  </w:num>
  <w:num w:numId="36">
    <w:abstractNumId w:val="36"/>
  </w:num>
  <w:num w:numId="37">
    <w:abstractNumId w:val="34"/>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254"/>
    <w:rsid w:val="000041DE"/>
    <w:rsid w:val="00004CEA"/>
    <w:rsid w:val="00006A0E"/>
    <w:rsid w:val="00023C19"/>
    <w:rsid w:val="00047ABE"/>
    <w:rsid w:val="000709BB"/>
    <w:rsid w:val="000A73CB"/>
    <w:rsid w:val="000B43B8"/>
    <w:rsid w:val="000C1926"/>
    <w:rsid w:val="000D7F7A"/>
    <w:rsid w:val="001358C9"/>
    <w:rsid w:val="00155820"/>
    <w:rsid w:val="00185026"/>
    <w:rsid w:val="001F6224"/>
    <w:rsid w:val="00220080"/>
    <w:rsid w:val="002246F8"/>
    <w:rsid w:val="002278FC"/>
    <w:rsid w:val="00281870"/>
    <w:rsid w:val="00291AA3"/>
    <w:rsid w:val="00295027"/>
    <w:rsid w:val="002A1EDE"/>
    <w:rsid w:val="002C41D1"/>
    <w:rsid w:val="003277FC"/>
    <w:rsid w:val="00344E56"/>
    <w:rsid w:val="003516F0"/>
    <w:rsid w:val="0038458E"/>
    <w:rsid w:val="00385ADB"/>
    <w:rsid w:val="003B6F09"/>
    <w:rsid w:val="003D6F1F"/>
    <w:rsid w:val="003E673E"/>
    <w:rsid w:val="003F7E46"/>
    <w:rsid w:val="00400668"/>
    <w:rsid w:val="004341E0"/>
    <w:rsid w:val="00435713"/>
    <w:rsid w:val="004370C3"/>
    <w:rsid w:val="004431EA"/>
    <w:rsid w:val="004734DE"/>
    <w:rsid w:val="004742D1"/>
    <w:rsid w:val="0049274C"/>
    <w:rsid w:val="00492E28"/>
    <w:rsid w:val="004B062A"/>
    <w:rsid w:val="004B36DA"/>
    <w:rsid w:val="004C13D8"/>
    <w:rsid w:val="004C6FA4"/>
    <w:rsid w:val="004C79CF"/>
    <w:rsid w:val="004D0FDF"/>
    <w:rsid w:val="004D305A"/>
    <w:rsid w:val="004E2FC3"/>
    <w:rsid w:val="004F6B13"/>
    <w:rsid w:val="00513DE9"/>
    <w:rsid w:val="005402FA"/>
    <w:rsid w:val="0056241D"/>
    <w:rsid w:val="00595227"/>
    <w:rsid w:val="00596FEB"/>
    <w:rsid w:val="005C4BB1"/>
    <w:rsid w:val="00620010"/>
    <w:rsid w:val="0062174D"/>
    <w:rsid w:val="00635774"/>
    <w:rsid w:val="006475E2"/>
    <w:rsid w:val="006618BF"/>
    <w:rsid w:val="0067229D"/>
    <w:rsid w:val="006A78A9"/>
    <w:rsid w:val="006D3631"/>
    <w:rsid w:val="006F03AB"/>
    <w:rsid w:val="00700A4B"/>
    <w:rsid w:val="00722600"/>
    <w:rsid w:val="00743F86"/>
    <w:rsid w:val="00765CA1"/>
    <w:rsid w:val="00780563"/>
    <w:rsid w:val="00780B3F"/>
    <w:rsid w:val="00786362"/>
    <w:rsid w:val="007C02CB"/>
    <w:rsid w:val="00806C1B"/>
    <w:rsid w:val="008111B4"/>
    <w:rsid w:val="00840E03"/>
    <w:rsid w:val="00844F14"/>
    <w:rsid w:val="00863AAB"/>
    <w:rsid w:val="00865011"/>
    <w:rsid w:val="00882003"/>
    <w:rsid w:val="008978E9"/>
    <w:rsid w:val="008C241A"/>
    <w:rsid w:val="008E19A3"/>
    <w:rsid w:val="008F1288"/>
    <w:rsid w:val="009260F2"/>
    <w:rsid w:val="009275F0"/>
    <w:rsid w:val="00930643"/>
    <w:rsid w:val="0094032E"/>
    <w:rsid w:val="009406D4"/>
    <w:rsid w:val="00956BC5"/>
    <w:rsid w:val="00994EE4"/>
    <w:rsid w:val="00996672"/>
    <w:rsid w:val="009B75CD"/>
    <w:rsid w:val="009C1219"/>
    <w:rsid w:val="009C7FB3"/>
    <w:rsid w:val="009D3001"/>
    <w:rsid w:val="009E4BC1"/>
    <w:rsid w:val="00A003F3"/>
    <w:rsid w:val="00A074C4"/>
    <w:rsid w:val="00A13227"/>
    <w:rsid w:val="00A201AA"/>
    <w:rsid w:val="00A31F26"/>
    <w:rsid w:val="00A64FF0"/>
    <w:rsid w:val="00A83667"/>
    <w:rsid w:val="00A911F4"/>
    <w:rsid w:val="00AC3BAD"/>
    <w:rsid w:val="00AD4D08"/>
    <w:rsid w:val="00AE0C62"/>
    <w:rsid w:val="00B031A1"/>
    <w:rsid w:val="00B12434"/>
    <w:rsid w:val="00B20B86"/>
    <w:rsid w:val="00B22B79"/>
    <w:rsid w:val="00B22FF0"/>
    <w:rsid w:val="00B24385"/>
    <w:rsid w:val="00B243E9"/>
    <w:rsid w:val="00B30B29"/>
    <w:rsid w:val="00B402BD"/>
    <w:rsid w:val="00B72B05"/>
    <w:rsid w:val="00B76ED9"/>
    <w:rsid w:val="00BB654F"/>
    <w:rsid w:val="00BC08FC"/>
    <w:rsid w:val="00BC53E7"/>
    <w:rsid w:val="00BF63DB"/>
    <w:rsid w:val="00C146B3"/>
    <w:rsid w:val="00C26E63"/>
    <w:rsid w:val="00C27225"/>
    <w:rsid w:val="00C3621E"/>
    <w:rsid w:val="00C417E4"/>
    <w:rsid w:val="00C451CE"/>
    <w:rsid w:val="00C56667"/>
    <w:rsid w:val="00C65735"/>
    <w:rsid w:val="00CA5CDE"/>
    <w:rsid w:val="00CC2E2A"/>
    <w:rsid w:val="00CD0AF8"/>
    <w:rsid w:val="00CF0EAD"/>
    <w:rsid w:val="00D024F7"/>
    <w:rsid w:val="00D028A8"/>
    <w:rsid w:val="00D17C09"/>
    <w:rsid w:val="00D31C1E"/>
    <w:rsid w:val="00D40B94"/>
    <w:rsid w:val="00D5000D"/>
    <w:rsid w:val="00D501ED"/>
    <w:rsid w:val="00D61B12"/>
    <w:rsid w:val="00D71144"/>
    <w:rsid w:val="00D771A7"/>
    <w:rsid w:val="00D9368C"/>
    <w:rsid w:val="00DA0100"/>
    <w:rsid w:val="00DA018A"/>
    <w:rsid w:val="00DA341F"/>
    <w:rsid w:val="00DA3C57"/>
    <w:rsid w:val="00DA63D4"/>
    <w:rsid w:val="00DB4488"/>
    <w:rsid w:val="00DD25CE"/>
    <w:rsid w:val="00DE0AFA"/>
    <w:rsid w:val="00DE12F6"/>
    <w:rsid w:val="00DE70AC"/>
    <w:rsid w:val="00DF0687"/>
    <w:rsid w:val="00E05957"/>
    <w:rsid w:val="00E062D0"/>
    <w:rsid w:val="00E10F86"/>
    <w:rsid w:val="00E21D9B"/>
    <w:rsid w:val="00E4046A"/>
    <w:rsid w:val="00E46369"/>
    <w:rsid w:val="00E548DF"/>
    <w:rsid w:val="00E6150A"/>
    <w:rsid w:val="00E721D2"/>
    <w:rsid w:val="00E94692"/>
    <w:rsid w:val="00E95FFC"/>
    <w:rsid w:val="00EB1CAE"/>
    <w:rsid w:val="00EB237A"/>
    <w:rsid w:val="00EC00BF"/>
    <w:rsid w:val="00EF0325"/>
    <w:rsid w:val="00F40100"/>
    <w:rsid w:val="00F4191E"/>
    <w:rsid w:val="00F51061"/>
    <w:rsid w:val="00F62DE2"/>
    <w:rsid w:val="00F6341D"/>
    <w:rsid w:val="00F73C63"/>
    <w:rsid w:val="00F77632"/>
    <w:rsid w:val="00F84893"/>
    <w:rsid w:val="00F90254"/>
    <w:rsid w:val="00F923B6"/>
    <w:rsid w:val="00FC0861"/>
    <w:rsid w:val="00FC0AA2"/>
    <w:rsid w:val="00FF4F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23132"/>
  <w15:chartTrackingRefBased/>
  <w15:docId w15:val="{E2B534EF-5132-714A-A3FA-A85099B1A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90254"/>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F90254"/>
    <w:pPr>
      <w:spacing w:before="100" w:beforeAutospacing="1" w:after="100" w:afterAutospacing="1"/>
      <w:outlineLvl w:val="0"/>
    </w:pPr>
    <w:rPr>
      <w:rFonts w:eastAsiaTheme="minorHAnsi"/>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90254"/>
    <w:rPr>
      <w:rFonts w:ascii="Times New Roman" w:hAnsi="Times New Roman" w:cs="Times New Roman"/>
      <w:b/>
      <w:bCs/>
      <w:kern w:val="36"/>
      <w:sz w:val="48"/>
      <w:szCs w:val="48"/>
      <w:lang w:eastAsia="de-DE"/>
    </w:rPr>
  </w:style>
  <w:style w:type="paragraph" w:customStyle="1" w:styleId="MS">
    <w:name w:val="MS"/>
    <w:basedOn w:val="Standard"/>
    <w:uiPriority w:val="99"/>
    <w:rsid w:val="00F90254"/>
    <w:pPr>
      <w:spacing w:line="480" w:lineRule="auto"/>
      <w:jc w:val="both"/>
    </w:pPr>
    <w:rPr>
      <w:rFonts w:ascii="Arial" w:eastAsia="MS Minngs" w:hAnsi="Arial"/>
      <w:color w:val="000000"/>
      <w:szCs w:val="20"/>
      <w:lang w:val="en-US"/>
    </w:rPr>
  </w:style>
  <w:style w:type="paragraph" w:styleId="Kommentartext">
    <w:name w:val="annotation text"/>
    <w:basedOn w:val="Standard"/>
    <w:link w:val="KommentartextZchn"/>
    <w:uiPriority w:val="99"/>
    <w:unhideWhenUsed/>
    <w:rsid w:val="00F90254"/>
  </w:style>
  <w:style w:type="character" w:customStyle="1" w:styleId="KommentartextZchn">
    <w:name w:val="Kommentartext Zchn"/>
    <w:basedOn w:val="Absatz-Standardschriftart"/>
    <w:link w:val="Kommentartext"/>
    <w:uiPriority w:val="99"/>
    <w:rsid w:val="00F90254"/>
    <w:rPr>
      <w:rFonts w:ascii="Times New Roman" w:eastAsia="Times New Roman" w:hAnsi="Times New Roman" w:cs="Times New Roman"/>
      <w:lang w:eastAsia="de-DE"/>
    </w:rPr>
  </w:style>
  <w:style w:type="paragraph" w:styleId="Listenabsatz">
    <w:name w:val="List Paragraph"/>
    <w:basedOn w:val="Standard"/>
    <w:uiPriority w:val="34"/>
    <w:qFormat/>
    <w:rsid w:val="00F90254"/>
    <w:pPr>
      <w:ind w:left="720"/>
      <w:contextualSpacing/>
    </w:pPr>
    <w:rPr>
      <w:rFonts w:asciiTheme="minorHAnsi" w:eastAsiaTheme="minorHAnsi" w:hAnsiTheme="minorHAnsi" w:cstheme="minorBidi"/>
      <w:lang w:eastAsia="en-US"/>
    </w:rPr>
  </w:style>
  <w:style w:type="character" w:customStyle="1" w:styleId="apple-converted-space">
    <w:name w:val="apple-converted-space"/>
    <w:basedOn w:val="Absatz-Standardschriftart"/>
    <w:rsid w:val="00F90254"/>
  </w:style>
  <w:style w:type="character" w:styleId="Hyperlink">
    <w:name w:val="Hyperlink"/>
    <w:basedOn w:val="Absatz-Standardschriftart"/>
    <w:uiPriority w:val="99"/>
    <w:unhideWhenUsed/>
    <w:rsid w:val="00F90254"/>
    <w:rPr>
      <w:color w:val="0000FF"/>
      <w:u w:val="single"/>
    </w:rPr>
  </w:style>
  <w:style w:type="character" w:customStyle="1" w:styleId="highlight">
    <w:name w:val="highlight"/>
    <w:basedOn w:val="Absatz-Standardschriftart"/>
    <w:rsid w:val="00F90254"/>
  </w:style>
  <w:style w:type="paragraph" w:customStyle="1" w:styleId="TextA">
    <w:name w:val="Text A"/>
    <w:rsid w:val="00F90254"/>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eastAsia="de-DE"/>
    </w:rPr>
  </w:style>
  <w:style w:type="character" w:styleId="BesuchterLink">
    <w:name w:val="FollowedHyperlink"/>
    <w:basedOn w:val="Absatz-Standardschriftart"/>
    <w:uiPriority w:val="99"/>
    <w:semiHidden/>
    <w:unhideWhenUsed/>
    <w:rsid w:val="00F90254"/>
    <w:rPr>
      <w:color w:val="954F72" w:themeColor="followedHyperlink"/>
      <w:u w:val="single"/>
    </w:rPr>
  </w:style>
  <w:style w:type="table" w:styleId="Tabellenraster">
    <w:name w:val="Table Grid"/>
    <w:basedOn w:val="NormaleTabelle"/>
    <w:uiPriority w:val="39"/>
    <w:rsid w:val="00F90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90254"/>
    <w:pPr>
      <w:tabs>
        <w:tab w:val="center" w:pos="4536"/>
        <w:tab w:val="right" w:pos="9072"/>
      </w:tabs>
    </w:pPr>
  </w:style>
  <w:style w:type="character" w:customStyle="1" w:styleId="KopfzeileZchn">
    <w:name w:val="Kopfzeile Zchn"/>
    <w:basedOn w:val="Absatz-Standardschriftart"/>
    <w:link w:val="Kopfzeile"/>
    <w:uiPriority w:val="99"/>
    <w:rsid w:val="00F90254"/>
    <w:rPr>
      <w:rFonts w:ascii="Times New Roman" w:eastAsia="Times New Roman" w:hAnsi="Times New Roman" w:cs="Times New Roman"/>
      <w:lang w:eastAsia="de-DE"/>
    </w:rPr>
  </w:style>
  <w:style w:type="paragraph" w:styleId="Fuzeile">
    <w:name w:val="footer"/>
    <w:basedOn w:val="Standard"/>
    <w:link w:val="FuzeileZchn"/>
    <w:uiPriority w:val="99"/>
    <w:unhideWhenUsed/>
    <w:rsid w:val="00F90254"/>
    <w:pPr>
      <w:tabs>
        <w:tab w:val="center" w:pos="4536"/>
        <w:tab w:val="right" w:pos="9072"/>
      </w:tabs>
    </w:pPr>
  </w:style>
  <w:style w:type="character" w:customStyle="1" w:styleId="FuzeileZchn">
    <w:name w:val="Fußzeile Zchn"/>
    <w:basedOn w:val="Absatz-Standardschriftart"/>
    <w:link w:val="Fuzeile"/>
    <w:uiPriority w:val="99"/>
    <w:rsid w:val="00F90254"/>
    <w:rPr>
      <w:rFonts w:ascii="Times New Roman" w:eastAsia="Times New Roman" w:hAnsi="Times New Roman" w:cs="Times New Roman"/>
      <w:lang w:eastAsia="de-DE"/>
    </w:rPr>
  </w:style>
  <w:style w:type="character" w:styleId="Seitenzahl">
    <w:name w:val="page number"/>
    <w:basedOn w:val="Absatz-Standardschriftart"/>
    <w:uiPriority w:val="99"/>
    <w:semiHidden/>
    <w:unhideWhenUsed/>
    <w:rsid w:val="00F90254"/>
  </w:style>
  <w:style w:type="paragraph" w:customStyle="1" w:styleId="EndNoteBibliographyTitle">
    <w:name w:val="EndNote Bibliography Title"/>
    <w:basedOn w:val="Standard"/>
    <w:link w:val="EndNoteBibliographyTitleZchn"/>
    <w:rsid w:val="00F90254"/>
    <w:pPr>
      <w:jc w:val="center"/>
    </w:pPr>
  </w:style>
  <w:style w:type="character" w:customStyle="1" w:styleId="EndNoteBibliographyTitleZchn">
    <w:name w:val="EndNote Bibliography Title Zchn"/>
    <w:basedOn w:val="Absatz-Standardschriftart"/>
    <w:link w:val="EndNoteBibliographyTitle"/>
    <w:rsid w:val="00F90254"/>
    <w:rPr>
      <w:rFonts w:ascii="Times New Roman" w:eastAsia="Times New Roman" w:hAnsi="Times New Roman" w:cs="Times New Roman"/>
      <w:lang w:eastAsia="de-DE"/>
    </w:rPr>
  </w:style>
  <w:style w:type="paragraph" w:customStyle="1" w:styleId="EndNoteBibliography">
    <w:name w:val="EndNote Bibliography"/>
    <w:basedOn w:val="Standard"/>
    <w:link w:val="EndNoteBibliographyZchn"/>
    <w:rsid w:val="00F90254"/>
  </w:style>
  <w:style w:type="character" w:customStyle="1" w:styleId="EndNoteBibliographyZchn">
    <w:name w:val="EndNote Bibliography Zchn"/>
    <w:basedOn w:val="Absatz-Standardschriftart"/>
    <w:link w:val="EndNoteBibliography"/>
    <w:rsid w:val="00F90254"/>
    <w:rPr>
      <w:rFonts w:ascii="Times New Roman" w:eastAsia="Times New Roman" w:hAnsi="Times New Roman" w:cs="Times New Roman"/>
      <w:lang w:eastAsia="de-DE"/>
    </w:rPr>
  </w:style>
  <w:style w:type="character" w:customStyle="1" w:styleId="NichtaufgelsteErwhnung1">
    <w:name w:val="Nicht aufgelöste Erwähnung1"/>
    <w:basedOn w:val="Absatz-Standardschriftart"/>
    <w:uiPriority w:val="99"/>
    <w:semiHidden/>
    <w:unhideWhenUsed/>
    <w:rsid w:val="00F90254"/>
    <w:rPr>
      <w:color w:val="605E5C"/>
      <w:shd w:val="clear" w:color="auto" w:fill="E1DFDD"/>
    </w:rPr>
  </w:style>
  <w:style w:type="paragraph" w:styleId="StandardWeb">
    <w:name w:val="Normal (Web)"/>
    <w:basedOn w:val="Standard"/>
    <w:uiPriority w:val="99"/>
    <w:unhideWhenUsed/>
    <w:rsid w:val="00F90254"/>
    <w:pPr>
      <w:spacing w:before="100" w:beforeAutospacing="1" w:after="100" w:afterAutospacing="1"/>
    </w:pPr>
  </w:style>
  <w:style w:type="paragraph" w:styleId="Sprechblasentext">
    <w:name w:val="Balloon Text"/>
    <w:basedOn w:val="Standard"/>
    <w:link w:val="SprechblasentextZchn"/>
    <w:uiPriority w:val="99"/>
    <w:semiHidden/>
    <w:unhideWhenUsed/>
    <w:rsid w:val="00F90254"/>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F90254"/>
    <w:rPr>
      <w:rFonts w:ascii="Lucida Grande" w:eastAsia="Times New Roman" w:hAnsi="Lucida Grande" w:cs="Lucida Grande"/>
      <w:sz w:val="18"/>
      <w:szCs w:val="18"/>
      <w:lang w:eastAsia="de-DE"/>
    </w:rPr>
  </w:style>
  <w:style w:type="character" w:styleId="Kommentarzeichen">
    <w:name w:val="annotation reference"/>
    <w:basedOn w:val="Absatz-Standardschriftart"/>
    <w:uiPriority w:val="99"/>
    <w:semiHidden/>
    <w:unhideWhenUsed/>
    <w:rsid w:val="00F90254"/>
    <w:rPr>
      <w:sz w:val="18"/>
      <w:szCs w:val="18"/>
    </w:rPr>
  </w:style>
  <w:style w:type="paragraph" w:styleId="Kommentarthema">
    <w:name w:val="annotation subject"/>
    <w:basedOn w:val="Kommentartext"/>
    <w:next w:val="Kommentartext"/>
    <w:link w:val="KommentarthemaZchn"/>
    <w:uiPriority w:val="99"/>
    <w:semiHidden/>
    <w:unhideWhenUsed/>
    <w:rsid w:val="00F90254"/>
    <w:rPr>
      <w:b/>
      <w:bCs/>
      <w:sz w:val="20"/>
      <w:szCs w:val="20"/>
    </w:rPr>
  </w:style>
  <w:style w:type="character" w:customStyle="1" w:styleId="KommentarthemaZchn">
    <w:name w:val="Kommentarthema Zchn"/>
    <w:basedOn w:val="KommentartextZchn"/>
    <w:link w:val="Kommentarthema"/>
    <w:uiPriority w:val="99"/>
    <w:semiHidden/>
    <w:rsid w:val="00F90254"/>
    <w:rPr>
      <w:rFonts w:ascii="Times New Roman" w:eastAsia="Times New Roman" w:hAnsi="Times New Roman" w:cs="Times New Roman"/>
      <w:b/>
      <w:bCs/>
      <w:sz w:val="20"/>
      <w:szCs w:val="20"/>
      <w:lang w:eastAsia="de-DE"/>
    </w:rPr>
  </w:style>
  <w:style w:type="paragraph" w:styleId="berarbeitung">
    <w:name w:val="Revision"/>
    <w:hidden/>
    <w:uiPriority w:val="99"/>
    <w:semiHidden/>
    <w:rsid w:val="00F90254"/>
    <w:rPr>
      <w:rFonts w:ascii="Times New Roman" w:eastAsia="Times New Roman" w:hAnsi="Times New Roman" w:cs="Times New Roman"/>
      <w:lang w:eastAsia="de-DE"/>
    </w:rPr>
  </w:style>
  <w:style w:type="character" w:styleId="Hervorhebung">
    <w:name w:val="Emphasis"/>
    <w:basedOn w:val="Absatz-Standardschriftart"/>
    <w:uiPriority w:val="20"/>
    <w:qFormat/>
    <w:rsid w:val="00F90254"/>
    <w:rPr>
      <w:i/>
      <w:iCs/>
    </w:rPr>
  </w:style>
  <w:style w:type="character" w:styleId="Platzhaltertext">
    <w:name w:val="Placeholder Text"/>
    <w:basedOn w:val="Absatz-Standardschriftart"/>
    <w:uiPriority w:val="99"/>
    <w:semiHidden/>
    <w:rsid w:val="00F90254"/>
    <w:rPr>
      <w:color w:val="808080"/>
    </w:rPr>
  </w:style>
  <w:style w:type="paragraph" w:styleId="KeinLeerraum">
    <w:name w:val="No Spacing"/>
    <w:uiPriority w:val="1"/>
    <w:qFormat/>
    <w:rsid w:val="00F90254"/>
    <w:rPr>
      <w:sz w:val="22"/>
      <w:szCs w:val="22"/>
      <w:lang w:val="en-GB"/>
    </w:rPr>
  </w:style>
  <w:style w:type="character" w:customStyle="1" w:styleId="NichtaufgelsteErwhnung2">
    <w:name w:val="Nicht aufgelöste Erwähnung2"/>
    <w:basedOn w:val="Absatz-Standardschriftart"/>
    <w:uiPriority w:val="99"/>
    <w:semiHidden/>
    <w:unhideWhenUsed/>
    <w:rsid w:val="00F90254"/>
    <w:rPr>
      <w:color w:val="605E5C"/>
      <w:shd w:val="clear" w:color="auto" w:fill="E1DFDD"/>
    </w:rPr>
  </w:style>
  <w:style w:type="character" w:styleId="Fett">
    <w:name w:val="Strong"/>
    <w:basedOn w:val="Absatz-Standardschriftart"/>
    <w:uiPriority w:val="22"/>
    <w:qFormat/>
    <w:rsid w:val="00F902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E273F-7ADC-4AFC-83D4-035172FAE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26937</Words>
  <Characters>169707</Characters>
  <Application>Microsoft Office Word</Application>
  <DocSecurity>0</DocSecurity>
  <Lines>1414</Lines>
  <Paragraphs>392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Schedlich</dc:creator>
  <cp:keywords/>
  <dc:description/>
  <cp:lastModifiedBy>G.Wolf-Ganser@fz-juelich.de</cp:lastModifiedBy>
  <cp:revision>2</cp:revision>
  <dcterms:created xsi:type="dcterms:W3CDTF">2021-11-02T10:28:00Z</dcterms:created>
  <dcterms:modified xsi:type="dcterms:W3CDTF">2021-11-02T10:28:00Z</dcterms:modified>
</cp:coreProperties>
</file>